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1367155</wp:posOffset>
            </wp:positionH>
            <wp:positionV relativeFrom="paragraph">
              <wp:posOffset>52705</wp:posOffset>
            </wp:positionV>
            <wp:extent cx="4547870" cy="713105"/>
            <wp:effectExtent l="19050" t="0" r="5080" b="0"/>
            <wp:wrapTight wrapText="bothSides">
              <wp:wrapPolygon edited="0">
                <wp:start x="-90" y="0"/>
                <wp:lineTo x="-90" y="20773"/>
                <wp:lineTo x="21624" y="20773"/>
                <wp:lineTo x="21624" y="0"/>
                <wp:lineTo x="-90" y="0"/>
              </wp:wrapPolygon>
            </wp:wrapTight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line="240" w:lineRule="exact"/>
        <w:rPr>
          <w:sz w:val="19"/>
          <w:szCs w:val="19"/>
        </w:rPr>
      </w:pPr>
    </w:p>
    <w:p w:rsidR="00D57801" w:rsidRDefault="00D57801" w:rsidP="00D57801">
      <w:pPr>
        <w:spacing w:before="72" w:after="72" w:line="240" w:lineRule="exact"/>
        <w:rPr>
          <w:sz w:val="19"/>
          <w:szCs w:val="19"/>
        </w:rPr>
      </w:pPr>
    </w:p>
    <w:p w:rsidR="00D57801" w:rsidRDefault="00D57801" w:rsidP="00D57801">
      <w:pPr>
        <w:rPr>
          <w:sz w:val="2"/>
          <w:szCs w:val="2"/>
        </w:rPr>
        <w:sectPr w:rsidR="00D57801" w:rsidSect="00D57801">
          <w:footerReference w:type="even" r:id="rId6"/>
          <w:footerReference w:type="default" r:id="rId7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7801" w:rsidRDefault="00D57801" w:rsidP="00D57801">
      <w:pPr>
        <w:pStyle w:val="30"/>
        <w:shd w:val="clear" w:color="auto" w:fill="auto"/>
        <w:spacing w:after="409"/>
        <w:ind w:left="100"/>
      </w:pPr>
      <w:r>
        <w:rPr>
          <w:color w:val="000000"/>
        </w:rPr>
        <w:lastRenderedPageBreak/>
        <w:t xml:space="preserve">О праздновании 400-летия основания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Енисейска Красноярского края</w:t>
      </w:r>
    </w:p>
    <w:p w:rsidR="00D57801" w:rsidRDefault="00D57801" w:rsidP="00D57801">
      <w:pPr>
        <w:pStyle w:val="1"/>
        <w:shd w:val="clear" w:color="auto" w:fill="auto"/>
        <w:spacing w:before="0"/>
        <w:ind w:left="20" w:right="20" w:firstLine="760"/>
      </w:pPr>
      <w:r>
        <w:rPr>
          <w:color w:val="000000"/>
        </w:rPr>
        <w:t xml:space="preserve">В связи с </w:t>
      </w:r>
      <w:proofErr w:type="gramStart"/>
      <w:r>
        <w:rPr>
          <w:color w:val="000000"/>
        </w:rPr>
        <w:t>исполняющимся</w:t>
      </w:r>
      <w:proofErr w:type="gramEnd"/>
      <w:r>
        <w:rPr>
          <w:color w:val="000000"/>
        </w:rPr>
        <w:t xml:space="preserve"> в 2019 году 400-летием основания г. Енисейска Красноярского края </w:t>
      </w:r>
      <w:r>
        <w:rPr>
          <w:rStyle w:val="3pt"/>
        </w:rPr>
        <w:t>постановляю:</w:t>
      </w:r>
    </w:p>
    <w:p w:rsidR="00D57801" w:rsidRDefault="00D57801" w:rsidP="00D57801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60"/>
      </w:pPr>
      <w:r>
        <w:rPr>
          <w:color w:val="000000"/>
        </w:rPr>
        <w:t xml:space="preserve">Принять предложение Правительства Российской Федерации о праздновании в 2019 году 400-летия основания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Енисейска Красноярского края.</w:t>
      </w:r>
    </w:p>
    <w:p w:rsidR="00D57801" w:rsidRDefault="00D57801" w:rsidP="00D57801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60"/>
      </w:pPr>
      <w:r>
        <w:rPr>
          <w:color w:val="000000"/>
        </w:rPr>
        <w:t xml:space="preserve">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празднования 400-летия основания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Енисейска Красноярского края.</w:t>
      </w:r>
    </w:p>
    <w:p w:rsidR="00D57801" w:rsidRDefault="00D57801" w:rsidP="00D57801">
      <w:pPr>
        <w:pStyle w:val="1"/>
        <w:numPr>
          <w:ilvl w:val="0"/>
          <w:numId w:val="1"/>
        </w:numPr>
        <w:shd w:val="clear" w:color="auto" w:fill="auto"/>
        <w:tabs>
          <w:tab w:val="left" w:pos="460"/>
        </w:tabs>
        <w:spacing w:before="0"/>
        <w:ind w:left="100" w:firstLine="0"/>
        <w:jc w:val="center"/>
        <w:sectPr w:rsidR="00D57801">
          <w:type w:val="continuous"/>
          <w:pgSz w:w="11909" w:h="16838"/>
          <w:pgMar w:top="547" w:right="1768" w:bottom="547" w:left="1120" w:header="0" w:footer="3" w:gutter="0"/>
          <w:cols w:space="720"/>
          <w:noEndnote/>
          <w:docGrid w:linePitch="360"/>
        </w:sectPr>
      </w:pPr>
      <w:r>
        <w:rPr>
          <w:color w:val="000000"/>
        </w:rPr>
        <w:t>Настоящий Указ вступает в силу со дня его подписания.</w:t>
      </w:r>
    </w:p>
    <w:p w:rsidR="00D57801" w:rsidRDefault="00D57801" w:rsidP="00D57801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1298575</wp:posOffset>
            </wp:positionH>
            <wp:positionV relativeFrom="paragraph">
              <wp:posOffset>0</wp:posOffset>
            </wp:positionV>
            <wp:extent cx="1463040" cy="1469390"/>
            <wp:effectExtent l="19050" t="0" r="3810" b="0"/>
            <wp:wrapNone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65pt;margin-top:65.35pt;width:193.1pt;height:30.9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57801" w:rsidRDefault="00D57801" w:rsidP="00D57801">
                  <w:pPr>
                    <w:pStyle w:val="1"/>
                    <w:shd w:val="clear" w:color="auto" w:fill="auto"/>
                    <w:spacing w:before="0" w:after="21" w:line="250" w:lineRule="exact"/>
                    <w:ind w:left="120" w:firstLine="0"/>
                    <w:jc w:val="left"/>
                  </w:pPr>
                  <w:r>
                    <w:rPr>
                      <w:rStyle w:val="Exact"/>
                    </w:rPr>
                    <w:t>Президент</w:t>
                  </w:r>
                </w:p>
                <w:p w:rsidR="00D57801" w:rsidRDefault="00D57801" w:rsidP="00D57801">
                  <w:pPr>
                    <w:pStyle w:val="1"/>
                    <w:shd w:val="clear" w:color="auto" w:fill="auto"/>
                    <w:spacing w:before="0" w:line="250" w:lineRule="exact"/>
                    <w:ind w:left="120" w:firstLine="0"/>
                    <w:jc w:val="left"/>
                  </w:pPr>
                  <w:proofErr w:type="spellStart"/>
                  <w:r>
                    <w:rPr>
                      <w:rStyle w:val="Exact"/>
                    </w:rPr>
                    <w:t>ской</w:t>
                  </w:r>
                  <w:proofErr w:type="spellEnd"/>
                  <w:r>
                    <w:rPr>
                      <w:rStyle w:val="Exact"/>
                    </w:rPr>
                    <w:t xml:space="preserve"> Федерации В.Путин</w:t>
                  </w:r>
                </w:p>
              </w:txbxContent>
            </v:textbox>
            <w10:wrap anchorx="margin"/>
          </v:shape>
        </w:pict>
      </w:r>
    </w:p>
    <w:p w:rsidR="00D57801" w:rsidRDefault="00D57801" w:rsidP="00D57801">
      <w:pPr>
        <w:spacing w:line="360" w:lineRule="exact"/>
      </w:pPr>
    </w:p>
    <w:p w:rsidR="00D57801" w:rsidRDefault="00D57801" w:rsidP="00D57801">
      <w:pPr>
        <w:spacing w:line="360" w:lineRule="exact"/>
      </w:pPr>
    </w:p>
    <w:p w:rsidR="00D57801" w:rsidRDefault="00D57801" w:rsidP="00D57801">
      <w:pPr>
        <w:spacing w:line="360" w:lineRule="exact"/>
      </w:pPr>
    </w:p>
    <w:p w:rsidR="00D57801" w:rsidRDefault="00D57801" w:rsidP="00D57801">
      <w:pPr>
        <w:spacing w:line="360" w:lineRule="exact"/>
      </w:pPr>
    </w:p>
    <w:p w:rsidR="00D57801" w:rsidRDefault="00D57801" w:rsidP="00D57801">
      <w:pPr>
        <w:spacing w:line="506" w:lineRule="exact"/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</w:pPr>
    </w:p>
    <w:p w:rsidR="00D57801" w:rsidRDefault="00D57801" w:rsidP="00D57801">
      <w:pPr>
        <w:rPr>
          <w:sz w:val="2"/>
          <w:szCs w:val="2"/>
        </w:rPr>
        <w:sectPr w:rsidR="00D57801">
          <w:type w:val="continuous"/>
          <w:pgSz w:w="11909" w:h="16838"/>
          <w:pgMar w:top="503" w:right="794" w:bottom="503" w:left="794" w:header="0" w:footer="3" w:gutter="0"/>
          <w:cols w:space="720"/>
          <w:noEndnote/>
          <w:docGrid w:linePitch="360"/>
        </w:sectPr>
      </w:pPr>
    </w:p>
    <w:p w:rsidR="00D57801" w:rsidRDefault="00D57801" w:rsidP="00D57801">
      <w:pPr>
        <w:pStyle w:val="1"/>
        <w:shd w:val="clear" w:color="auto" w:fill="auto"/>
        <w:spacing w:before="0" w:line="350" w:lineRule="exact"/>
        <w:ind w:right="400" w:firstLine="0"/>
        <w:jc w:val="left"/>
      </w:pPr>
      <w:r>
        <w:rPr>
          <w:color w:val="000000"/>
        </w:rPr>
        <w:lastRenderedPageBreak/>
        <w:t>Москва, Кремль 23 июня 2014 года №449</w:t>
      </w: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</w:pPr>
    </w:p>
    <w:p w:rsidR="00D57801" w:rsidRDefault="00D57801" w:rsidP="00D57801">
      <w:pPr>
        <w:rPr>
          <w:lang w:eastAsia="en-US"/>
        </w:rPr>
      </w:pPr>
    </w:p>
    <w:p w:rsidR="00D57801" w:rsidRPr="00D57801" w:rsidRDefault="00D57801" w:rsidP="00D57801">
      <w:pPr>
        <w:rPr>
          <w:lang w:eastAsia="en-US"/>
        </w:rPr>
        <w:sectPr w:rsidR="00D57801" w:rsidRPr="00D57801">
          <w:type w:val="continuous"/>
          <w:pgSz w:w="11909" w:h="16838"/>
          <w:pgMar w:top="547" w:right="7927" w:bottom="547" w:left="1207" w:header="0" w:footer="3" w:gutter="0"/>
          <w:cols w:space="720"/>
          <w:noEndnote/>
          <w:docGrid w:linePitch="360"/>
        </w:sectPr>
      </w:pPr>
    </w:p>
    <w:p w:rsidR="00AE0035" w:rsidRDefault="00AE0035"/>
    <w:sectPr w:rsidR="00AE0035" w:rsidSect="00AE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BC5124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9pt;margin-top:804.7pt;width:26.4pt;height:5.7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BC51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7pt0pt"/>
                  </w:rPr>
                  <w:t>2717561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BC5124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pt;margin-top:786.95pt;width:40.55pt;height:5.7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BC51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7pt0pt"/>
                  </w:rPr>
                  <w:t xml:space="preserve">2717561 </w:t>
                </w:r>
                <w:r>
                  <w:rPr>
                    <w:rStyle w:val="7pt0pt"/>
                    <w:lang w:val="en-US"/>
                  </w:rPr>
                  <w:t>.doc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7283"/>
    <w:multiLevelType w:val="multilevel"/>
    <w:tmpl w:val="60CCD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57801"/>
    <w:rsid w:val="00AE0035"/>
    <w:rsid w:val="00BC5124"/>
    <w:rsid w:val="00D5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8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7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57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D57801"/>
    <w:rPr>
      <w:color w:val="000000"/>
      <w:spacing w:val="6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D5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D5780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7pt0pt">
    <w:name w:val="Колонтитул + 7 pt;Интервал 0 pt"/>
    <w:basedOn w:val="a4"/>
    <w:rsid w:val="00D57801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30">
    <w:name w:val="Основной текст (3)"/>
    <w:basedOn w:val="a"/>
    <w:link w:val="3"/>
    <w:rsid w:val="00D57801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D57801"/>
    <w:pPr>
      <w:shd w:val="clear" w:color="auto" w:fill="FFFFFF"/>
      <w:spacing w:before="420" w:line="360" w:lineRule="exac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D5780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2015-09-09T06:54:00Z</dcterms:created>
  <dcterms:modified xsi:type="dcterms:W3CDTF">2015-09-09T06:55:00Z</dcterms:modified>
</cp:coreProperties>
</file>