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82" w:rsidRDefault="00D32B82" w:rsidP="00D32B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Енисейской межрайонной прокуратурой проведена проверка соблюдения законодательства при переселении граждан из районов Крайнего севера и приравненных к ним местностей, в </w:t>
      </w:r>
      <w:proofErr w:type="gramStart"/>
      <w:r>
        <w:rPr>
          <w:sz w:val="28"/>
          <w:szCs w:val="28"/>
        </w:rPr>
        <w:t>ходе</w:t>
      </w:r>
      <w:proofErr w:type="gramEnd"/>
      <w:r>
        <w:rPr>
          <w:sz w:val="28"/>
          <w:szCs w:val="28"/>
        </w:rPr>
        <w:t xml:space="preserve"> которой в деятельности администрации выявлены нарушения, касающиеся соблюдения сроков постановки граждан на учет, ведения книги регистрации и учета граждан. По результатам проверки вынесено Представление об устранении нарушений федерального законодательства с требованием </w:t>
      </w:r>
      <w:proofErr w:type="gramStart"/>
      <w:r>
        <w:rPr>
          <w:sz w:val="28"/>
          <w:szCs w:val="28"/>
        </w:rPr>
        <w:t>принять</w:t>
      </w:r>
      <w:proofErr w:type="gramEnd"/>
      <w:r>
        <w:rPr>
          <w:sz w:val="28"/>
          <w:szCs w:val="28"/>
        </w:rPr>
        <w:t xml:space="preserve"> конкретные меры по устранению  нарушений, причин и условий, способствовавших их допущению.</w:t>
      </w:r>
    </w:p>
    <w:p w:rsidR="001D02A3" w:rsidRDefault="001D02A3"/>
    <w:sectPr w:rsidR="001D02A3" w:rsidSect="001D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2B82"/>
    <w:rsid w:val="001D02A3"/>
    <w:rsid w:val="00D3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2013-12-25T05:22:00Z</dcterms:created>
  <dcterms:modified xsi:type="dcterms:W3CDTF">2013-12-25T05:23:00Z</dcterms:modified>
</cp:coreProperties>
</file>