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31" w:rsidRDefault="00A92B31" w:rsidP="00A92B31">
      <w:pPr>
        <w:jc w:val="center"/>
        <w:rPr>
          <w:sz w:val="28"/>
        </w:rPr>
      </w:pPr>
      <w:r>
        <w:rPr>
          <w:noProof/>
        </w:rPr>
        <w:drawing>
          <wp:anchor distT="0" distB="0" distL="114935" distR="114935" simplePos="0" relativeHeight="251665408" behindDoc="0" locked="0" layoutInCell="0" allowOverlap="1" wp14:anchorId="1367CDB3" wp14:editId="104B1888">
            <wp:simplePos x="0" y="0"/>
            <wp:positionH relativeFrom="page">
              <wp:posOffset>3566160</wp:posOffset>
            </wp:positionH>
            <wp:positionV relativeFrom="paragraph">
              <wp:posOffset>24130</wp:posOffset>
            </wp:positionV>
            <wp:extent cx="673100" cy="6604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sz w:val="28"/>
        </w:rPr>
        <w:t xml:space="preserve">                                                      </w:t>
      </w:r>
    </w:p>
    <w:p w:rsidR="00A92B31" w:rsidRDefault="00A92B31" w:rsidP="00A92B31">
      <w:pPr>
        <w:jc w:val="center"/>
        <w:rPr>
          <w:sz w:val="28"/>
        </w:rPr>
      </w:pPr>
    </w:p>
    <w:p w:rsidR="00A92B31" w:rsidRDefault="00A92B31" w:rsidP="00A92B31">
      <w:pPr>
        <w:jc w:val="center"/>
        <w:rPr>
          <w:sz w:val="28"/>
        </w:rPr>
      </w:pPr>
    </w:p>
    <w:p w:rsidR="00A92B31" w:rsidRDefault="00A92B31" w:rsidP="00A92B31">
      <w:pPr>
        <w:jc w:val="center"/>
        <w:rPr>
          <w:b/>
          <w:sz w:val="28"/>
        </w:rPr>
      </w:pPr>
    </w:p>
    <w:p w:rsidR="00A92B31" w:rsidRDefault="00A92B31" w:rsidP="00A92B31">
      <w:pPr>
        <w:jc w:val="center"/>
        <w:rPr>
          <w:b/>
          <w:sz w:val="28"/>
        </w:rPr>
      </w:pPr>
      <w:r>
        <w:rPr>
          <w:b/>
          <w:sz w:val="28"/>
        </w:rPr>
        <w:t>АДМИНИСТРАЦИЯ ГОРОДА ЕНИСЕЙСКА</w:t>
      </w:r>
    </w:p>
    <w:p w:rsidR="00A92B31" w:rsidRDefault="00A92B31" w:rsidP="00A92B31">
      <w:pPr>
        <w:jc w:val="center"/>
        <w:rPr>
          <w:sz w:val="28"/>
        </w:rPr>
      </w:pPr>
      <w:r>
        <w:rPr>
          <w:sz w:val="28"/>
        </w:rPr>
        <w:t>Красноярского края</w:t>
      </w:r>
    </w:p>
    <w:p w:rsidR="00A92B31" w:rsidRDefault="00A92B31" w:rsidP="00A92B31">
      <w:pPr>
        <w:jc w:val="center"/>
        <w:rPr>
          <w:sz w:val="28"/>
        </w:rPr>
      </w:pPr>
    </w:p>
    <w:p w:rsidR="00A92B31" w:rsidRDefault="00A92B31" w:rsidP="00A92B31">
      <w:pPr>
        <w:jc w:val="center"/>
        <w:rPr>
          <w:b/>
          <w:sz w:val="44"/>
        </w:rPr>
      </w:pPr>
      <w:r>
        <w:rPr>
          <w:b/>
          <w:sz w:val="44"/>
        </w:rPr>
        <w:t>ПОСТАНОВЛЕНИЕ</w:t>
      </w:r>
    </w:p>
    <w:p w:rsidR="00A92B31" w:rsidRDefault="00A92B31" w:rsidP="00A92B31">
      <w:pPr>
        <w:jc w:val="center"/>
        <w:rPr>
          <w:b/>
          <w:sz w:val="32"/>
        </w:rPr>
      </w:pPr>
    </w:p>
    <w:p w:rsidR="00A92B31" w:rsidRDefault="00A92B31" w:rsidP="00A92B31">
      <w:pPr>
        <w:jc w:val="center"/>
      </w:pPr>
    </w:p>
    <w:p w:rsidR="00A92B31" w:rsidRPr="00AE327A" w:rsidRDefault="00A92B31" w:rsidP="00A92B31">
      <w:pPr>
        <w:jc w:val="both"/>
        <w:rPr>
          <w:sz w:val="26"/>
          <w:szCs w:val="26"/>
        </w:rPr>
      </w:pPr>
      <w:r w:rsidRPr="00AE327A">
        <w:rPr>
          <w:sz w:val="26"/>
          <w:szCs w:val="26"/>
        </w:rPr>
        <w:t>«</w:t>
      </w:r>
      <w:r>
        <w:rPr>
          <w:sz w:val="26"/>
          <w:szCs w:val="26"/>
          <w:u w:val="single"/>
        </w:rPr>
        <w:t xml:space="preserve"> 19 </w:t>
      </w:r>
      <w:r w:rsidRPr="00AE327A">
        <w:rPr>
          <w:sz w:val="26"/>
          <w:szCs w:val="26"/>
        </w:rPr>
        <w:t xml:space="preserve">»   </w:t>
      </w:r>
      <w:r w:rsidRPr="00AE327A">
        <w:rPr>
          <w:sz w:val="26"/>
          <w:szCs w:val="26"/>
          <w:u w:val="single"/>
        </w:rPr>
        <w:t xml:space="preserve"> </w:t>
      </w:r>
      <w:r>
        <w:rPr>
          <w:sz w:val="26"/>
          <w:szCs w:val="26"/>
          <w:u w:val="single"/>
        </w:rPr>
        <w:t xml:space="preserve">10 </w:t>
      </w:r>
      <w:r w:rsidRPr="00AE327A">
        <w:rPr>
          <w:sz w:val="26"/>
          <w:szCs w:val="26"/>
        </w:rPr>
        <w:t xml:space="preserve">  201</w:t>
      </w:r>
      <w:r>
        <w:rPr>
          <w:sz w:val="26"/>
          <w:szCs w:val="26"/>
        </w:rPr>
        <w:t>7</w:t>
      </w:r>
      <w:r w:rsidRPr="00AE327A">
        <w:rPr>
          <w:sz w:val="26"/>
          <w:szCs w:val="26"/>
        </w:rPr>
        <w:t xml:space="preserve"> г.                   г. Енисейск                                          </w:t>
      </w:r>
      <w:r>
        <w:rPr>
          <w:sz w:val="26"/>
          <w:szCs w:val="26"/>
        </w:rPr>
        <w:t xml:space="preserve">              </w:t>
      </w:r>
      <w:r w:rsidR="00A8176C">
        <w:rPr>
          <w:sz w:val="26"/>
          <w:szCs w:val="26"/>
        </w:rPr>
        <w:t xml:space="preserve">  </w:t>
      </w:r>
      <w:r w:rsidRPr="00AE327A">
        <w:rPr>
          <w:sz w:val="26"/>
          <w:szCs w:val="26"/>
        </w:rPr>
        <w:t xml:space="preserve">№ </w:t>
      </w:r>
      <w:r w:rsidRPr="00A8176C">
        <w:rPr>
          <w:sz w:val="26"/>
          <w:szCs w:val="26"/>
          <w:u w:val="single"/>
        </w:rPr>
        <w:t>211 -п</w:t>
      </w:r>
      <w:r w:rsidRPr="00AE327A">
        <w:rPr>
          <w:sz w:val="26"/>
          <w:szCs w:val="26"/>
          <w:u w:val="single"/>
        </w:rPr>
        <w:t xml:space="preserve"> </w:t>
      </w:r>
    </w:p>
    <w:p w:rsidR="00A92B31" w:rsidRPr="00AE327A" w:rsidRDefault="00A92B31" w:rsidP="00A92B31">
      <w:pPr>
        <w:jc w:val="both"/>
        <w:rPr>
          <w:sz w:val="26"/>
          <w:szCs w:val="26"/>
        </w:rPr>
      </w:pPr>
    </w:p>
    <w:p w:rsidR="00A92B31" w:rsidRPr="005429D2" w:rsidRDefault="00A92B31" w:rsidP="00A92B31">
      <w:pPr>
        <w:rPr>
          <w:sz w:val="26"/>
          <w:szCs w:val="26"/>
        </w:rPr>
      </w:pPr>
      <w:r w:rsidRPr="005429D2">
        <w:rPr>
          <w:sz w:val="26"/>
          <w:szCs w:val="26"/>
        </w:rPr>
        <w:t xml:space="preserve"> </w:t>
      </w:r>
    </w:p>
    <w:p w:rsidR="00A92B31" w:rsidRPr="005429D2" w:rsidRDefault="00A92B31" w:rsidP="00A92B31">
      <w:pPr>
        <w:pStyle w:val="ConsPlusNormal"/>
        <w:jc w:val="both"/>
        <w:rPr>
          <w:rFonts w:ascii="Times New Roman" w:hAnsi="Times New Roman" w:cs="Times New Roman"/>
          <w:b/>
          <w:bCs/>
          <w:sz w:val="26"/>
          <w:szCs w:val="26"/>
        </w:rPr>
      </w:pPr>
      <w:r w:rsidRPr="005429D2">
        <w:rPr>
          <w:rFonts w:ascii="Times New Roman" w:hAnsi="Times New Roman" w:cs="Times New Roman"/>
          <w:sz w:val="26"/>
          <w:szCs w:val="26"/>
        </w:rPr>
        <w:t xml:space="preserve">О внесении изменений в постановление администрации города </w:t>
      </w:r>
      <w:r>
        <w:rPr>
          <w:rFonts w:ascii="Times New Roman" w:hAnsi="Times New Roman" w:cs="Times New Roman"/>
          <w:sz w:val="26"/>
          <w:szCs w:val="26"/>
        </w:rPr>
        <w:t>Енисейска от 29.10.2015 № 195-п</w:t>
      </w:r>
      <w:r w:rsidRPr="00CC40B9">
        <w:rPr>
          <w:rFonts w:ascii="Times New Roman" w:hAnsi="Times New Roman" w:cs="Times New Roman"/>
          <w:sz w:val="26"/>
          <w:szCs w:val="26"/>
        </w:rPr>
        <w:t xml:space="preserve"> «Об утверждении муниципальной программы</w:t>
      </w:r>
      <w:r w:rsidRPr="005429D2">
        <w:rPr>
          <w:rFonts w:ascii="Times New Roman" w:hAnsi="Times New Roman" w:cs="Times New Roman"/>
          <w:sz w:val="26"/>
          <w:szCs w:val="26"/>
        </w:rPr>
        <w:t xml:space="preserve"> «</w:t>
      </w:r>
      <w:r w:rsidRPr="005429D2">
        <w:rPr>
          <w:rFonts w:ascii="Times New Roman" w:hAnsi="Times New Roman"/>
          <w:sz w:val="26"/>
          <w:szCs w:val="26"/>
        </w:rPr>
        <w:t xml:space="preserve">Развитие молодежной политики и социально-ориентированных некоммерческих организаций»  </w:t>
      </w:r>
    </w:p>
    <w:p w:rsidR="00A92B31" w:rsidRPr="005429D2" w:rsidRDefault="00A92B31" w:rsidP="00A92B31">
      <w:pPr>
        <w:jc w:val="both"/>
        <w:rPr>
          <w:sz w:val="26"/>
          <w:szCs w:val="26"/>
        </w:rPr>
      </w:pPr>
    </w:p>
    <w:p w:rsidR="00A92B31" w:rsidRPr="005429D2" w:rsidRDefault="00A92B31" w:rsidP="00A92B31">
      <w:pPr>
        <w:jc w:val="both"/>
        <w:rPr>
          <w:sz w:val="26"/>
          <w:szCs w:val="26"/>
        </w:rPr>
      </w:pPr>
      <w:r w:rsidRPr="005429D2">
        <w:rPr>
          <w:sz w:val="26"/>
          <w:szCs w:val="26"/>
        </w:rPr>
        <w:tab/>
        <w:t>В соответствии со статьей 179 Бюджетного кодекса Российской Федерации, постановлением администрации города от 06.08.2013 № 243-п «Об утверждении Порядка принятия решения о разработке муниципальных программ города Енисейск их формировании   и реализации», руководствуясь статьями 5, 8, 39, и 46 Устава города Енисейска, ПОСТАНОВЛЯЮ:</w:t>
      </w:r>
    </w:p>
    <w:p w:rsidR="00A92B31" w:rsidRPr="005429D2" w:rsidRDefault="00A92B31" w:rsidP="00A92B31">
      <w:pPr>
        <w:pStyle w:val="ConsPlusNormal"/>
        <w:jc w:val="both"/>
        <w:outlineLvl w:val="1"/>
        <w:rPr>
          <w:sz w:val="26"/>
          <w:szCs w:val="26"/>
        </w:rPr>
      </w:pPr>
      <w:r w:rsidRPr="005429D2">
        <w:rPr>
          <w:rFonts w:ascii="Times New Roman" w:hAnsi="Times New Roman" w:cs="Times New Roman"/>
          <w:sz w:val="26"/>
          <w:szCs w:val="26"/>
        </w:rPr>
        <w:t xml:space="preserve">          1. Внести в постановление администрации города </w:t>
      </w:r>
      <w:r>
        <w:rPr>
          <w:rFonts w:ascii="Times New Roman" w:hAnsi="Times New Roman" w:cs="Times New Roman"/>
          <w:sz w:val="26"/>
          <w:szCs w:val="26"/>
        </w:rPr>
        <w:t>от 29</w:t>
      </w:r>
      <w:r w:rsidRPr="00CC40B9">
        <w:rPr>
          <w:rFonts w:ascii="Times New Roman" w:hAnsi="Times New Roman" w:cs="Times New Roman"/>
          <w:sz w:val="26"/>
          <w:szCs w:val="26"/>
        </w:rPr>
        <w:t>.10.201</w:t>
      </w:r>
      <w:r>
        <w:rPr>
          <w:rFonts w:ascii="Times New Roman" w:hAnsi="Times New Roman" w:cs="Times New Roman"/>
          <w:sz w:val="26"/>
          <w:szCs w:val="26"/>
        </w:rPr>
        <w:t>5</w:t>
      </w:r>
      <w:r w:rsidRPr="00CC40B9">
        <w:rPr>
          <w:rFonts w:ascii="Times New Roman" w:hAnsi="Times New Roman" w:cs="Times New Roman"/>
          <w:sz w:val="26"/>
          <w:szCs w:val="26"/>
        </w:rPr>
        <w:t xml:space="preserve"> № 19</w:t>
      </w:r>
      <w:r>
        <w:rPr>
          <w:rFonts w:ascii="Times New Roman" w:hAnsi="Times New Roman" w:cs="Times New Roman"/>
          <w:sz w:val="26"/>
          <w:szCs w:val="26"/>
        </w:rPr>
        <w:t>5</w:t>
      </w:r>
      <w:r w:rsidRPr="00CC40B9">
        <w:rPr>
          <w:rFonts w:ascii="Times New Roman" w:hAnsi="Times New Roman" w:cs="Times New Roman"/>
          <w:sz w:val="26"/>
          <w:szCs w:val="26"/>
        </w:rPr>
        <w:t>-п</w:t>
      </w:r>
      <w:r w:rsidRPr="005429D2">
        <w:rPr>
          <w:rFonts w:ascii="Times New Roman" w:hAnsi="Times New Roman" w:cs="Times New Roman"/>
          <w:sz w:val="26"/>
          <w:szCs w:val="26"/>
        </w:rPr>
        <w:t xml:space="preserve"> «Об утверждении муниципальной программы «Развитие молодежной политики и социально-ориентированных некоммерческих </w:t>
      </w:r>
      <w:r>
        <w:rPr>
          <w:rFonts w:ascii="Times New Roman" w:hAnsi="Times New Roman" w:cs="Times New Roman"/>
          <w:sz w:val="26"/>
          <w:szCs w:val="26"/>
        </w:rPr>
        <w:t>организаций» следующе</w:t>
      </w:r>
      <w:r w:rsidRPr="005429D2">
        <w:rPr>
          <w:rFonts w:ascii="Times New Roman" w:hAnsi="Times New Roman" w:cs="Times New Roman"/>
          <w:sz w:val="26"/>
          <w:szCs w:val="26"/>
        </w:rPr>
        <w:t>е изменени</w:t>
      </w:r>
      <w:r>
        <w:rPr>
          <w:rFonts w:ascii="Times New Roman" w:hAnsi="Times New Roman" w:cs="Times New Roman"/>
          <w:sz w:val="26"/>
          <w:szCs w:val="26"/>
        </w:rPr>
        <w:t>е</w:t>
      </w:r>
      <w:r w:rsidRPr="005429D2">
        <w:rPr>
          <w:rFonts w:ascii="Times New Roman" w:hAnsi="Times New Roman" w:cs="Times New Roman"/>
          <w:sz w:val="26"/>
          <w:szCs w:val="26"/>
        </w:rPr>
        <w:t>:</w:t>
      </w:r>
      <w:r w:rsidRPr="005429D2">
        <w:rPr>
          <w:sz w:val="26"/>
          <w:szCs w:val="26"/>
        </w:rPr>
        <w:t xml:space="preserve"> </w:t>
      </w:r>
    </w:p>
    <w:p w:rsidR="00A92B31" w:rsidRDefault="00A92B31" w:rsidP="00A92B31">
      <w:pPr>
        <w:pStyle w:val="ConsPlusNormal"/>
        <w:jc w:val="both"/>
        <w:rPr>
          <w:rFonts w:ascii="Times New Roman" w:hAnsi="Times New Roman"/>
          <w:sz w:val="26"/>
          <w:szCs w:val="26"/>
        </w:rPr>
      </w:pPr>
      <w:r w:rsidRPr="005429D2">
        <w:rPr>
          <w:sz w:val="26"/>
          <w:szCs w:val="26"/>
        </w:rPr>
        <w:tab/>
      </w:r>
      <w:r>
        <w:rPr>
          <w:sz w:val="26"/>
          <w:szCs w:val="26"/>
        </w:rPr>
        <w:t>М</w:t>
      </w:r>
      <w:r w:rsidRPr="005429D2">
        <w:rPr>
          <w:rFonts w:ascii="Times New Roman" w:hAnsi="Times New Roman" w:cs="Times New Roman"/>
          <w:sz w:val="26"/>
          <w:szCs w:val="26"/>
        </w:rPr>
        <w:t>униципальн</w:t>
      </w:r>
      <w:r>
        <w:rPr>
          <w:rFonts w:ascii="Times New Roman" w:hAnsi="Times New Roman" w:cs="Times New Roman"/>
          <w:sz w:val="26"/>
          <w:szCs w:val="26"/>
        </w:rPr>
        <w:t>ую</w:t>
      </w:r>
      <w:r w:rsidRPr="005429D2">
        <w:rPr>
          <w:rFonts w:ascii="Times New Roman" w:hAnsi="Times New Roman" w:cs="Times New Roman"/>
          <w:sz w:val="26"/>
          <w:szCs w:val="26"/>
        </w:rPr>
        <w:t xml:space="preserve"> программ</w:t>
      </w:r>
      <w:r>
        <w:rPr>
          <w:rFonts w:ascii="Times New Roman" w:hAnsi="Times New Roman" w:cs="Times New Roman"/>
          <w:sz w:val="26"/>
          <w:szCs w:val="26"/>
        </w:rPr>
        <w:t>у города Енисейска</w:t>
      </w:r>
      <w:r w:rsidRPr="005429D2">
        <w:rPr>
          <w:rFonts w:ascii="Times New Roman" w:hAnsi="Times New Roman" w:cs="Times New Roman"/>
          <w:sz w:val="26"/>
          <w:szCs w:val="26"/>
        </w:rPr>
        <w:t xml:space="preserve"> «</w:t>
      </w:r>
      <w:r w:rsidRPr="005429D2">
        <w:rPr>
          <w:rFonts w:ascii="Times New Roman" w:hAnsi="Times New Roman"/>
          <w:sz w:val="26"/>
          <w:szCs w:val="26"/>
        </w:rPr>
        <w:t>Развитие молодежной политики и социально-ориентированных некоммерческих органи</w:t>
      </w:r>
      <w:r>
        <w:rPr>
          <w:rFonts w:ascii="Times New Roman" w:hAnsi="Times New Roman"/>
          <w:sz w:val="26"/>
          <w:szCs w:val="26"/>
        </w:rPr>
        <w:t xml:space="preserve">заций» изложить в редакции согласно приложению. </w:t>
      </w:r>
    </w:p>
    <w:p w:rsidR="00A92B31" w:rsidRDefault="00A92B31" w:rsidP="00A92B31">
      <w:pPr>
        <w:pStyle w:val="ConsPlusNormal"/>
        <w:jc w:val="both"/>
        <w:rPr>
          <w:rFonts w:ascii="Times New Roman" w:hAnsi="Times New Roman"/>
          <w:sz w:val="26"/>
          <w:szCs w:val="26"/>
        </w:rPr>
      </w:pPr>
      <w:r>
        <w:rPr>
          <w:rFonts w:ascii="Times New Roman" w:hAnsi="Times New Roman"/>
          <w:sz w:val="26"/>
          <w:szCs w:val="26"/>
        </w:rPr>
        <w:t xml:space="preserve">         2. Опубликовать </w:t>
      </w:r>
      <w:r w:rsidRPr="00187912">
        <w:rPr>
          <w:rFonts w:ascii="Times New Roman" w:hAnsi="Times New Roman"/>
          <w:sz w:val="26"/>
          <w:szCs w:val="26"/>
        </w:rPr>
        <w:t xml:space="preserve">постановление </w:t>
      </w:r>
      <w:r w:rsidRPr="00187912">
        <w:rPr>
          <w:rFonts w:ascii="Times New Roman" w:hAnsi="Times New Roman" w:cs="Times New Roman"/>
          <w:sz w:val="26"/>
          <w:szCs w:val="26"/>
        </w:rPr>
        <w:t>в газете «Енисейск - Плюс»</w:t>
      </w:r>
      <w:r>
        <w:rPr>
          <w:rFonts w:ascii="Times New Roman" w:hAnsi="Times New Roman" w:cs="Times New Roman"/>
          <w:sz w:val="26"/>
          <w:szCs w:val="26"/>
        </w:rPr>
        <w:t xml:space="preserve"> и разместить на официальном интернет портале органов местного самоуправления </w:t>
      </w:r>
      <w:r w:rsidRPr="00187912">
        <w:rPr>
          <w:rFonts w:ascii="Times New Roman" w:hAnsi="Times New Roman" w:cs="Times New Roman"/>
          <w:sz w:val="26"/>
          <w:szCs w:val="26"/>
        </w:rPr>
        <w:t xml:space="preserve">города Енисейска </w:t>
      </w:r>
      <w:hyperlink r:id="rId6" w:history="1">
        <w:r w:rsidRPr="00187912">
          <w:rPr>
            <w:rStyle w:val="a9"/>
            <w:rFonts w:ascii="Times New Roman" w:hAnsi="Times New Roman" w:cs="Times New Roman"/>
            <w:sz w:val="26"/>
            <w:szCs w:val="26"/>
          </w:rPr>
          <w:t>www.eniseysk.com</w:t>
        </w:r>
      </w:hyperlink>
      <w:r w:rsidRPr="00187912">
        <w:rPr>
          <w:rFonts w:ascii="Times New Roman" w:hAnsi="Times New Roman" w:cs="Times New Roman"/>
          <w:sz w:val="26"/>
          <w:szCs w:val="26"/>
        </w:rPr>
        <w:t>.</w:t>
      </w:r>
    </w:p>
    <w:p w:rsidR="00A92B31" w:rsidRDefault="00A92B31" w:rsidP="00A92B31">
      <w:pPr>
        <w:pStyle w:val="ConsPlusNormal"/>
        <w:jc w:val="both"/>
        <w:rPr>
          <w:rFonts w:ascii="Times New Roman" w:hAnsi="Times New Roman" w:cs="Times New Roman"/>
          <w:sz w:val="26"/>
          <w:szCs w:val="26"/>
        </w:rPr>
      </w:pPr>
      <w:r w:rsidRPr="00187912">
        <w:rPr>
          <w:rFonts w:ascii="Times New Roman" w:hAnsi="Times New Roman" w:cs="Times New Roman"/>
          <w:sz w:val="26"/>
          <w:szCs w:val="26"/>
        </w:rPr>
        <w:t xml:space="preserve">        </w:t>
      </w:r>
      <w:r w:rsidRPr="00187912">
        <w:rPr>
          <w:rFonts w:ascii="Times New Roman" w:hAnsi="Times New Roman" w:cs="Times New Roman"/>
          <w:sz w:val="26"/>
          <w:szCs w:val="26"/>
          <w:lang w:eastAsia="ar-SA"/>
        </w:rPr>
        <w:t xml:space="preserve">3. </w:t>
      </w:r>
      <w:r w:rsidRPr="00187912">
        <w:rPr>
          <w:rFonts w:ascii="Times New Roman" w:hAnsi="Times New Roman" w:cs="Times New Roman"/>
          <w:sz w:val="26"/>
          <w:szCs w:val="26"/>
        </w:rPr>
        <w:t xml:space="preserve">Постановление вступает в силу </w:t>
      </w:r>
      <w:r>
        <w:rPr>
          <w:rFonts w:ascii="Times New Roman" w:hAnsi="Times New Roman" w:cs="Times New Roman"/>
          <w:sz w:val="26"/>
          <w:szCs w:val="26"/>
        </w:rPr>
        <w:t xml:space="preserve">с 1 января 2018 года, но не позднее дня, следующего за днём его официального опубликования. </w:t>
      </w:r>
    </w:p>
    <w:p w:rsidR="00A92B31" w:rsidRDefault="00A92B31" w:rsidP="00A92B31">
      <w:pPr>
        <w:jc w:val="both"/>
      </w:pPr>
    </w:p>
    <w:p w:rsidR="00A92B31" w:rsidRDefault="00A92B31" w:rsidP="00A92B31">
      <w:pPr>
        <w:jc w:val="both"/>
      </w:pPr>
    </w:p>
    <w:p w:rsidR="00A92B31" w:rsidRPr="00553FF2" w:rsidRDefault="00A92B31" w:rsidP="00A92B31">
      <w:pPr>
        <w:jc w:val="both"/>
        <w:rPr>
          <w:sz w:val="26"/>
          <w:szCs w:val="26"/>
        </w:rPr>
      </w:pPr>
      <w:r w:rsidRPr="00553FF2">
        <w:rPr>
          <w:sz w:val="26"/>
          <w:szCs w:val="26"/>
        </w:rPr>
        <w:t xml:space="preserve">Глава города                                                                                       </w:t>
      </w:r>
      <w:r>
        <w:rPr>
          <w:sz w:val="26"/>
          <w:szCs w:val="26"/>
        </w:rPr>
        <w:t xml:space="preserve">        </w:t>
      </w:r>
      <w:r w:rsidRPr="00553FF2">
        <w:rPr>
          <w:sz w:val="26"/>
          <w:szCs w:val="26"/>
        </w:rPr>
        <w:t xml:space="preserve"> И.Н. Антипов</w:t>
      </w:r>
    </w:p>
    <w:p w:rsidR="00A92B31" w:rsidRPr="00553FF2" w:rsidRDefault="00A92B31" w:rsidP="00A92B31">
      <w:pPr>
        <w:jc w:val="both"/>
        <w:rPr>
          <w:sz w:val="26"/>
          <w:szCs w:val="26"/>
        </w:rPr>
      </w:pPr>
    </w:p>
    <w:p w:rsidR="00A92B31" w:rsidRPr="00553FF2" w:rsidRDefault="00A92B31" w:rsidP="00A92B31">
      <w:pPr>
        <w:jc w:val="both"/>
        <w:rPr>
          <w:sz w:val="26"/>
          <w:szCs w:val="26"/>
        </w:rPr>
      </w:pPr>
    </w:p>
    <w:p w:rsidR="00A92B31" w:rsidRDefault="00A92B31" w:rsidP="00A92B31">
      <w:pPr>
        <w:jc w:val="both"/>
        <w:rPr>
          <w:sz w:val="26"/>
          <w:szCs w:val="26"/>
        </w:rPr>
      </w:pPr>
    </w:p>
    <w:p w:rsidR="00A92B31" w:rsidRDefault="00A92B31" w:rsidP="00A92B31">
      <w:pPr>
        <w:jc w:val="both"/>
        <w:rPr>
          <w:sz w:val="26"/>
          <w:szCs w:val="26"/>
        </w:rPr>
      </w:pPr>
    </w:p>
    <w:p w:rsidR="00A92B31" w:rsidRDefault="00A92B31" w:rsidP="00A92B31">
      <w:pPr>
        <w:jc w:val="both"/>
        <w:rPr>
          <w:sz w:val="26"/>
          <w:szCs w:val="26"/>
        </w:rPr>
      </w:pPr>
    </w:p>
    <w:p w:rsidR="00A92B31" w:rsidRDefault="00A92B31" w:rsidP="00A92B31">
      <w:pPr>
        <w:jc w:val="both"/>
        <w:rPr>
          <w:sz w:val="26"/>
          <w:szCs w:val="26"/>
        </w:rPr>
      </w:pPr>
    </w:p>
    <w:p w:rsidR="008F3950" w:rsidRDefault="008F3950" w:rsidP="00A92B31">
      <w:pPr>
        <w:jc w:val="both"/>
        <w:rPr>
          <w:sz w:val="26"/>
          <w:szCs w:val="26"/>
        </w:rPr>
      </w:pPr>
    </w:p>
    <w:p w:rsidR="008F3950" w:rsidRDefault="008F3950" w:rsidP="00A92B31">
      <w:pPr>
        <w:jc w:val="both"/>
        <w:rPr>
          <w:sz w:val="26"/>
          <w:szCs w:val="26"/>
        </w:rPr>
      </w:pPr>
    </w:p>
    <w:p w:rsidR="008F3950" w:rsidRDefault="008F3950" w:rsidP="00A92B31">
      <w:pPr>
        <w:jc w:val="both"/>
        <w:rPr>
          <w:sz w:val="26"/>
          <w:szCs w:val="26"/>
        </w:rPr>
      </w:pPr>
    </w:p>
    <w:p w:rsidR="00A92B31" w:rsidRDefault="00A92B31" w:rsidP="00A92B31">
      <w:pPr>
        <w:jc w:val="both"/>
        <w:rPr>
          <w:sz w:val="26"/>
          <w:szCs w:val="26"/>
        </w:rPr>
      </w:pPr>
    </w:p>
    <w:p w:rsidR="00A92B31" w:rsidRDefault="00A92B31" w:rsidP="00A92B31">
      <w:pPr>
        <w:jc w:val="both"/>
        <w:rPr>
          <w:sz w:val="26"/>
          <w:szCs w:val="26"/>
        </w:rPr>
      </w:pPr>
    </w:p>
    <w:p w:rsidR="00A92B31" w:rsidRPr="00C5648A" w:rsidRDefault="00A92B31" w:rsidP="00A92B31">
      <w:pPr>
        <w:jc w:val="both"/>
        <w:rPr>
          <w:sz w:val="20"/>
          <w:szCs w:val="20"/>
        </w:rPr>
      </w:pPr>
      <w:r>
        <w:rPr>
          <w:sz w:val="20"/>
          <w:szCs w:val="20"/>
        </w:rPr>
        <w:t>К</w:t>
      </w:r>
      <w:r w:rsidRPr="00C5648A">
        <w:rPr>
          <w:sz w:val="20"/>
          <w:szCs w:val="20"/>
        </w:rPr>
        <w:t>олесов П.Н</w:t>
      </w:r>
    </w:p>
    <w:p w:rsidR="00A92B31" w:rsidRDefault="00A92B31" w:rsidP="00A92B31">
      <w:r w:rsidRPr="00C5648A">
        <w:rPr>
          <w:sz w:val="20"/>
          <w:szCs w:val="20"/>
        </w:rPr>
        <w:t>(39195)</w:t>
      </w:r>
      <w:r>
        <w:rPr>
          <w:sz w:val="20"/>
          <w:szCs w:val="20"/>
        </w:rPr>
        <w:t xml:space="preserve"> </w:t>
      </w:r>
      <w:r w:rsidRPr="00C5648A">
        <w:rPr>
          <w:sz w:val="20"/>
          <w:szCs w:val="20"/>
        </w:rPr>
        <w:t>2-2</w:t>
      </w:r>
      <w:r>
        <w:rPr>
          <w:sz w:val="20"/>
          <w:szCs w:val="20"/>
        </w:rPr>
        <w:t>2-37</w:t>
      </w:r>
    </w:p>
    <w:p w:rsidR="00086D7C" w:rsidRPr="00B3787C" w:rsidRDefault="00086D7C" w:rsidP="00086D7C">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086D7C" w:rsidRDefault="00086D7C" w:rsidP="00086D7C">
      <w:pPr>
        <w:pStyle w:val="ConsPlusNormal"/>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 города</w:t>
      </w:r>
    </w:p>
    <w:p w:rsidR="00086D7C" w:rsidRDefault="00815E1D" w:rsidP="00086D7C">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w:t>
      </w:r>
      <w:proofErr w:type="gramStart"/>
      <w:r>
        <w:rPr>
          <w:rFonts w:ascii="Times New Roman" w:hAnsi="Times New Roman" w:cs="Times New Roman"/>
          <w:sz w:val="26"/>
          <w:szCs w:val="26"/>
        </w:rPr>
        <w:t xml:space="preserve">« </w:t>
      </w:r>
      <w:r w:rsidRPr="00815E1D">
        <w:rPr>
          <w:rFonts w:ascii="Times New Roman" w:hAnsi="Times New Roman" w:cs="Times New Roman"/>
          <w:sz w:val="26"/>
          <w:szCs w:val="26"/>
          <w:u w:val="single"/>
        </w:rPr>
        <w:t>19</w:t>
      </w:r>
      <w:proofErr w:type="gramEnd"/>
      <w:r w:rsidRPr="00815E1D">
        <w:rPr>
          <w:rFonts w:ascii="Times New Roman" w:hAnsi="Times New Roman" w:cs="Times New Roman"/>
          <w:sz w:val="26"/>
          <w:szCs w:val="26"/>
          <w:u w:val="single"/>
        </w:rPr>
        <w:t xml:space="preserve"> </w:t>
      </w:r>
      <w:r>
        <w:rPr>
          <w:rFonts w:ascii="Times New Roman" w:hAnsi="Times New Roman" w:cs="Times New Roman"/>
          <w:sz w:val="26"/>
          <w:szCs w:val="26"/>
        </w:rPr>
        <w:t xml:space="preserve">»  </w:t>
      </w:r>
      <w:r w:rsidRPr="00815E1D">
        <w:rPr>
          <w:rFonts w:ascii="Times New Roman" w:hAnsi="Times New Roman" w:cs="Times New Roman"/>
          <w:sz w:val="26"/>
          <w:szCs w:val="26"/>
          <w:u w:val="single"/>
        </w:rPr>
        <w:t xml:space="preserve">10 </w:t>
      </w:r>
      <w:r>
        <w:rPr>
          <w:rFonts w:ascii="Times New Roman" w:hAnsi="Times New Roman" w:cs="Times New Roman"/>
          <w:sz w:val="26"/>
          <w:szCs w:val="26"/>
        </w:rPr>
        <w:t xml:space="preserve"> 2017 №  </w:t>
      </w:r>
      <w:r w:rsidRPr="00815E1D">
        <w:rPr>
          <w:rFonts w:ascii="Times New Roman" w:hAnsi="Times New Roman" w:cs="Times New Roman"/>
          <w:sz w:val="26"/>
          <w:szCs w:val="26"/>
          <w:u w:val="single"/>
        </w:rPr>
        <w:t xml:space="preserve">211 - </w:t>
      </w:r>
      <w:r w:rsidR="00086D7C" w:rsidRPr="00815E1D">
        <w:rPr>
          <w:rFonts w:ascii="Times New Roman" w:hAnsi="Times New Roman" w:cs="Times New Roman"/>
          <w:sz w:val="26"/>
          <w:szCs w:val="26"/>
          <w:u w:val="single"/>
        </w:rPr>
        <w:t>п</w:t>
      </w:r>
      <w:r w:rsidR="00086D7C">
        <w:rPr>
          <w:rFonts w:ascii="Times New Roman" w:hAnsi="Times New Roman" w:cs="Times New Roman"/>
          <w:sz w:val="26"/>
          <w:szCs w:val="26"/>
        </w:rPr>
        <w:t xml:space="preserve"> </w:t>
      </w:r>
    </w:p>
    <w:p w:rsidR="00086D7C" w:rsidRDefault="00086D7C" w:rsidP="00086D7C">
      <w:pPr>
        <w:pStyle w:val="ConsPlusNormal"/>
        <w:jc w:val="both"/>
        <w:rPr>
          <w:rFonts w:ascii="Times New Roman" w:hAnsi="Times New Roman" w:cs="Times New Roman"/>
          <w:sz w:val="24"/>
          <w:szCs w:val="24"/>
        </w:rPr>
      </w:pPr>
    </w:p>
    <w:p w:rsidR="00086D7C" w:rsidRPr="00CE3921" w:rsidRDefault="00086D7C" w:rsidP="00086D7C">
      <w:pPr>
        <w:pStyle w:val="ConsPlusNormal"/>
        <w:jc w:val="both"/>
        <w:rPr>
          <w:rFonts w:ascii="Times New Roman" w:hAnsi="Times New Roman" w:cs="Times New Roman"/>
          <w:sz w:val="26"/>
          <w:szCs w:val="26"/>
        </w:rPr>
      </w:pPr>
    </w:p>
    <w:p w:rsidR="00086D7C" w:rsidRPr="00CE3921" w:rsidRDefault="00086D7C" w:rsidP="00086D7C">
      <w:pPr>
        <w:pStyle w:val="ConsPlusTitle"/>
        <w:jc w:val="center"/>
        <w:rPr>
          <w:rFonts w:ascii="Times New Roman" w:hAnsi="Times New Roman" w:cs="Times New Roman"/>
          <w:b w:val="0"/>
          <w:sz w:val="26"/>
          <w:szCs w:val="26"/>
        </w:rPr>
      </w:pPr>
      <w:bookmarkStart w:id="0" w:name="P31"/>
      <w:bookmarkEnd w:id="0"/>
      <w:r w:rsidRPr="00CE3921">
        <w:rPr>
          <w:rFonts w:ascii="Times New Roman" w:hAnsi="Times New Roman" w:cs="Times New Roman"/>
          <w:b w:val="0"/>
          <w:sz w:val="26"/>
          <w:szCs w:val="26"/>
        </w:rPr>
        <w:t>Му</w:t>
      </w:r>
      <w:r>
        <w:rPr>
          <w:rFonts w:ascii="Times New Roman" w:hAnsi="Times New Roman" w:cs="Times New Roman"/>
          <w:b w:val="0"/>
          <w:sz w:val="26"/>
          <w:szCs w:val="26"/>
        </w:rPr>
        <w:t>ниципальная прог</w:t>
      </w:r>
      <w:r w:rsidRPr="00CE3921">
        <w:rPr>
          <w:rFonts w:ascii="Times New Roman" w:hAnsi="Times New Roman" w:cs="Times New Roman"/>
          <w:b w:val="0"/>
          <w:sz w:val="26"/>
          <w:szCs w:val="26"/>
        </w:rPr>
        <w:t>рамма</w:t>
      </w:r>
    </w:p>
    <w:p w:rsidR="00086D7C" w:rsidRPr="005A2081" w:rsidRDefault="00086D7C" w:rsidP="00086D7C">
      <w:pPr>
        <w:pStyle w:val="ConsPlusTitle"/>
        <w:jc w:val="center"/>
        <w:rPr>
          <w:rFonts w:ascii="Times New Roman" w:hAnsi="Times New Roman" w:cs="Times New Roman"/>
          <w:b w:val="0"/>
          <w:sz w:val="26"/>
          <w:szCs w:val="26"/>
        </w:rPr>
      </w:pPr>
      <w:r w:rsidRPr="005A2081">
        <w:rPr>
          <w:rFonts w:ascii="Times New Roman" w:hAnsi="Times New Roman"/>
          <w:b w:val="0"/>
          <w:color w:val="000000"/>
          <w:sz w:val="24"/>
          <w:szCs w:val="24"/>
        </w:rPr>
        <w:t>«</w:t>
      </w:r>
      <w:r w:rsidRPr="005A2081">
        <w:rPr>
          <w:rFonts w:ascii="Times New Roman" w:hAnsi="Times New Roman"/>
          <w:b w:val="0"/>
          <w:sz w:val="24"/>
          <w:szCs w:val="24"/>
        </w:rPr>
        <w:t>Развитие молодежной политики и социально-ориентированных некоммерческих организаций» на</w:t>
      </w:r>
      <w:r w:rsidRPr="005A2081">
        <w:rPr>
          <w:rFonts w:ascii="Times New Roman" w:hAnsi="Times New Roman" w:cs="Times New Roman"/>
          <w:b w:val="0"/>
          <w:sz w:val="26"/>
          <w:szCs w:val="26"/>
        </w:rPr>
        <w:t xml:space="preserve"> 2018 год и плановый период 2019 - 2020 годов</w:t>
      </w:r>
    </w:p>
    <w:p w:rsidR="00086D7C" w:rsidRPr="00065ABC" w:rsidRDefault="00086D7C" w:rsidP="00086D7C">
      <w:pPr>
        <w:pStyle w:val="ConsPlusNormal"/>
        <w:jc w:val="center"/>
        <w:rPr>
          <w:rFonts w:ascii="Times New Roman" w:hAnsi="Times New Roman" w:cs="Times New Roman"/>
          <w:sz w:val="24"/>
          <w:szCs w:val="24"/>
        </w:rPr>
      </w:pPr>
    </w:p>
    <w:p w:rsidR="00086D7C" w:rsidRPr="00CE3921" w:rsidRDefault="00086D7C" w:rsidP="00086D7C">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Паспорт</w:t>
      </w:r>
    </w:p>
    <w:p w:rsidR="00086D7C" w:rsidRPr="00CE3921" w:rsidRDefault="00086D7C" w:rsidP="00086D7C">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муниципальной программы</w:t>
      </w:r>
    </w:p>
    <w:p w:rsidR="00086D7C" w:rsidRPr="00B3787C" w:rsidRDefault="00086D7C" w:rsidP="00086D7C">
      <w:pPr>
        <w:pStyle w:val="ConsPlusNormal"/>
        <w:jc w:val="both"/>
        <w:rPr>
          <w:rFonts w:ascii="Times New Roman" w:hAnsi="Times New Roman" w:cs="Times New Roman"/>
          <w:sz w:val="26"/>
          <w:szCs w:val="26"/>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086D7C" w:rsidRPr="00B3787C" w:rsidTr="00EB600F">
        <w:tc>
          <w:tcPr>
            <w:tcW w:w="4173" w:type="dxa"/>
          </w:tcPr>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Наименование муниципальной программы</w:t>
            </w:r>
          </w:p>
        </w:tc>
        <w:tc>
          <w:tcPr>
            <w:tcW w:w="5528" w:type="dxa"/>
          </w:tcPr>
          <w:p w:rsidR="00086D7C" w:rsidRPr="00803984" w:rsidRDefault="00086D7C" w:rsidP="00EB600F">
            <w:pPr>
              <w:pStyle w:val="ConsPlusTitle"/>
              <w:jc w:val="both"/>
              <w:rPr>
                <w:rFonts w:ascii="Times New Roman" w:hAnsi="Times New Roman" w:cs="Times New Roman"/>
                <w:b w:val="0"/>
                <w:sz w:val="24"/>
                <w:szCs w:val="24"/>
              </w:rPr>
            </w:pPr>
            <w:r w:rsidRPr="00803984">
              <w:rPr>
                <w:rFonts w:ascii="Times New Roman" w:hAnsi="Times New Roman"/>
                <w:b w:val="0"/>
                <w:sz w:val="24"/>
                <w:szCs w:val="24"/>
              </w:rPr>
              <w:t>Развитие молодежной политики и социально-ориентирова</w:t>
            </w:r>
            <w:r w:rsidR="00EB600F">
              <w:rPr>
                <w:rFonts w:ascii="Times New Roman" w:hAnsi="Times New Roman"/>
                <w:b w:val="0"/>
                <w:sz w:val="24"/>
                <w:szCs w:val="24"/>
              </w:rPr>
              <w:t>нных некоммерческих организаций</w:t>
            </w:r>
            <w:r w:rsidRPr="00803984">
              <w:rPr>
                <w:rFonts w:ascii="Times New Roman" w:hAnsi="Times New Roman"/>
                <w:b w:val="0"/>
                <w:sz w:val="24"/>
                <w:szCs w:val="24"/>
              </w:rPr>
              <w:t xml:space="preserve"> на</w:t>
            </w:r>
            <w:r w:rsidRPr="00803984">
              <w:rPr>
                <w:rFonts w:ascii="Times New Roman" w:hAnsi="Times New Roman" w:cs="Times New Roman"/>
                <w:b w:val="0"/>
                <w:sz w:val="24"/>
                <w:szCs w:val="24"/>
              </w:rPr>
              <w:t xml:space="preserve"> 2018 год и плановый период 2019 - 2020 годов</w:t>
            </w:r>
          </w:p>
          <w:p w:rsidR="00086D7C" w:rsidRPr="00803984" w:rsidRDefault="00086D7C" w:rsidP="00EB600F">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(далее - Программа)</w:t>
            </w:r>
          </w:p>
        </w:tc>
      </w:tr>
      <w:tr w:rsidR="00086D7C" w:rsidRPr="00B3787C" w:rsidTr="00EB600F">
        <w:tc>
          <w:tcPr>
            <w:tcW w:w="4173" w:type="dxa"/>
          </w:tcPr>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Ответственный исполнитель муниципальной программы</w:t>
            </w:r>
          </w:p>
        </w:tc>
        <w:tc>
          <w:tcPr>
            <w:tcW w:w="5528" w:type="dxa"/>
          </w:tcPr>
          <w:p w:rsidR="00086D7C" w:rsidRPr="00803984" w:rsidRDefault="00086D7C" w:rsidP="00815E1D">
            <w:pPr>
              <w:pStyle w:val="ConsPlusNormal"/>
              <w:rPr>
                <w:rFonts w:ascii="Times New Roman" w:hAnsi="Times New Roman" w:cs="Times New Roman"/>
                <w:sz w:val="24"/>
                <w:szCs w:val="24"/>
              </w:rPr>
            </w:pPr>
            <w:r w:rsidRPr="00803984">
              <w:rPr>
                <w:rFonts w:ascii="Times New Roman" w:hAnsi="Times New Roman"/>
                <w:sz w:val="24"/>
                <w:szCs w:val="24"/>
              </w:rPr>
              <w:t>Администрация города Енисейска</w:t>
            </w:r>
          </w:p>
        </w:tc>
      </w:tr>
      <w:tr w:rsidR="00086D7C" w:rsidRPr="00B3787C" w:rsidTr="00EB600F">
        <w:tc>
          <w:tcPr>
            <w:tcW w:w="4173" w:type="dxa"/>
          </w:tcPr>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Соисполнители муниципальной программы</w:t>
            </w:r>
          </w:p>
        </w:tc>
        <w:tc>
          <w:tcPr>
            <w:tcW w:w="5528" w:type="dxa"/>
          </w:tcPr>
          <w:p w:rsidR="00086D7C" w:rsidRPr="00803984" w:rsidRDefault="00086D7C" w:rsidP="00815E1D">
            <w:pPr>
              <w:pStyle w:val="ConsPlusNormal"/>
              <w:rPr>
                <w:rFonts w:ascii="Times New Roman" w:hAnsi="Times New Roman" w:cs="Times New Roman"/>
                <w:sz w:val="24"/>
                <w:szCs w:val="24"/>
              </w:rPr>
            </w:pPr>
          </w:p>
        </w:tc>
      </w:tr>
      <w:tr w:rsidR="00086D7C" w:rsidRPr="00B3787C" w:rsidTr="00EB600F">
        <w:tc>
          <w:tcPr>
            <w:tcW w:w="4173" w:type="dxa"/>
          </w:tcPr>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Структура муниципальной программы, перечень подпрограмм</w:t>
            </w:r>
          </w:p>
        </w:tc>
        <w:tc>
          <w:tcPr>
            <w:tcW w:w="5528" w:type="dxa"/>
          </w:tcPr>
          <w:p w:rsidR="00086D7C" w:rsidRPr="00803984" w:rsidRDefault="00EB600F" w:rsidP="00815E1D">
            <w:pPr>
              <w:pStyle w:val="ConsPlusNonformat"/>
              <w:widowControl/>
              <w:jc w:val="both"/>
              <w:rPr>
                <w:rFonts w:ascii="Times New Roman" w:hAnsi="Times New Roman" w:cs="Times New Roman"/>
                <w:sz w:val="24"/>
                <w:szCs w:val="24"/>
              </w:rPr>
            </w:pPr>
            <w:r>
              <w:rPr>
                <w:rFonts w:ascii="Times New Roman" w:hAnsi="Times New Roman" w:cs="Times New Roman"/>
                <w:color w:val="000000"/>
                <w:sz w:val="24"/>
                <w:szCs w:val="24"/>
              </w:rPr>
              <w:t xml:space="preserve">Подпрограмма 1. </w:t>
            </w:r>
            <w:r w:rsidR="00086D7C" w:rsidRPr="00803984">
              <w:rPr>
                <w:rFonts w:ascii="Times New Roman" w:hAnsi="Times New Roman" w:cs="Times New Roman"/>
                <w:sz w:val="24"/>
                <w:szCs w:val="24"/>
              </w:rPr>
              <w:t>Развитие молодежной политики</w:t>
            </w:r>
            <w:r>
              <w:rPr>
                <w:rFonts w:ascii="Times New Roman" w:hAnsi="Times New Roman" w:cs="Times New Roman"/>
                <w:sz w:val="24"/>
                <w:szCs w:val="24"/>
              </w:rPr>
              <w:t xml:space="preserve"> на территории города Енисейска</w:t>
            </w:r>
          </w:p>
          <w:p w:rsidR="00086D7C" w:rsidRPr="00803984" w:rsidRDefault="00EB600F" w:rsidP="00815E1D">
            <w:pPr>
              <w:pStyle w:val="ConsPlusNonformat"/>
              <w:widowControl/>
              <w:jc w:val="both"/>
              <w:rPr>
                <w:rFonts w:ascii="Times New Roman" w:hAnsi="Times New Roman" w:cs="Times New Roman"/>
                <w:sz w:val="24"/>
                <w:szCs w:val="24"/>
              </w:rPr>
            </w:pPr>
            <w:r>
              <w:rPr>
                <w:rFonts w:ascii="Times New Roman" w:hAnsi="Times New Roman" w:cs="Times New Roman"/>
                <w:color w:val="000000"/>
                <w:sz w:val="24"/>
                <w:szCs w:val="24"/>
              </w:rPr>
              <w:t xml:space="preserve">Подпрограмма 2 </w:t>
            </w:r>
            <w:r w:rsidR="00086D7C" w:rsidRPr="00803984">
              <w:rPr>
                <w:rFonts w:ascii="Times New Roman" w:hAnsi="Times New Roman" w:cs="Times New Roman"/>
                <w:sz w:val="24"/>
                <w:szCs w:val="24"/>
              </w:rPr>
              <w:t>Поддержка социально-ориентированных некоммерческих организаций города Енисейска</w:t>
            </w:r>
          </w:p>
          <w:p w:rsidR="00086D7C" w:rsidRPr="00803984" w:rsidRDefault="00EB600F" w:rsidP="00815E1D">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3 </w:t>
            </w:r>
            <w:r w:rsidR="00086D7C" w:rsidRPr="00803984">
              <w:rPr>
                <w:rFonts w:ascii="Times New Roman" w:hAnsi="Times New Roman" w:cs="Times New Roman"/>
                <w:color w:val="000000"/>
                <w:sz w:val="24"/>
                <w:szCs w:val="24"/>
              </w:rPr>
              <w:t>Гармонизация межнациональных и межконфессиональн</w:t>
            </w:r>
            <w:r>
              <w:rPr>
                <w:rFonts w:ascii="Times New Roman" w:hAnsi="Times New Roman" w:cs="Times New Roman"/>
                <w:color w:val="000000"/>
                <w:sz w:val="24"/>
                <w:szCs w:val="24"/>
              </w:rPr>
              <w:t>ых отношений в городе Енисейске</w:t>
            </w:r>
            <w:r w:rsidR="00086D7C" w:rsidRPr="00803984">
              <w:rPr>
                <w:rFonts w:ascii="Times New Roman" w:hAnsi="Times New Roman" w:cs="Times New Roman"/>
                <w:color w:val="000000"/>
                <w:sz w:val="24"/>
                <w:szCs w:val="24"/>
              </w:rPr>
              <w:t xml:space="preserve"> </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color w:val="000000"/>
                <w:sz w:val="24"/>
                <w:szCs w:val="24"/>
              </w:rPr>
              <w:t>Подпрограмма 4</w:t>
            </w:r>
            <w:r w:rsidR="00EB600F">
              <w:rPr>
                <w:rFonts w:ascii="Times New Roman" w:hAnsi="Times New Roman" w:cs="Times New Roman"/>
                <w:sz w:val="24"/>
                <w:szCs w:val="24"/>
              </w:rPr>
              <w:t xml:space="preserve"> </w:t>
            </w:r>
            <w:r w:rsidRPr="00803984">
              <w:rPr>
                <w:rFonts w:ascii="Times New Roman" w:hAnsi="Times New Roman" w:cs="Times New Roman"/>
                <w:sz w:val="24"/>
                <w:szCs w:val="24"/>
              </w:rPr>
              <w:t>О</w:t>
            </w:r>
            <w:r w:rsidR="00EB600F">
              <w:rPr>
                <w:rFonts w:ascii="Times New Roman" w:hAnsi="Times New Roman" w:cs="Times New Roman"/>
                <w:sz w:val="24"/>
                <w:szCs w:val="24"/>
              </w:rPr>
              <w:t>беспечение жильем молодых семей</w:t>
            </w:r>
          </w:p>
        </w:tc>
      </w:tr>
      <w:tr w:rsidR="00086D7C" w:rsidRPr="00B3787C" w:rsidTr="00EB600F">
        <w:tc>
          <w:tcPr>
            <w:tcW w:w="4173" w:type="dxa"/>
          </w:tcPr>
          <w:p w:rsidR="00086D7C" w:rsidRDefault="00086D7C" w:rsidP="00815E1D">
            <w:pPr>
              <w:pStyle w:val="ConsPlusNormal"/>
              <w:jc w:val="both"/>
              <w:rPr>
                <w:rFonts w:ascii="Times New Roman" w:hAnsi="Times New Roman" w:cs="Times New Roman"/>
                <w:sz w:val="24"/>
                <w:szCs w:val="24"/>
              </w:rPr>
            </w:pPr>
            <w:r>
              <w:rPr>
                <w:rFonts w:ascii="Times New Roman" w:hAnsi="Times New Roman" w:cs="Times New Roman"/>
                <w:sz w:val="24"/>
                <w:szCs w:val="24"/>
              </w:rPr>
              <w:t>Цель</w:t>
            </w:r>
            <w:r w:rsidRPr="00803984">
              <w:rPr>
                <w:rFonts w:ascii="Times New Roman" w:hAnsi="Times New Roman" w:cs="Times New Roman"/>
                <w:sz w:val="24"/>
                <w:szCs w:val="24"/>
              </w:rPr>
              <w:t xml:space="preserve"> муниципальной программы</w:t>
            </w:r>
          </w:p>
          <w:p w:rsidR="00086D7C" w:rsidRDefault="00086D7C" w:rsidP="00815E1D">
            <w:pPr>
              <w:pStyle w:val="ConsPlusNormal"/>
              <w:jc w:val="both"/>
              <w:rPr>
                <w:rFonts w:ascii="Times New Roman" w:hAnsi="Times New Roman" w:cs="Times New Roman"/>
                <w:sz w:val="24"/>
                <w:szCs w:val="24"/>
              </w:rPr>
            </w:pPr>
          </w:p>
          <w:p w:rsidR="00086D7C" w:rsidRPr="00E90F8D" w:rsidRDefault="00086D7C" w:rsidP="00815E1D">
            <w:pPr>
              <w:pStyle w:val="ConsPlusNormal"/>
              <w:jc w:val="both"/>
              <w:rPr>
                <w:rFonts w:ascii="Times New Roman" w:hAnsi="Times New Roman" w:cs="Times New Roman"/>
                <w:sz w:val="24"/>
                <w:szCs w:val="24"/>
              </w:rPr>
            </w:pPr>
          </w:p>
        </w:tc>
        <w:tc>
          <w:tcPr>
            <w:tcW w:w="5528" w:type="dxa"/>
          </w:tcPr>
          <w:p w:rsidR="00086D7C" w:rsidRPr="00803984" w:rsidRDefault="00086D7C" w:rsidP="00815E1D">
            <w:pPr>
              <w:pStyle w:val="ConsPlusCell"/>
              <w:jc w:val="both"/>
              <w:outlineLvl w:val="0"/>
              <w:rPr>
                <w:rFonts w:ascii="Times New Roman" w:hAnsi="Times New Roman" w:cs="Times New Roman"/>
                <w:sz w:val="24"/>
                <w:szCs w:val="24"/>
              </w:rPr>
            </w:pPr>
            <w:r>
              <w:rPr>
                <w:rFonts w:ascii="Times New Roman" w:hAnsi="Times New Roman" w:cs="Times New Roman"/>
                <w:sz w:val="24"/>
                <w:szCs w:val="24"/>
              </w:rPr>
              <w:t>С</w:t>
            </w:r>
            <w:r w:rsidRPr="00734146">
              <w:rPr>
                <w:rFonts w:ascii="Times New Roman" w:hAnsi="Times New Roman" w:cs="Times New Roman"/>
                <w:sz w:val="24"/>
                <w:szCs w:val="24"/>
              </w:rPr>
              <w:t>одействие развитию гражданского общества</w:t>
            </w:r>
            <w:r>
              <w:rPr>
                <w:rFonts w:ascii="Times New Roman" w:hAnsi="Times New Roman" w:cs="Times New Roman"/>
                <w:sz w:val="24"/>
                <w:szCs w:val="24"/>
              </w:rPr>
              <w:t>,</w:t>
            </w:r>
            <w:r w:rsidRPr="00734146">
              <w:rPr>
                <w:rFonts w:ascii="Times New Roman" w:hAnsi="Times New Roman" w:cs="Times New Roman"/>
                <w:sz w:val="24"/>
                <w:szCs w:val="24"/>
              </w:rPr>
              <w:t xml:space="preserve"> </w:t>
            </w:r>
            <w:r>
              <w:rPr>
                <w:rFonts w:ascii="Times New Roman" w:hAnsi="Times New Roman" w:cs="Times New Roman"/>
                <w:sz w:val="24"/>
                <w:szCs w:val="24"/>
              </w:rPr>
              <w:t>ф</w:t>
            </w:r>
            <w:r w:rsidRPr="00E90F8D">
              <w:rPr>
                <w:rFonts w:ascii="Times New Roman" w:hAnsi="Times New Roman" w:cs="Times New Roman"/>
                <w:sz w:val="24"/>
                <w:szCs w:val="24"/>
              </w:rPr>
              <w:t>ормирование условий</w:t>
            </w:r>
            <w:r>
              <w:rPr>
                <w:rFonts w:ascii="Times New Roman" w:hAnsi="Times New Roman" w:cs="Times New Roman"/>
                <w:sz w:val="24"/>
                <w:szCs w:val="24"/>
              </w:rPr>
              <w:t xml:space="preserve"> и возможностей</w:t>
            </w:r>
            <w:r w:rsidRPr="00E90F8D">
              <w:rPr>
                <w:rFonts w:ascii="Times New Roman" w:hAnsi="Times New Roman" w:cs="Times New Roman"/>
                <w:sz w:val="24"/>
                <w:szCs w:val="24"/>
              </w:rPr>
              <w:t>,</w:t>
            </w:r>
            <w:r>
              <w:rPr>
                <w:rFonts w:ascii="Times New Roman" w:hAnsi="Times New Roman" w:cs="Times New Roman"/>
                <w:sz w:val="24"/>
                <w:szCs w:val="24"/>
              </w:rPr>
              <w:t xml:space="preserve"> способствующих самореализации и </w:t>
            </w:r>
            <w:r w:rsidRPr="00E90F8D">
              <w:rPr>
                <w:rFonts w:ascii="Times New Roman" w:hAnsi="Times New Roman" w:cs="Times New Roman"/>
                <w:sz w:val="24"/>
                <w:szCs w:val="24"/>
              </w:rPr>
              <w:t>социализации молодежи города Енисейска</w:t>
            </w:r>
          </w:p>
        </w:tc>
      </w:tr>
      <w:tr w:rsidR="00086D7C" w:rsidRPr="00B3787C" w:rsidTr="00EB600F">
        <w:tc>
          <w:tcPr>
            <w:tcW w:w="4173" w:type="dxa"/>
          </w:tcPr>
          <w:p w:rsidR="00086D7C" w:rsidRPr="00C02387" w:rsidRDefault="00086D7C" w:rsidP="00815E1D">
            <w:pPr>
              <w:pStyle w:val="ConsPlusNormal"/>
              <w:rPr>
                <w:rFonts w:ascii="Times New Roman" w:hAnsi="Times New Roman" w:cs="Times New Roman"/>
                <w:sz w:val="24"/>
                <w:szCs w:val="24"/>
              </w:rPr>
            </w:pPr>
            <w:r w:rsidRPr="00C02387">
              <w:rPr>
                <w:rFonts w:ascii="Times New Roman" w:hAnsi="Times New Roman" w:cs="Times New Roman"/>
                <w:sz w:val="24"/>
                <w:szCs w:val="24"/>
              </w:rPr>
              <w:t>Задачи муниципальной программы:</w:t>
            </w:r>
          </w:p>
          <w:p w:rsidR="00086D7C" w:rsidRPr="00C02387" w:rsidRDefault="00086D7C" w:rsidP="00815E1D">
            <w:pPr>
              <w:pStyle w:val="ConsPlusNormal"/>
              <w:rPr>
                <w:rFonts w:ascii="Times New Roman" w:hAnsi="Times New Roman" w:cs="Times New Roman"/>
                <w:sz w:val="24"/>
                <w:szCs w:val="24"/>
              </w:rPr>
            </w:pPr>
          </w:p>
          <w:p w:rsidR="00086D7C" w:rsidRPr="00C02387" w:rsidRDefault="00086D7C" w:rsidP="00815E1D">
            <w:pPr>
              <w:pStyle w:val="ConsPlusNormal"/>
              <w:rPr>
                <w:rFonts w:ascii="Times New Roman" w:hAnsi="Times New Roman" w:cs="Times New Roman"/>
                <w:sz w:val="24"/>
                <w:szCs w:val="24"/>
              </w:rPr>
            </w:pPr>
          </w:p>
          <w:p w:rsidR="00086D7C" w:rsidRPr="00C02387" w:rsidRDefault="00086D7C" w:rsidP="00815E1D">
            <w:pPr>
              <w:pStyle w:val="ConsPlusNormal"/>
              <w:rPr>
                <w:rFonts w:ascii="Times New Roman" w:hAnsi="Times New Roman" w:cs="Times New Roman"/>
                <w:szCs w:val="22"/>
              </w:rPr>
            </w:pPr>
          </w:p>
        </w:tc>
        <w:tc>
          <w:tcPr>
            <w:tcW w:w="5528" w:type="dxa"/>
          </w:tcPr>
          <w:p w:rsidR="00086D7C" w:rsidRPr="00C02387" w:rsidRDefault="00086D7C" w:rsidP="00815E1D">
            <w:pPr>
              <w:pStyle w:val="ConsPlusNormal"/>
              <w:jc w:val="both"/>
              <w:rPr>
                <w:rFonts w:ascii="Times New Roman" w:hAnsi="Times New Roman" w:cs="Times New Roman"/>
                <w:sz w:val="24"/>
                <w:szCs w:val="24"/>
              </w:rPr>
            </w:pPr>
            <w:r w:rsidRPr="00C02387">
              <w:rPr>
                <w:rFonts w:ascii="Times New Roman" w:hAnsi="Times New Roman" w:cs="Times New Roman"/>
                <w:sz w:val="24"/>
                <w:szCs w:val="24"/>
              </w:rPr>
              <w:t xml:space="preserve">1. Создание условий и возможностей для успешной социализации и самореализации молодежи </w:t>
            </w:r>
            <w:r>
              <w:rPr>
                <w:rFonts w:ascii="Times New Roman" w:hAnsi="Times New Roman" w:cs="Times New Roman"/>
                <w:sz w:val="24"/>
                <w:szCs w:val="24"/>
              </w:rPr>
              <w:t xml:space="preserve">                      </w:t>
            </w:r>
            <w:r w:rsidRPr="00C02387">
              <w:rPr>
                <w:rFonts w:ascii="Times New Roman" w:hAnsi="Times New Roman" w:cs="Times New Roman"/>
                <w:sz w:val="24"/>
                <w:szCs w:val="24"/>
              </w:rPr>
              <w:t>г. Енисейска</w:t>
            </w:r>
          </w:p>
          <w:p w:rsidR="00086D7C" w:rsidRPr="00C02387" w:rsidRDefault="00086D7C" w:rsidP="00815E1D">
            <w:pPr>
              <w:pStyle w:val="ConsPlusNormal"/>
              <w:jc w:val="both"/>
              <w:rPr>
                <w:rFonts w:ascii="Times New Roman" w:hAnsi="Times New Roman" w:cs="Times New Roman"/>
                <w:sz w:val="24"/>
                <w:szCs w:val="24"/>
              </w:rPr>
            </w:pPr>
            <w:r w:rsidRPr="00734146">
              <w:rPr>
                <w:rFonts w:ascii="Times New Roman" w:hAnsi="Times New Roman" w:cs="Times New Roman"/>
                <w:sz w:val="24"/>
                <w:szCs w:val="24"/>
              </w:rPr>
              <w:t>2.</w:t>
            </w:r>
            <w:r w:rsidRPr="00734146">
              <w:rPr>
                <w:rFonts w:ascii="Times New Roman" w:hAnsi="Times New Roman" w:cs="Times New Roman"/>
                <w:color w:val="000000"/>
                <w:sz w:val="24"/>
                <w:szCs w:val="24"/>
              </w:rPr>
              <w:t xml:space="preserve"> Создание благоприятных условий для развития социально ориентированных некоммерческих организаций </w:t>
            </w:r>
          </w:p>
          <w:p w:rsidR="00086D7C" w:rsidRDefault="00086D7C" w:rsidP="00815E1D">
            <w:pPr>
              <w:pStyle w:val="a5"/>
              <w:spacing w:before="0" w:beforeAutospacing="0" w:after="0" w:afterAutospacing="0"/>
              <w:jc w:val="both"/>
            </w:pPr>
            <w:r w:rsidRPr="00C02387">
              <w:t xml:space="preserve">3. </w:t>
            </w:r>
            <w:r>
              <w:t>Создание условий для укрепления</w:t>
            </w:r>
            <w:r w:rsidRPr="00734146">
              <w:t xml:space="preserve"> единства и сохранение атмосферы взаимного уважения к национальным и конфессиональным традициям и обычаям народов, проживающих на территории города Енисейска,</w:t>
            </w:r>
          </w:p>
          <w:p w:rsidR="00086D7C" w:rsidRPr="00C02387" w:rsidRDefault="00086D7C" w:rsidP="00815E1D">
            <w:pPr>
              <w:pStyle w:val="a5"/>
              <w:spacing w:before="0" w:beforeAutospacing="0" w:after="0" w:afterAutospacing="0"/>
              <w:jc w:val="both"/>
            </w:pPr>
            <w:r w:rsidRPr="00C02387">
              <w:t xml:space="preserve">4 Поддержка молодых семей при решении жилищных проблем </w:t>
            </w:r>
          </w:p>
        </w:tc>
      </w:tr>
      <w:tr w:rsidR="00086D7C" w:rsidRPr="00B3787C" w:rsidTr="00EB600F">
        <w:tc>
          <w:tcPr>
            <w:tcW w:w="4173" w:type="dxa"/>
          </w:tcPr>
          <w:p w:rsidR="00086D7C" w:rsidRPr="00803984" w:rsidRDefault="00086D7C" w:rsidP="00815E1D">
            <w:pPr>
              <w:pStyle w:val="ConsPlusNormal"/>
              <w:rPr>
                <w:rFonts w:ascii="Times New Roman" w:hAnsi="Times New Roman" w:cs="Times New Roman"/>
                <w:sz w:val="24"/>
                <w:szCs w:val="24"/>
              </w:rPr>
            </w:pPr>
            <w:r w:rsidRPr="00803984">
              <w:rPr>
                <w:rFonts w:ascii="Times New Roman" w:hAnsi="Times New Roman" w:cs="Times New Roman"/>
                <w:sz w:val="24"/>
                <w:szCs w:val="24"/>
              </w:rPr>
              <w:t>Сроки реализации муниципальной</w:t>
            </w:r>
          </w:p>
          <w:p w:rsidR="00086D7C" w:rsidRPr="00803984" w:rsidRDefault="00086D7C" w:rsidP="00815E1D">
            <w:pPr>
              <w:pStyle w:val="ConsPlusNormal"/>
              <w:rPr>
                <w:rFonts w:ascii="Times New Roman" w:hAnsi="Times New Roman" w:cs="Times New Roman"/>
                <w:sz w:val="24"/>
                <w:szCs w:val="24"/>
              </w:rPr>
            </w:pPr>
            <w:r w:rsidRPr="00803984">
              <w:rPr>
                <w:rFonts w:ascii="Times New Roman" w:hAnsi="Times New Roman" w:cs="Times New Roman"/>
                <w:sz w:val="24"/>
                <w:szCs w:val="24"/>
              </w:rPr>
              <w:lastRenderedPageBreak/>
              <w:t xml:space="preserve"> программы</w:t>
            </w:r>
          </w:p>
        </w:tc>
        <w:tc>
          <w:tcPr>
            <w:tcW w:w="5528" w:type="dxa"/>
          </w:tcPr>
          <w:p w:rsidR="00086D7C" w:rsidRPr="00803984" w:rsidRDefault="00086D7C" w:rsidP="00815E1D">
            <w:pPr>
              <w:pStyle w:val="ConsPlusNormal"/>
              <w:rPr>
                <w:rFonts w:ascii="Times New Roman" w:hAnsi="Times New Roman" w:cs="Times New Roman"/>
                <w:sz w:val="24"/>
                <w:szCs w:val="24"/>
              </w:rPr>
            </w:pPr>
            <w:r w:rsidRPr="00803984">
              <w:rPr>
                <w:rFonts w:ascii="Times New Roman" w:hAnsi="Times New Roman" w:cs="Times New Roman"/>
                <w:sz w:val="24"/>
                <w:szCs w:val="24"/>
              </w:rPr>
              <w:lastRenderedPageBreak/>
              <w:t>2018 год и плановый период 2019 - 2020 годов</w:t>
            </w:r>
          </w:p>
        </w:tc>
      </w:tr>
      <w:tr w:rsidR="00086D7C" w:rsidRPr="00B3787C" w:rsidTr="00EB600F">
        <w:tc>
          <w:tcPr>
            <w:tcW w:w="4173" w:type="dxa"/>
          </w:tcPr>
          <w:p w:rsidR="00086D7C" w:rsidRPr="00C02387" w:rsidRDefault="00086D7C" w:rsidP="00815E1D">
            <w:pPr>
              <w:pStyle w:val="ConsPlusNormal"/>
            </w:pPr>
            <w:r w:rsidRPr="00C02387">
              <w:rPr>
                <w:rFonts w:ascii="Times New Roman" w:hAnsi="Times New Roman" w:cs="Times New Roman"/>
                <w:sz w:val="24"/>
                <w:szCs w:val="24"/>
              </w:rPr>
              <w:t>Целевые индикаторы</w:t>
            </w:r>
            <w:r>
              <w:rPr>
                <w:rFonts w:ascii="Times New Roman" w:hAnsi="Times New Roman" w:cs="Times New Roman"/>
                <w:sz w:val="24"/>
                <w:szCs w:val="24"/>
              </w:rPr>
              <w:t>:</w:t>
            </w:r>
            <w:r w:rsidRPr="00C02387">
              <w:t xml:space="preserve"> </w:t>
            </w:r>
          </w:p>
          <w:p w:rsidR="00086D7C" w:rsidRPr="00C02387" w:rsidRDefault="00086D7C" w:rsidP="00815E1D">
            <w:pPr>
              <w:pStyle w:val="ConsPlusNormal"/>
            </w:pPr>
          </w:p>
          <w:p w:rsidR="00086D7C" w:rsidRPr="00C02387" w:rsidRDefault="00086D7C" w:rsidP="00815E1D">
            <w:pPr>
              <w:pStyle w:val="ConsPlusNormal"/>
            </w:pPr>
          </w:p>
          <w:p w:rsidR="00086D7C" w:rsidRPr="00C02387" w:rsidRDefault="00086D7C" w:rsidP="00815E1D">
            <w:pPr>
              <w:pStyle w:val="ConsPlusNormal"/>
              <w:rPr>
                <w:rFonts w:ascii="Times New Roman" w:hAnsi="Times New Roman" w:cs="Times New Roman"/>
                <w:sz w:val="24"/>
                <w:szCs w:val="24"/>
              </w:rPr>
            </w:pPr>
          </w:p>
        </w:tc>
        <w:tc>
          <w:tcPr>
            <w:tcW w:w="5528" w:type="dxa"/>
          </w:tcPr>
          <w:p w:rsidR="00086D7C" w:rsidRPr="00C02387" w:rsidRDefault="00086D7C" w:rsidP="00815E1D">
            <w:pPr>
              <w:pStyle w:val="ConsPlusNonformat"/>
              <w:widowControl/>
              <w:jc w:val="both"/>
              <w:rPr>
                <w:rFonts w:ascii="Times New Roman" w:hAnsi="Times New Roman" w:cs="Times New Roman"/>
                <w:sz w:val="24"/>
                <w:szCs w:val="24"/>
              </w:rPr>
            </w:pPr>
            <w:r w:rsidRPr="00C02387">
              <w:rPr>
                <w:rFonts w:ascii="Times New Roman" w:hAnsi="Times New Roman" w:cs="Times New Roman"/>
                <w:sz w:val="24"/>
                <w:szCs w:val="24"/>
              </w:rPr>
              <w:t xml:space="preserve">1. Удельный вес молодых граждан, проживающих в городе Енисейске, вовлеченных в новые направления реализации молодежной политики, %  </w:t>
            </w:r>
          </w:p>
          <w:p w:rsidR="00086D7C" w:rsidRDefault="00086D7C" w:rsidP="00815E1D">
            <w:pPr>
              <w:pStyle w:val="ConsPlusNonformat"/>
              <w:jc w:val="both"/>
              <w:rPr>
                <w:rFonts w:ascii="Times New Roman" w:hAnsi="Times New Roman" w:cs="Times New Roman"/>
                <w:sz w:val="24"/>
                <w:szCs w:val="24"/>
              </w:rPr>
            </w:pPr>
            <w:r>
              <w:rPr>
                <w:rFonts w:ascii="Times New Roman" w:hAnsi="Times New Roman" w:cs="Times New Roman"/>
                <w:sz w:val="24"/>
                <w:szCs w:val="24"/>
              </w:rPr>
              <w:t>2. Доля некоммерческих организаций, принявших участие и получивших гранты в городском конкурсе социальных проектов, от общего числа некоммерческих организаций,%</w:t>
            </w:r>
          </w:p>
          <w:p w:rsidR="00086D7C" w:rsidRPr="002139B1" w:rsidRDefault="00086D7C" w:rsidP="00815E1D">
            <w:pPr>
              <w:pStyle w:val="ConsPlusNormal"/>
              <w:jc w:val="both"/>
              <w:rPr>
                <w:rFonts w:ascii="Times New Roman" w:hAnsi="Times New Roman" w:cs="Times New Roman"/>
                <w:sz w:val="24"/>
                <w:szCs w:val="24"/>
              </w:rPr>
            </w:pPr>
            <w:r>
              <w:rPr>
                <w:rFonts w:ascii="Times New Roman" w:hAnsi="Times New Roman" w:cs="Times New Roman"/>
                <w:color w:val="2D2D2D"/>
                <w:spacing w:val="2"/>
                <w:sz w:val="24"/>
                <w:szCs w:val="24"/>
                <w:shd w:val="clear" w:color="auto" w:fill="FFFFFF"/>
              </w:rPr>
              <w:t xml:space="preserve">3. </w:t>
            </w:r>
            <w:r w:rsidRPr="002139B1">
              <w:rPr>
                <w:rFonts w:ascii="Times New Roman" w:hAnsi="Times New Roman" w:cs="Times New Roman"/>
                <w:color w:val="2D2D2D"/>
                <w:spacing w:val="2"/>
                <w:sz w:val="24"/>
                <w:szCs w:val="24"/>
                <w:shd w:val="clear" w:color="auto" w:fill="FFFFFF"/>
              </w:rPr>
              <w:t>Д</w:t>
            </w:r>
            <w:r w:rsidRPr="002139B1">
              <w:rPr>
                <w:rFonts w:ascii="Times New Roman" w:hAnsi="Times New Roman" w:cs="Times New Roman"/>
                <w:sz w:val="24"/>
                <w:szCs w:val="24"/>
              </w:rPr>
              <w:t>оля населения города Енисейска, участвующего</w:t>
            </w:r>
            <w:r>
              <w:rPr>
                <w:rFonts w:ascii="Times New Roman" w:hAnsi="Times New Roman" w:cs="Times New Roman"/>
                <w:sz w:val="24"/>
                <w:szCs w:val="24"/>
              </w:rPr>
              <w:t xml:space="preserve"> в межнациональных мероприятиях,%</w:t>
            </w:r>
          </w:p>
          <w:p w:rsidR="00086D7C" w:rsidRPr="002139B1" w:rsidRDefault="00086D7C" w:rsidP="00815E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r w:rsidRPr="002139B1">
              <w:rPr>
                <w:rFonts w:ascii="Times New Roman" w:hAnsi="Times New Roman" w:cs="Times New Roman"/>
                <w:sz w:val="24"/>
                <w:szCs w:val="24"/>
              </w:rPr>
              <w:t>Доля граждан, положительно оценивающих состояние межнациональных отношений, в общем коли</w:t>
            </w:r>
            <w:r>
              <w:rPr>
                <w:rFonts w:ascii="Times New Roman" w:hAnsi="Times New Roman" w:cs="Times New Roman"/>
                <w:sz w:val="24"/>
                <w:szCs w:val="24"/>
              </w:rPr>
              <w:t>честве граждан города Енисейска,%</w:t>
            </w:r>
          </w:p>
          <w:p w:rsidR="00086D7C" w:rsidRPr="00C02387" w:rsidRDefault="00086D7C" w:rsidP="00815E1D">
            <w:pPr>
              <w:pStyle w:val="ConsPlusNormal"/>
              <w:rPr>
                <w:rFonts w:ascii="Times New Roman" w:hAnsi="Times New Roman" w:cs="Times New Roman"/>
                <w:sz w:val="24"/>
                <w:szCs w:val="24"/>
              </w:rPr>
            </w:pPr>
            <w:r>
              <w:rPr>
                <w:rFonts w:ascii="Times New Roman" w:hAnsi="Times New Roman" w:cs="Times New Roman"/>
                <w:sz w:val="24"/>
                <w:szCs w:val="24"/>
              </w:rPr>
              <w:t xml:space="preserve">5. </w:t>
            </w:r>
            <w:r w:rsidRPr="00C02387">
              <w:rPr>
                <w:rFonts w:ascii="Times New Roman" w:hAnsi="Times New Roman" w:cs="Times New Roman"/>
                <w:sz w:val="24"/>
                <w:szCs w:val="24"/>
              </w:rPr>
              <w:t>Доля молодых семей – участников программы, получивших сертиф</w:t>
            </w:r>
            <w:r>
              <w:rPr>
                <w:rFonts w:ascii="Times New Roman" w:hAnsi="Times New Roman" w:cs="Times New Roman"/>
                <w:sz w:val="24"/>
                <w:szCs w:val="24"/>
              </w:rPr>
              <w:t>икат,%</w:t>
            </w:r>
          </w:p>
        </w:tc>
      </w:tr>
      <w:tr w:rsidR="00086D7C" w:rsidRPr="00B3787C" w:rsidTr="00EB600F">
        <w:trPr>
          <w:trHeight w:val="235"/>
        </w:trPr>
        <w:tc>
          <w:tcPr>
            <w:tcW w:w="4173" w:type="dxa"/>
          </w:tcPr>
          <w:p w:rsidR="00086D7C" w:rsidRPr="00803984" w:rsidRDefault="00086D7C" w:rsidP="00815E1D">
            <w:pPr>
              <w:pStyle w:val="ConsPlusNormal"/>
              <w:rPr>
                <w:rFonts w:ascii="Times New Roman" w:hAnsi="Times New Roman" w:cs="Times New Roman"/>
                <w:sz w:val="24"/>
                <w:szCs w:val="24"/>
              </w:rPr>
            </w:pPr>
            <w:r w:rsidRPr="00803984">
              <w:rPr>
                <w:rFonts w:ascii="Times New Roman" w:hAnsi="Times New Roman" w:cs="Times New Roman"/>
                <w:sz w:val="24"/>
                <w:szCs w:val="24"/>
              </w:rPr>
              <w:t>Объемы бюджетных ассигнований муниципальной программы</w:t>
            </w:r>
          </w:p>
        </w:tc>
        <w:tc>
          <w:tcPr>
            <w:tcW w:w="5528" w:type="dxa"/>
          </w:tcPr>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Объем бюджетных ассигнований Программы составит 11 031 900,0 рублей, в том числе:</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 xml:space="preserve">2018 год </w:t>
            </w:r>
            <w:r w:rsidRPr="00362857">
              <w:rPr>
                <w:rFonts w:ascii="Times New Roman" w:hAnsi="Times New Roman" w:cs="Times New Roman"/>
                <w:sz w:val="24"/>
                <w:szCs w:val="24"/>
              </w:rPr>
              <w:t>– 3 677 300,0 рублей</w:t>
            </w:r>
            <w:r w:rsidRPr="00803984">
              <w:rPr>
                <w:rFonts w:ascii="Times New Roman" w:hAnsi="Times New Roman" w:cs="Times New Roman"/>
                <w:sz w:val="24"/>
                <w:szCs w:val="24"/>
              </w:rPr>
              <w:t>, в том числе:</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средства бюджета города – 3 421 000,0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 краевого бюджета – 256 300,0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2019 год – 3 677 300,0 рублей, в том числе:</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средства бюджета города – 3 421 000,0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 краевого бюджета – 256 300,0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2020 год – 3 677 300,0 рублей, в том числе:</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средства бюджета города – 3 421 000,0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 краевого бюджета – 256 300,0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 xml:space="preserve">Общий объем финансирования </w:t>
            </w:r>
            <w:hyperlink w:anchor="P264" w:history="1">
              <w:r w:rsidRPr="00803984">
                <w:rPr>
                  <w:rFonts w:ascii="Times New Roman" w:hAnsi="Times New Roman" w:cs="Times New Roman"/>
                  <w:sz w:val="24"/>
                  <w:szCs w:val="24"/>
                </w:rPr>
                <w:t>подпрограммы 1</w:t>
              </w:r>
            </w:hyperlink>
            <w:r w:rsidRPr="00803984">
              <w:rPr>
                <w:rFonts w:ascii="Times New Roman" w:hAnsi="Times New Roman" w:cs="Times New Roman"/>
                <w:sz w:val="24"/>
                <w:szCs w:val="24"/>
              </w:rPr>
              <w:t xml:space="preserve"> «Развитие молодежной политики города Енисейска</w:t>
            </w:r>
            <w:r w:rsidRPr="00803984">
              <w:rPr>
                <w:rFonts w:ascii="Times New Roman" w:hAnsi="Times New Roman" w:cs="Times New Roman"/>
                <w:color w:val="000000"/>
                <w:sz w:val="24"/>
                <w:szCs w:val="24"/>
              </w:rPr>
              <w:t>»</w:t>
            </w:r>
            <w:r w:rsidRPr="00803984">
              <w:rPr>
                <w:rFonts w:ascii="Times New Roman" w:hAnsi="Times New Roman" w:cs="Times New Roman"/>
                <w:sz w:val="24"/>
                <w:szCs w:val="24"/>
              </w:rPr>
              <w:t xml:space="preserve"> – 6 291 900,0 рублей, в том числе: средства бюджета города – 5 523 000,0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 краевого бюджета – 768 900,0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2018 год – 2 097 300,0 рублей; в том числе: средства бюджета города – 1 841 000,0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 краевого бюджета – 256 300,0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2019 год – 2 097 300,0 рублей; в том числе: средства бюджета города – 1 841 000,0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 краевого бюджета – 256 300,0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2020 год – 2 097 300,0 рублей; в том числе: средства бюджета города – 1 841 000,0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средств краевого бюджета – 256 300,0 рублей;</w:t>
            </w:r>
          </w:p>
          <w:p w:rsidR="00086D7C" w:rsidRPr="00803984" w:rsidRDefault="00086D7C" w:rsidP="00815E1D">
            <w:pPr>
              <w:pStyle w:val="ConsPlusNormal"/>
              <w:jc w:val="both"/>
              <w:rPr>
                <w:rFonts w:ascii="Times New Roman" w:hAnsi="Times New Roman" w:cs="Times New Roman"/>
                <w:i/>
                <w:sz w:val="24"/>
                <w:szCs w:val="24"/>
              </w:rPr>
            </w:pPr>
            <w:r w:rsidRPr="00803984">
              <w:rPr>
                <w:rFonts w:ascii="Times New Roman" w:hAnsi="Times New Roman" w:cs="Times New Roman"/>
                <w:sz w:val="24"/>
                <w:szCs w:val="24"/>
              </w:rPr>
              <w:t xml:space="preserve">Общий объем финансирования </w:t>
            </w:r>
            <w:hyperlink w:anchor="P264" w:history="1">
              <w:r w:rsidRPr="00803984">
                <w:rPr>
                  <w:rFonts w:ascii="Times New Roman" w:hAnsi="Times New Roman" w:cs="Times New Roman"/>
                  <w:sz w:val="24"/>
                  <w:szCs w:val="24"/>
                </w:rPr>
                <w:t xml:space="preserve">подпрограммы </w:t>
              </w:r>
            </w:hyperlink>
            <w:r w:rsidRPr="00803984">
              <w:rPr>
                <w:rFonts w:ascii="Times New Roman" w:hAnsi="Times New Roman" w:cs="Times New Roman"/>
                <w:sz w:val="24"/>
                <w:szCs w:val="24"/>
              </w:rPr>
              <w:t>2 «Поддержка социально-ориентированных некоммерческих организаций города Енисейска» – 690 000,0 рублей, в том числе:</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2018 год – 230 000,0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2019 год – 230 000,0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2020 год – 230 000,0 рублей.</w:t>
            </w:r>
          </w:p>
          <w:p w:rsidR="00086D7C" w:rsidRPr="00803984" w:rsidRDefault="00086D7C" w:rsidP="00815E1D">
            <w:pPr>
              <w:pStyle w:val="ConsPlusNormal"/>
              <w:jc w:val="both"/>
              <w:rPr>
                <w:rFonts w:ascii="Times New Roman" w:hAnsi="Times New Roman" w:cs="Times New Roman"/>
                <w:i/>
                <w:sz w:val="24"/>
                <w:szCs w:val="24"/>
              </w:rPr>
            </w:pPr>
            <w:r w:rsidRPr="00803984">
              <w:rPr>
                <w:rFonts w:ascii="Times New Roman" w:hAnsi="Times New Roman" w:cs="Times New Roman"/>
                <w:sz w:val="24"/>
                <w:szCs w:val="24"/>
              </w:rPr>
              <w:t xml:space="preserve">Общий объем финансирования </w:t>
            </w:r>
            <w:hyperlink w:anchor="P264" w:history="1">
              <w:r w:rsidRPr="00803984">
                <w:rPr>
                  <w:rFonts w:ascii="Times New Roman" w:hAnsi="Times New Roman" w:cs="Times New Roman"/>
                  <w:sz w:val="24"/>
                  <w:szCs w:val="24"/>
                </w:rPr>
                <w:t xml:space="preserve">подпрограммы </w:t>
              </w:r>
            </w:hyperlink>
            <w:r w:rsidRPr="00803984">
              <w:rPr>
                <w:rFonts w:ascii="Times New Roman" w:hAnsi="Times New Roman" w:cs="Times New Roman"/>
                <w:sz w:val="24"/>
                <w:szCs w:val="24"/>
              </w:rPr>
              <w:t xml:space="preserve">3 </w:t>
            </w:r>
            <w:r w:rsidRPr="00803984">
              <w:rPr>
                <w:rFonts w:ascii="Times New Roman" w:hAnsi="Times New Roman" w:cs="Times New Roman"/>
                <w:b/>
                <w:sz w:val="24"/>
                <w:szCs w:val="24"/>
              </w:rPr>
              <w:t>«</w:t>
            </w:r>
            <w:r w:rsidRPr="00803984">
              <w:rPr>
                <w:rFonts w:ascii="Times New Roman" w:hAnsi="Times New Roman" w:cs="Times New Roman"/>
                <w:sz w:val="24"/>
                <w:szCs w:val="24"/>
              </w:rPr>
              <w:t>Гармонизация межнациональных и межконфессиональных отношений в городе Енисейске</w:t>
            </w:r>
            <w:r w:rsidRPr="00803984">
              <w:rPr>
                <w:rFonts w:ascii="Times New Roman" w:hAnsi="Times New Roman" w:cs="Times New Roman"/>
                <w:color w:val="000000"/>
                <w:sz w:val="24"/>
                <w:szCs w:val="24"/>
              </w:rPr>
              <w:t>» –</w:t>
            </w:r>
            <w:r w:rsidRPr="00803984">
              <w:rPr>
                <w:rFonts w:ascii="Times New Roman" w:hAnsi="Times New Roman" w:cs="Times New Roman"/>
                <w:sz w:val="24"/>
                <w:szCs w:val="24"/>
              </w:rPr>
              <w:t xml:space="preserve"> 150 000,0 рублей, в том числе:</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2018 год – 50 000,0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lastRenderedPageBreak/>
              <w:t>2019 год – 50 000,0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2020 год – 50 000,0 рублей.</w:t>
            </w:r>
          </w:p>
          <w:p w:rsidR="00086D7C" w:rsidRPr="00803984" w:rsidRDefault="00086D7C" w:rsidP="00815E1D">
            <w:pPr>
              <w:pStyle w:val="ConsPlusNormal"/>
              <w:jc w:val="both"/>
              <w:rPr>
                <w:rFonts w:ascii="Times New Roman" w:hAnsi="Times New Roman" w:cs="Times New Roman"/>
                <w:i/>
                <w:sz w:val="24"/>
                <w:szCs w:val="24"/>
              </w:rPr>
            </w:pPr>
            <w:r w:rsidRPr="00803984">
              <w:rPr>
                <w:rFonts w:ascii="Times New Roman" w:hAnsi="Times New Roman" w:cs="Times New Roman"/>
                <w:sz w:val="24"/>
                <w:szCs w:val="24"/>
              </w:rPr>
              <w:t xml:space="preserve">Общий объем финансирования </w:t>
            </w:r>
            <w:hyperlink w:anchor="P264" w:history="1">
              <w:r w:rsidRPr="00803984">
                <w:rPr>
                  <w:rFonts w:ascii="Times New Roman" w:hAnsi="Times New Roman" w:cs="Times New Roman"/>
                  <w:sz w:val="24"/>
                  <w:szCs w:val="24"/>
                </w:rPr>
                <w:t xml:space="preserve">подпрограммы </w:t>
              </w:r>
            </w:hyperlink>
            <w:r w:rsidRPr="00803984">
              <w:rPr>
                <w:rFonts w:ascii="Times New Roman" w:hAnsi="Times New Roman" w:cs="Times New Roman"/>
                <w:sz w:val="24"/>
                <w:szCs w:val="24"/>
              </w:rPr>
              <w:t xml:space="preserve">4 </w:t>
            </w:r>
            <w:r w:rsidRPr="00803984">
              <w:rPr>
                <w:rFonts w:ascii="Times New Roman" w:hAnsi="Times New Roman" w:cs="Times New Roman"/>
                <w:b/>
                <w:sz w:val="24"/>
                <w:szCs w:val="24"/>
              </w:rPr>
              <w:t>«</w:t>
            </w:r>
            <w:r w:rsidRPr="00803984">
              <w:rPr>
                <w:rFonts w:ascii="Times New Roman" w:hAnsi="Times New Roman" w:cs="Times New Roman"/>
                <w:sz w:val="24"/>
                <w:szCs w:val="24"/>
              </w:rPr>
              <w:t>Обеспечение жильем молодых семей</w:t>
            </w:r>
            <w:r w:rsidRPr="00803984">
              <w:rPr>
                <w:rFonts w:ascii="Times New Roman" w:hAnsi="Times New Roman" w:cs="Times New Roman"/>
                <w:color w:val="000000"/>
                <w:sz w:val="24"/>
                <w:szCs w:val="24"/>
              </w:rPr>
              <w:t>»</w:t>
            </w:r>
            <w:r w:rsidRPr="00803984">
              <w:rPr>
                <w:color w:val="000000"/>
                <w:sz w:val="24"/>
                <w:szCs w:val="24"/>
              </w:rPr>
              <w:t xml:space="preserve"> </w:t>
            </w:r>
            <w:r w:rsidRPr="00803984">
              <w:rPr>
                <w:rFonts w:ascii="Times New Roman" w:hAnsi="Times New Roman" w:cs="Times New Roman"/>
                <w:color w:val="000000"/>
                <w:sz w:val="24"/>
                <w:szCs w:val="24"/>
              </w:rPr>
              <w:t>–</w:t>
            </w:r>
            <w:r w:rsidRPr="00803984">
              <w:rPr>
                <w:rFonts w:ascii="Times New Roman" w:hAnsi="Times New Roman" w:cs="Times New Roman"/>
                <w:sz w:val="24"/>
                <w:szCs w:val="24"/>
              </w:rPr>
              <w:t xml:space="preserve"> 3</w:t>
            </w:r>
            <w:r w:rsidRPr="00803984">
              <w:rPr>
                <w:rFonts w:ascii="Times New Roman" w:hAnsi="Times New Roman" w:cs="Times New Roman"/>
                <w:sz w:val="24"/>
                <w:szCs w:val="24"/>
                <w:lang w:val="en-US"/>
              </w:rPr>
              <w:t> </w:t>
            </w:r>
            <w:r w:rsidRPr="00803984">
              <w:rPr>
                <w:rFonts w:ascii="Times New Roman" w:hAnsi="Times New Roman" w:cs="Times New Roman"/>
                <w:sz w:val="24"/>
                <w:szCs w:val="24"/>
              </w:rPr>
              <w:t>900</w:t>
            </w:r>
            <w:r w:rsidRPr="00803984">
              <w:rPr>
                <w:rFonts w:ascii="Times New Roman" w:hAnsi="Times New Roman" w:cs="Times New Roman"/>
                <w:sz w:val="24"/>
                <w:szCs w:val="24"/>
                <w:lang w:val="en-US"/>
              </w:rPr>
              <w:t> </w:t>
            </w:r>
            <w:r w:rsidRPr="00803984">
              <w:rPr>
                <w:rFonts w:ascii="Times New Roman" w:hAnsi="Times New Roman" w:cs="Times New Roman"/>
                <w:sz w:val="24"/>
                <w:szCs w:val="24"/>
              </w:rPr>
              <w:t>000,0 рублей, в том числе:</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2018 год – 1</w:t>
            </w:r>
            <w:r w:rsidRPr="00803984">
              <w:rPr>
                <w:rFonts w:ascii="Times New Roman" w:hAnsi="Times New Roman" w:cs="Times New Roman"/>
                <w:sz w:val="24"/>
                <w:szCs w:val="24"/>
                <w:lang w:val="en-US"/>
              </w:rPr>
              <w:t> </w:t>
            </w:r>
            <w:r w:rsidRPr="00803984">
              <w:rPr>
                <w:rFonts w:ascii="Times New Roman" w:hAnsi="Times New Roman" w:cs="Times New Roman"/>
                <w:sz w:val="24"/>
                <w:szCs w:val="24"/>
              </w:rPr>
              <w:t>300 000,0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2019 год – 1</w:t>
            </w:r>
            <w:r w:rsidRPr="00803984">
              <w:rPr>
                <w:rFonts w:ascii="Times New Roman" w:hAnsi="Times New Roman" w:cs="Times New Roman"/>
                <w:sz w:val="24"/>
                <w:szCs w:val="24"/>
                <w:lang w:val="en-US"/>
              </w:rPr>
              <w:t> </w:t>
            </w:r>
            <w:r w:rsidRPr="00803984">
              <w:rPr>
                <w:rFonts w:ascii="Times New Roman" w:hAnsi="Times New Roman" w:cs="Times New Roman"/>
                <w:sz w:val="24"/>
                <w:szCs w:val="24"/>
              </w:rPr>
              <w:t>300 000,0 рублей;</w:t>
            </w:r>
          </w:p>
          <w:p w:rsidR="00086D7C" w:rsidRPr="00803984" w:rsidRDefault="00086D7C" w:rsidP="00815E1D">
            <w:pPr>
              <w:pStyle w:val="ConsPlusNormal"/>
              <w:jc w:val="both"/>
              <w:rPr>
                <w:rFonts w:ascii="Times New Roman" w:hAnsi="Times New Roman" w:cs="Times New Roman"/>
                <w:sz w:val="24"/>
                <w:szCs w:val="24"/>
              </w:rPr>
            </w:pPr>
            <w:r w:rsidRPr="00803984">
              <w:rPr>
                <w:rFonts w:ascii="Times New Roman" w:hAnsi="Times New Roman" w:cs="Times New Roman"/>
                <w:sz w:val="24"/>
                <w:szCs w:val="24"/>
              </w:rPr>
              <w:t>2020 год – 1</w:t>
            </w:r>
            <w:r w:rsidRPr="00803984">
              <w:rPr>
                <w:rFonts w:ascii="Times New Roman" w:hAnsi="Times New Roman" w:cs="Times New Roman"/>
                <w:sz w:val="24"/>
                <w:szCs w:val="24"/>
                <w:lang w:val="en-US"/>
              </w:rPr>
              <w:t> </w:t>
            </w:r>
            <w:r w:rsidRPr="00803984">
              <w:rPr>
                <w:rFonts w:ascii="Times New Roman" w:hAnsi="Times New Roman" w:cs="Times New Roman"/>
                <w:sz w:val="24"/>
                <w:szCs w:val="24"/>
              </w:rPr>
              <w:t>300 000,0 рублей.</w:t>
            </w:r>
          </w:p>
        </w:tc>
      </w:tr>
    </w:tbl>
    <w:p w:rsidR="00086D7C" w:rsidRPr="00B3787C" w:rsidRDefault="00086D7C" w:rsidP="00086D7C">
      <w:pPr>
        <w:pStyle w:val="ConsPlusNormal"/>
        <w:jc w:val="both"/>
        <w:rPr>
          <w:rFonts w:ascii="Times New Roman" w:hAnsi="Times New Roman" w:cs="Times New Roman"/>
          <w:sz w:val="26"/>
          <w:szCs w:val="26"/>
        </w:rPr>
      </w:pPr>
    </w:p>
    <w:p w:rsidR="00086D7C" w:rsidRPr="006A1877" w:rsidRDefault="00086D7C" w:rsidP="00086D7C">
      <w:pPr>
        <w:pStyle w:val="ConsPlusNormal"/>
        <w:numPr>
          <w:ilvl w:val="0"/>
          <w:numId w:val="1"/>
        </w:numPr>
        <w:jc w:val="center"/>
        <w:outlineLvl w:val="2"/>
        <w:rPr>
          <w:rFonts w:ascii="Times New Roman" w:hAnsi="Times New Roman" w:cs="Times New Roman"/>
          <w:sz w:val="24"/>
          <w:szCs w:val="24"/>
        </w:rPr>
      </w:pPr>
      <w:r w:rsidRPr="006A1877">
        <w:rPr>
          <w:rFonts w:ascii="Times New Roman" w:hAnsi="Times New Roman" w:cs="Times New Roman"/>
          <w:sz w:val="24"/>
          <w:szCs w:val="24"/>
        </w:rPr>
        <w:t>Общая характеристика текущего состояния молодежной политики, социально ориентированных некоммерческих организаций, межнациональных и этнических отношений на территории г. Енисейска.</w:t>
      </w:r>
    </w:p>
    <w:p w:rsidR="00086D7C" w:rsidRPr="006A1877" w:rsidRDefault="00086D7C" w:rsidP="00086D7C">
      <w:pPr>
        <w:pStyle w:val="ConsPlusNormal"/>
        <w:ind w:left="720"/>
        <w:jc w:val="center"/>
        <w:outlineLvl w:val="2"/>
        <w:rPr>
          <w:rFonts w:ascii="Times New Roman" w:hAnsi="Times New Roman" w:cs="Times New Roman"/>
          <w:sz w:val="24"/>
          <w:szCs w:val="24"/>
        </w:rPr>
      </w:pPr>
      <w:r w:rsidRPr="006A1877">
        <w:rPr>
          <w:rFonts w:ascii="Times New Roman" w:hAnsi="Times New Roman" w:cs="Times New Roman"/>
          <w:sz w:val="24"/>
          <w:szCs w:val="24"/>
        </w:rPr>
        <w:t>Основные цели, задачи и сроки реализации Программы.</w:t>
      </w:r>
    </w:p>
    <w:p w:rsidR="00086D7C" w:rsidRPr="006A1877" w:rsidRDefault="00086D7C" w:rsidP="00086D7C">
      <w:pPr>
        <w:pStyle w:val="ConsPlusNormal"/>
        <w:jc w:val="both"/>
        <w:rPr>
          <w:rFonts w:ascii="Times New Roman" w:hAnsi="Times New Roman" w:cs="Times New Roman"/>
          <w:sz w:val="24"/>
          <w:szCs w:val="24"/>
        </w:rPr>
      </w:pPr>
    </w:p>
    <w:p w:rsidR="00804611" w:rsidRPr="006A1877" w:rsidRDefault="00804611" w:rsidP="00804611">
      <w:pPr>
        <w:pStyle w:val="a7"/>
        <w:ind w:firstLine="567"/>
        <w:jc w:val="both"/>
        <w:rPr>
          <w:rFonts w:ascii="Times New Roman" w:hAnsi="Times New Roman" w:cs="Times New Roman"/>
          <w:sz w:val="24"/>
          <w:szCs w:val="24"/>
        </w:rPr>
      </w:pPr>
      <w:bookmarkStart w:id="1" w:name="P309"/>
      <w:bookmarkEnd w:id="1"/>
      <w:r w:rsidRPr="006A1877">
        <w:rPr>
          <w:rFonts w:ascii="Times New Roman" w:hAnsi="Times New Roman" w:cs="Times New Roman"/>
          <w:spacing w:val="2"/>
          <w:sz w:val="24"/>
          <w:szCs w:val="24"/>
          <w:shd w:val="clear" w:color="auto" w:fill="FFFFFF"/>
        </w:rPr>
        <w:t>В Концепции долгосрочного социально-экономического развития Российской Федерации на период до 2020 года, а также Стратегии социально-экономического развития Сибири до 2020 года подчеркивается,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r w:rsidRPr="006A1877">
        <w:rPr>
          <w:rFonts w:ascii="Times New Roman" w:hAnsi="Times New Roman" w:cs="Times New Roman"/>
          <w:sz w:val="24"/>
          <w:szCs w:val="24"/>
        </w:rPr>
        <w:t xml:space="preserve">  По последним статистическим данным на территории города Енисейска проживает </w:t>
      </w:r>
      <w:r w:rsidRPr="006A1877">
        <w:rPr>
          <w:rFonts w:ascii="Times New Roman" w:hAnsi="Times New Roman" w:cs="Times New Roman"/>
          <w:sz w:val="24"/>
          <w:szCs w:val="24"/>
          <w:shd w:val="clear" w:color="auto" w:fill="FFFFFF"/>
        </w:rPr>
        <w:t xml:space="preserve">18078 </w:t>
      </w:r>
      <w:r w:rsidRPr="006A1877">
        <w:rPr>
          <w:rFonts w:ascii="Times New Roman" w:hAnsi="Times New Roman" w:cs="Times New Roman"/>
          <w:sz w:val="24"/>
          <w:szCs w:val="24"/>
        </w:rPr>
        <w:t>чел., из них молодых в возрасте от 14 до 30 лет – 3661 чел. (20,3 %). По данным службы занятости, более 50 % стоящих на учете – это трудоспособное население в возрасте от 18 до 35 лет.  Причем отмечается устойчивая тенденция к снижению общего числа молодежи.</w:t>
      </w:r>
    </w:p>
    <w:p w:rsidR="00804611" w:rsidRPr="006A1877" w:rsidRDefault="00804611" w:rsidP="00804611">
      <w:pPr>
        <w:pStyle w:val="a7"/>
        <w:ind w:firstLine="567"/>
        <w:jc w:val="both"/>
        <w:rPr>
          <w:rFonts w:ascii="Times New Roman" w:hAnsi="Times New Roman" w:cs="Times New Roman"/>
          <w:spacing w:val="2"/>
          <w:sz w:val="24"/>
          <w:szCs w:val="24"/>
          <w:shd w:val="clear" w:color="auto" w:fill="FFFFFF"/>
        </w:rPr>
      </w:pPr>
      <w:r w:rsidRPr="006A1877">
        <w:rPr>
          <w:rFonts w:ascii="Times New Roman" w:hAnsi="Times New Roman" w:cs="Times New Roman"/>
          <w:spacing w:val="2"/>
          <w:sz w:val="24"/>
          <w:szCs w:val="24"/>
          <w:shd w:val="clear" w:color="auto" w:fill="FFFFFF"/>
        </w:rPr>
        <w:t>Данная тенденция обязывает органы местного самоуправления не только увеличивать охват молодых людей мероприятиями целевых программ, но и еще более активно и индивидуально подходить к развитию каждого молодого человека.</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В последние годы в регионе актуализируются вопросы интеграции иммигрантов. Нерегулируемый рост числа внешних трудовых мигрантов из стран Кавказа, Центральной и Юго-Восточной Азии, их низкая социокультурная адаптация к условиям принимающей стороны закономерно вызывают недовольство у старожильческого населения. Негативно влияет на состояние межэтнических и межрелигиозных отношений в Красноярском крае и развитие внутренней миграции, в особенности из республик Северного Кавказа. В связи с этим среди старожильческого населения наблюдается высокий уровень ксенофобии по этническому, религиозному и особенно миграционному признакам. В отдельных молодежных возрастных и социальных группах уровень </w:t>
      </w:r>
      <w:proofErr w:type="spellStart"/>
      <w:r w:rsidRPr="006A1877">
        <w:rPr>
          <w:rFonts w:ascii="Times New Roman" w:hAnsi="Times New Roman" w:cs="Times New Roman"/>
          <w:sz w:val="24"/>
          <w:szCs w:val="24"/>
        </w:rPr>
        <w:t>мигрантофобии</w:t>
      </w:r>
      <w:proofErr w:type="spellEnd"/>
      <w:r w:rsidRPr="006A1877">
        <w:rPr>
          <w:rFonts w:ascii="Times New Roman" w:hAnsi="Times New Roman" w:cs="Times New Roman"/>
          <w:sz w:val="24"/>
          <w:szCs w:val="24"/>
        </w:rPr>
        <w:t xml:space="preserve"> превышает 60%. Учитывая, что в обозримой перспективе можно прогнозировать дальнейшее развитие миграционных процессов, особое значение приобретает задача содействия интеграции мигрантов. Так в настоящее время в Енисейске проживает 381 мигрантов, в том числе из: Таджикистана – 38,5%, Узбекистана – 34,8%, Украины – 8,6%, КНР – 8,2%, Кыргызстана – 4%, Армении – 2,1%, Азербайджана – 1,7%, и менее 1% граждане Белоруссии.</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Разработка данной подпрограммы обусловлена необходимостью поддержания стабильной социально-экономической обстановки в сфере межнациональных и межконфессиональных отношений на территории города Енисейска.</w:t>
      </w:r>
    </w:p>
    <w:p w:rsidR="00086D7C" w:rsidRPr="006A1877" w:rsidRDefault="00086D7C" w:rsidP="00086D7C">
      <w:pPr>
        <w:autoSpaceDE w:val="0"/>
        <w:autoSpaceDN w:val="0"/>
        <w:adjustRightInd w:val="0"/>
        <w:ind w:firstLine="540"/>
        <w:jc w:val="both"/>
      </w:pPr>
      <w:r w:rsidRPr="006A1877">
        <w:t>На 01.01.2017 г. в городе Енисейске состоит на учете в качестве нуждающихся в улучшении жилищных условий  167 молодых семей, число участников программы составляет 53 молодых семьи или 172 человека. Из них 7 молодых семей являются многодетными и имеют внеочередное право на получение социальной выплаты. Из числа молодых семей в пределах лимитов средств местного бюджета в 2016 года было заявлено на конкурс 8 семей, из них 5 семей являются многодетными, которые и получили жилищные сертификаты в 2017 году. Многие молодые семьи в соответствии с условиями программы, достигнув предельного возраста 36лет, выбывают из программы, не реализовав свое право на жилище.</w:t>
      </w:r>
    </w:p>
    <w:p w:rsidR="00086D7C" w:rsidRPr="006A1877" w:rsidRDefault="00086D7C" w:rsidP="00086D7C">
      <w:pPr>
        <w:autoSpaceDE w:val="0"/>
        <w:autoSpaceDN w:val="0"/>
        <w:adjustRightInd w:val="0"/>
        <w:ind w:firstLine="540"/>
        <w:jc w:val="both"/>
      </w:pPr>
      <w:r w:rsidRPr="006A1877">
        <w:lastRenderedPageBreak/>
        <w:t xml:space="preserve">Чтобы удовлетворить всех участников программы, изъявивших желание по состоянию на  30.06.2017 года на получение социальной выплаты в 2018 году необходимо предоставить 53 сертификата, исходя из утвержденной на сегодняшний день на территории муниципального образования стоимости 1 квадратного метра жилья. </w:t>
      </w:r>
    </w:p>
    <w:p w:rsidR="00086D7C" w:rsidRPr="006A1877" w:rsidRDefault="00086D7C" w:rsidP="00086D7C">
      <w:pPr>
        <w:pStyle w:val="ConsPlusNormal"/>
        <w:jc w:val="both"/>
        <w:rPr>
          <w:rFonts w:ascii="Times New Roman" w:hAnsi="Times New Roman" w:cs="Times New Roman"/>
          <w:color w:val="000000" w:themeColor="text1"/>
          <w:sz w:val="24"/>
          <w:szCs w:val="24"/>
        </w:rPr>
      </w:pPr>
      <w:r w:rsidRPr="006A1877">
        <w:rPr>
          <w:rFonts w:ascii="Times New Roman" w:hAnsi="Times New Roman" w:cs="Times New Roman"/>
          <w:color w:val="000000" w:themeColor="text1"/>
          <w:sz w:val="24"/>
          <w:szCs w:val="24"/>
        </w:rPr>
        <w:tab/>
        <w:t xml:space="preserve">Целью настоящей Программы является </w:t>
      </w:r>
      <w:r w:rsidRPr="006A1877">
        <w:rPr>
          <w:rFonts w:ascii="Times New Roman" w:hAnsi="Times New Roman" w:cs="Times New Roman"/>
          <w:sz w:val="24"/>
          <w:szCs w:val="24"/>
        </w:rPr>
        <w:t>содействие развитию гражданского общества, формирование условий и возможностей, способствующих самореализации и социализации молодежи города Енисейска.</w:t>
      </w:r>
    </w:p>
    <w:p w:rsidR="00086D7C" w:rsidRPr="006A1877" w:rsidRDefault="00086D7C" w:rsidP="00086D7C">
      <w:pPr>
        <w:pStyle w:val="ConsPlusNormal"/>
        <w:jc w:val="both"/>
        <w:rPr>
          <w:rFonts w:ascii="Times New Roman" w:hAnsi="Times New Roman" w:cs="Times New Roman"/>
          <w:color w:val="000000" w:themeColor="text1"/>
          <w:sz w:val="24"/>
          <w:szCs w:val="24"/>
        </w:rPr>
      </w:pPr>
      <w:r w:rsidRPr="006A1877">
        <w:rPr>
          <w:rFonts w:ascii="Times New Roman" w:hAnsi="Times New Roman" w:cs="Times New Roman"/>
          <w:color w:val="000000" w:themeColor="text1"/>
          <w:sz w:val="24"/>
          <w:szCs w:val="24"/>
        </w:rPr>
        <w:tab/>
        <w:t>Настоящая Программа ориентирована на выполнение следующих основных задач:</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color w:val="000000" w:themeColor="text1"/>
          <w:sz w:val="24"/>
          <w:szCs w:val="24"/>
        </w:rPr>
        <w:tab/>
      </w:r>
      <w:r w:rsidRPr="006A1877">
        <w:rPr>
          <w:rFonts w:ascii="Times New Roman" w:hAnsi="Times New Roman" w:cs="Times New Roman"/>
          <w:sz w:val="24"/>
          <w:szCs w:val="24"/>
        </w:rPr>
        <w:t>1. Создание условий и возможностей для успешной социализации и самореализации молодежи   г. Енисейска</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2.</w:t>
      </w:r>
      <w:r w:rsidRPr="006A1877">
        <w:rPr>
          <w:rFonts w:ascii="Times New Roman" w:hAnsi="Times New Roman" w:cs="Times New Roman"/>
          <w:color w:val="000000"/>
          <w:sz w:val="24"/>
          <w:szCs w:val="24"/>
        </w:rPr>
        <w:t xml:space="preserve"> Создание благоприятных условий для развития социально ориентированных некоммерческих организаций </w:t>
      </w:r>
    </w:p>
    <w:p w:rsidR="00086D7C" w:rsidRPr="006A1877" w:rsidRDefault="00086D7C" w:rsidP="00086D7C">
      <w:pPr>
        <w:pStyle w:val="a5"/>
        <w:spacing w:before="0" w:beforeAutospacing="0" w:after="0" w:afterAutospacing="0"/>
        <w:jc w:val="both"/>
      </w:pPr>
      <w:r w:rsidRPr="006A1877">
        <w:tab/>
        <w:t>3. Создание условий для укрепления единства и сохранение атмосферы взаимного уважения к национальным и конфессиональным традициям и обычаям народов, проживающих на территории города Енисейска,</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4 Поддержка молодых семей при решении жилищных проблем</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Сроки реализации настоящей Программы: 2018 год и плановый период 2019 - 2020 годов.</w:t>
      </w:r>
    </w:p>
    <w:p w:rsidR="00086D7C" w:rsidRPr="006A1877" w:rsidRDefault="00086D7C" w:rsidP="00086D7C">
      <w:pPr>
        <w:autoSpaceDE w:val="0"/>
        <w:autoSpaceDN w:val="0"/>
        <w:adjustRightInd w:val="0"/>
        <w:jc w:val="both"/>
      </w:pPr>
    </w:p>
    <w:p w:rsidR="00086D7C" w:rsidRPr="006A1877" w:rsidRDefault="00086D7C" w:rsidP="00086D7C">
      <w:pPr>
        <w:pStyle w:val="ConsPlusNormal"/>
        <w:jc w:val="center"/>
        <w:outlineLvl w:val="2"/>
        <w:rPr>
          <w:rFonts w:ascii="Times New Roman" w:hAnsi="Times New Roman" w:cs="Times New Roman"/>
          <w:sz w:val="24"/>
          <w:szCs w:val="24"/>
        </w:rPr>
      </w:pPr>
      <w:r w:rsidRPr="006A1877">
        <w:rPr>
          <w:rFonts w:ascii="Times New Roman" w:hAnsi="Times New Roman" w:cs="Times New Roman"/>
          <w:sz w:val="24"/>
          <w:szCs w:val="24"/>
        </w:rPr>
        <w:t>2. Перечень подпрограмм, краткое описание</w:t>
      </w:r>
    </w:p>
    <w:p w:rsidR="00086D7C" w:rsidRPr="006A1877" w:rsidRDefault="00086D7C" w:rsidP="00086D7C">
      <w:pPr>
        <w:pStyle w:val="ConsPlusNormal"/>
        <w:jc w:val="center"/>
        <w:rPr>
          <w:rFonts w:ascii="Times New Roman" w:hAnsi="Times New Roman" w:cs="Times New Roman"/>
          <w:sz w:val="24"/>
          <w:szCs w:val="24"/>
        </w:rPr>
      </w:pPr>
      <w:r w:rsidRPr="006A1877">
        <w:rPr>
          <w:rFonts w:ascii="Times New Roman" w:hAnsi="Times New Roman" w:cs="Times New Roman"/>
          <w:sz w:val="24"/>
          <w:szCs w:val="24"/>
        </w:rPr>
        <w:t>мероприятий подпрограмм</w:t>
      </w:r>
    </w:p>
    <w:p w:rsidR="00086D7C" w:rsidRPr="006A1877" w:rsidRDefault="00086D7C" w:rsidP="00086D7C">
      <w:pPr>
        <w:pStyle w:val="ConsPlusNormal"/>
        <w:jc w:val="both"/>
        <w:rPr>
          <w:rFonts w:ascii="Times New Roman" w:hAnsi="Times New Roman" w:cs="Times New Roman"/>
          <w:sz w:val="24"/>
          <w:szCs w:val="24"/>
        </w:rPr>
      </w:pPr>
    </w:p>
    <w:p w:rsidR="00086D7C" w:rsidRPr="006A1877" w:rsidRDefault="00086D7C" w:rsidP="00086D7C">
      <w:pPr>
        <w:pStyle w:val="ConsPlusNormal"/>
        <w:ind w:firstLine="540"/>
        <w:jc w:val="both"/>
        <w:rPr>
          <w:rFonts w:ascii="Times New Roman" w:hAnsi="Times New Roman" w:cs="Times New Roman"/>
          <w:sz w:val="24"/>
          <w:szCs w:val="24"/>
        </w:rPr>
      </w:pPr>
      <w:r w:rsidRPr="006A1877">
        <w:rPr>
          <w:rFonts w:ascii="Times New Roman" w:hAnsi="Times New Roman" w:cs="Times New Roman"/>
          <w:sz w:val="24"/>
          <w:szCs w:val="24"/>
        </w:rPr>
        <w:t>Цель, задача и мероприятия, предусмотренные в подпрограмме Программы, способствуют достижению цели и конечных результатов настоящей Программы.</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Для достижения заявленной цели и решения поставленной задачи в рамках настоящей Программы предусмотрена реализация подпрограммы 1</w:t>
      </w:r>
      <w:r w:rsidRPr="006A1877">
        <w:rPr>
          <w:rFonts w:ascii="Times New Roman" w:hAnsi="Times New Roman" w:cs="Times New Roman"/>
          <w:color w:val="000000"/>
          <w:sz w:val="24"/>
          <w:szCs w:val="24"/>
        </w:rPr>
        <w:t xml:space="preserve"> «</w:t>
      </w:r>
      <w:r w:rsidRPr="006A1877">
        <w:rPr>
          <w:rFonts w:ascii="Times New Roman" w:hAnsi="Times New Roman" w:cs="Times New Roman"/>
          <w:sz w:val="24"/>
          <w:szCs w:val="24"/>
        </w:rPr>
        <w:t>Развитие молодежной политики на территории города Енисейска»</w:t>
      </w:r>
    </w:p>
    <w:p w:rsidR="00086D7C" w:rsidRPr="006A1877" w:rsidRDefault="00086D7C" w:rsidP="00086D7C">
      <w:pPr>
        <w:pStyle w:val="ConsPlusNormal"/>
        <w:ind w:firstLine="708"/>
        <w:jc w:val="both"/>
        <w:rPr>
          <w:rFonts w:ascii="Times New Roman" w:hAnsi="Times New Roman" w:cs="Times New Roman"/>
          <w:sz w:val="24"/>
          <w:szCs w:val="24"/>
        </w:rPr>
      </w:pPr>
      <w:r w:rsidRPr="006A1877">
        <w:rPr>
          <w:rFonts w:ascii="Times New Roman" w:hAnsi="Times New Roman" w:cs="Times New Roman"/>
          <w:sz w:val="24"/>
          <w:szCs w:val="24"/>
        </w:rPr>
        <w:t>На создание благоприятного климата и условий для развития молодежной политики на территории города направлены соответствующие мероприятия:</w:t>
      </w:r>
    </w:p>
    <w:p w:rsidR="00086D7C" w:rsidRPr="006A1877" w:rsidRDefault="00086D7C" w:rsidP="00086D7C">
      <w:pPr>
        <w:pStyle w:val="a5"/>
        <w:spacing w:before="0" w:beforeAutospacing="0" w:after="0" w:afterAutospacing="0"/>
      </w:pPr>
      <w:r w:rsidRPr="006A1877">
        <w:t>1</w:t>
      </w:r>
      <w:r w:rsidRPr="006A1877">
        <w:rPr>
          <w:b/>
        </w:rPr>
        <w:t xml:space="preserve">. </w:t>
      </w:r>
      <w:r w:rsidRPr="006A1877">
        <w:t>Интеграция молодежи в социально-экономические отношения;</w:t>
      </w:r>
    </w:p>
    <w:p w:rsidR="00086D7C" w:rsidRPr="006A1877" w:rsidRDefault="00086D7C" w:rsidP="00086D7C">
      <w:pPr>
        <w:pStyle w:val="a5"/>
        <w:spacing w:before="0" w:beforeAutospacing="0" w:after="0" w:afterAutospacing="0"/>
      </w:pPr>
      <w:r w:rsidRPr="006A1877">
        <w:t>2. Интеграция молодежи в общественно-политические отношения;</w:t>
      </w:r>
    </w:p>
    <w:p w:rsidR="00086D7C" w:rsidRPr="006A1877" w:rsidRDefault="00086D7C" w:rsidP="00086D7C">
      <w:pPr>
        <w:pStyle w:val="a5"/>
        <w:spacing w:before="0" w:beforeAutospacing="0" w:after="0" w:afterAutospacing="0"/>
      </w:pPr>
      <w:r w:rsidRPr="006A1877">
        <w:t>3. Интеграция молодежи в социально- досуговую деятельность</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4. Обеспечение деятельности муниципального молодежного центра</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 xml:space="preserve">Информация о мероприятиях подпрограмм Программы предоставлена в </w:t>
      </w:r>
      <w:hyperlink w:anchor="P538" w:history="1">
        <w:r w:rsidRPr="006A1877">
          <w:rPr>
            <w:rFonts w:ascii="Times New Roman" w:hAnsi="Times New Roman" w:cs="Times New Roman"/>
            <w:sz w:val="24"/>
            <w:szCs w:val="24"/>
          </w:rPr>
          <w:t>приложении 1</w:t>
        </w:r>
      </w:hyperlink>
      <w:r w:rsidRPr="006A1877">
        <w:rPr>
          <w:rFonts w:ascii="Times New Roman" w:hAnsi="Times New Roman" w:cs="Times New Roman"/>
          <w:sz w:val="24"/>
          <w:szCs w:val="24"/>
        </w:rPr>
        <w:t xml:space="preserve"> к настоящей Программе.</w:t>
      </w:r>
    </w:p>
    <w:p w:rsidR="00086D7C" w:rsidRPr="006A1877" w:rsidRDefault="00086D7C" w:rsidP="00086D7C">
      <w:pPr>
        <w:pStyle w:val="ConsPlusNonformat"/>
        <w:widowControl/>
        <w:jc w:val="both"/>
        <w:rPr>
          <w:rFonts w:ascii="Times New Roman" w:hAnsi="Times New Roman" w:cs="Times New Roman"/>
          <w:sz w:val="24"/>
          <w:szCs w:val="24"/>
        </w:rPr>
      </w:pPr>
      <w:r w:rsidRPr="006A1877">
        <w:rPr>
          <w:rFonts w:ascii="Times New Roman" w:hAnsi="Times New Roman" w:cs="Times New Roman"/>
          <w:sz w:val="24"/>
          <w:szCs w:val="24"/>
        </w:rPr>
        <w:t>Для достижения заявленной цели и решения поставленной задачи в рамках настоящей Программы предусмотрена реализация подпрограммы 2</w:t>
      </w:r>
      <w:r w:rsidRPr="006A1877">
        <w:rPr>
          <w:rFonts w:ascii="Times New Roman" w:hAnsi="Times New Roman" w:cs="Times New Roman"/>
          <w:color w:val="000000"/>
          <w:sz w:val="24"/>
          <w:szCs w:val="24"/>
        </w:rPr>
        <w:t xml:space="preserve"> «</w:t>
      </w:r>
      <w:r w:rsidRPr="006A1877">
        <w:rPr>
          <w:rFonts w:ascii="Times New Roman" w:hAnsi="Times New Roman" w:cs="Times New Roman"/>
          <w:sz w:val="24"/>
          <w:szCs w:val="24"/>
        </w:rPr>
        <w:t>Поддержка социально-ориентированных некоммерческих организаций города Енисейска».</w:t>
      </w:r>
    </w:p>
    <w:p w:rsidR="00086D7C" w:rsidRPr="006A1877" w:rsidRDefault="00086D7C" w:rsidP="00086D7C">
      <w:pPr>
        <w:pStyle w:val="ConsPlusNormal"/>
        <w:ind w:firstLine="708"/>
        <w:jc w:val="both"/>
        <w:rPr>
          <w:rFonts w:ascii="Times New Roman" w:hAnsi="Times New Roman" w:cs="Times New Roman"/>
          <w:sz w:val="24"/>
          <w:szCs w:val="24"/>
        </w:rPr>
      </w:pPr>
      <w:r w:rsidRPr="006A1877">
        <w:rPr>
          <w:rFonts w:ascii="Times New Roman" w:hAnsi="Times New Roman" w:cs="Times New Roman"/>
          <w:sz w:val="24"/>
          <w:szCs w:val="24"/>
        </w:rPr>
        <w:t>На создание благоприятного климата и условий для развития социальных некоммерческих организаций на территории города направлены соответствующие мероприятия:</w:t>
      </w:r>
    </w:p>
    <w:p w:rsidR="00086D7C" w:rsidRPr="006A1877" w:rsidRDefault="00086D7C" w:rsidP="00086D7C">
      <w:pPr>
        <w:pStyle w:val="a7"/>
        <w:jc w:val="both"/>
        <w:rPr>
          <w:rFonts w:ascii="Times New Roman" w:hAnsi="Times New Roman" w:cs="Times New Roman"/>
          <w:sz w:val="24"/>
          <w:szCs w:val="24"/>
        </w:rPr>
      </w:pPr>
      <w:r w:rsidRPr="006A1877">
        <w:rPr>
          <w:rFonts w:ascii="Times New Roman" w:hAnsi="Times New Roman" w:cs="Times New Roman"/>
          <w:sz w:val="24"/>
          <w:szCs w:val="24"/>
        </w:rPr>
        <w:t>основное мероприятие 1 предоставления субсидий социально ориентированным некоммерческим организациям города Енисейска в соответствии с постановлением администрации города от 31.10.2016 № 212-п «О порядке предоставления субсидий социально ориентированным некоммерческим организациям г. Енисейска»</w:t>
      </w:r>
    </w:p>
    <w:p w:rsidR="00086D7C" w:rsidRPr="006A1877" w:rsidRDefault="00086D7C" w:rsidP="00086D7C">
      <w:pPr>
        <w:ind w:firstLine="708"/>
        <w:jc w:val="both"/>
      </w:pPr>
      <w:r w:rsidRPr="006A1877">
        <w:t xml:space="preserve">Информация о мероприятиях подпрограмм Программы предоставлена в </w:t>
      </w:r>
      <w:hyperlink w:anchor="P538" w:history="1">
        <w:r w:rsidRPr="006A1877">
          <w:t>приложении 1</w:t>
        </w:r>
      </w:hyperlink>
      <w:r w:rsidRPr="006A1877">
        <w:t xml:space="preserve"> к настоящей Программе.</w:t>
      </w:r>
    </w:p>
    <w:p w:rsidR="00086D7C" w:rsidRPr="006A1877" w:rsidRDefault="00086D7C" w:rsidP="00086D7C">
      <w:pPr>
        <w:pStyle w:val="ConsPlusNonformat"/>
        <w:widowControl/>
        <w:jc w:val="both"/>
        <w:rPr>
          <w:rFonts w:ascii="Times New Roman" w:hAnsi="Times New Roman" w:cs="Times New Roman"/>
          <w:color w:val="000000"/>
          <w:sz w:val="24"/>
          <w:szCs w:val="24"/>
        </w:rPr>
      </w:pPr>
      <w:r w:rsidRPr="006A1877">
        <w:rPr>
          <w:rFonts w:ascii="Times New Roman" w:hAnsi="Times New Roman" w:cs="Times New Roman"/>
          <w:sz w:val="24"/>
          <w:szCs w:val="24"/>
        </w:rPr>
        <w:t>Для достижения заявленной цели и решения поставленной задачи в рамках настоящей Программы предусмотрена реализация подпрограммы 3</w:t>
      </w:r>
      <w:r w:rsidRPr="006A1877">
        <w:rPr>
          <w:rFonts w:ascii="Times New Roman" w:hAnsi="Times New Roman" w:cs="Times New Roman"/>
          <w:color w:val="000000"/>
          <w:sz w:val="24"/>
          <w:szCs w:val="24"/>
        </w:rPr>
        <w:t xml:space="preserve"> «Гармонизация межнациональных и межконфессиональных отношений в городе Енисейске»</w:t>
      </w:r>
      <w:r w:rsidRPr="006A1877">
        <w:rPr>
          <w:rFonts w:ascii="Times New Roman" w:hAnsi="Times New Roman" w:cs="Times New Roman"/>
          <w:sz w:val="24"/>
          <w:szCs w:val="24"/>
        </w:rPr>
        <w:t>.</w:t>
      </w:r>
    </w:p>
    <w:p w:rsidR="00086D7C" w:rsidRPr="006A1877" w:rsidRDefault="00086D7C" w:rsidP="00086D7C">
      <w:pPr>
        <w:pStyle w:val="ConsPlusNormal"/>
        <w:ind w:firstLine="708"/>
        <w:jc w:val="both"/>
        <w:rPr>
          <w:rFonts w:ascii="Times New Roman" w:hAnsi="Times New Roman" w:cs="Times New Roman"/>
          <w:sz w:val="24"/>
          <w:szCs w:val="24"/>
        </w:rPr>
      </w:pPr>
      <w:r w:rsidRPr="006A1877">
        <w:rPr>
          <w:rFonts w:ascii="Times New Roman" w:hAnsi="Times New Roman" w:cs="Times New Roman"/>
          <w:sz w:val="24"/>
          <w:szCs w:val="24"/>
        </w:rPr>
        <w:t>На создание благоприятного климата и условий для развития межнациональных, этнических отношений на территории города направлены соответствующие мероприятия:</w:t>
      </w:r>
    </w:p>
    <w:p w:rsidR="00086D7C" w:rsidRPr="006A1877" w:rsidRDefault="00086D7C" w:rsidP="00086D7C">
      <w:pPr>
        <w:pStyle w:val="a7"/>
        <w:jc w:val="both"/>
        <w:rPr>
          <w:rFonts w:ascii="Times New Roman" w:hAnsi="Times New Roman" w:cs="Times New Roman"/>
          <w:sz w:val="24"/>
          <w:szCs w:val="24"/>
        </w:rPr>
      </w:pPr>
      <w:r w:rsidRPr="006A1877">
        <w:rPr>
          <w:rFonts w:ascii="Times New Roman" w:hAnsi="Times New Roman" w:cs="Times New Roman"/>
          <w:sz w:val="24"/>
          <w:szCs w:val="24"/>
        </w:rPr>
        <w:lastRenderedPageBreak/>
        <w:t>основное мероприятие 1 Проведение семинаров, круглых столов, направленных на укрепление межнациональной и межконфессиональной солидарности среди жителей города Енисейска.</w:t>
      </w:r>
    </w:p>
    <w:p w:rsidR="00086D7C" w:rsidRPr="006A1877" w:rsidRDefault="00086D7C" w:rsidP="00086D7C">
      <w:pPr>
        <w:pStyle w:val="a7"/>
        <w:jc w:val="both"/>
        <w:rPr>
          <w:rFonts w:ascii="Times New Roman" w:hAnsi="Times New Roman" w:cs="Times New Roman"/>
          <w:sz w:val="24"/>
          <w:szCs w:val="24"/>
        </w:rPr>
      </w:pPr>
      <w:r w:rsidRPr="006A1877">
        <w:rPr>
          <w:rFonts w:ascii="Times New Roman" w:hAnsi="Times New Roman" w:cs="Times New Roman"/>
          <w:sz w:val="24"/>
          <w:szCs w:val="24"/>
        </w:rPr>
        <w:t>основное мероприятие 2 Проведение проектной школы по сохранению национальных традиций и религиозных обычаев среди национально-культурных, религиозных и иных общественных объединений.</w:t>
      </w:r>
    </w:p>
    <w:p w:rsidR="00086D7C" w:rsidRPr="006A1877" w:rsidRDefault="00086D7C" w:rsidP="00086D7C">
      <w:pPr>
        <w:pStyle w:val="a7"/>
        <w:jc w:val="both"/>
        <w:rPr>
          <w:rFonts w:ascii="Times New Roman" w:hAnsi="Times New Roman" w:cs="Times New Roman"/>
          <w:sz w:val="24"/>
          <w:szCs w:val="24"/>
        </w:rPr>
      </w:pPr>
      <w:r w:rsidRPr="006A1877">
        <w:rPr>
          <w:rFonts w:ascii="Times New Roman" w:hAnsi="Times New Roman" w:cs="Times New Roman"/>
          <w:sz w:val="24"/>
          <w:szCs w:val="24"/>
        </w:rPr>
        <w:t>основное мероприятие 3 Организация и проведение ежегодного межнационального форума на территории города Енисейска</w:t>
      </w:r>
    </w:p>
    <w:p w:rsidR="00086D7C" w:rsidRPr="006A1877" w:rsidRDefault="00086D7C" w:rsidP="00086D7C">
      <w:pPr>
        <w:ind w:firstLine="708"/>
        <w:jc w:val="both"/>
      </w:pPr>
      <w:r w:rsidRPr="006A1877">
        <w:t xml:space="preserve">Информация о мероприятиях подпрограмм Программы предоставлена в </w:t>
      </w:r>
      <w:hyperlink w:anchor="P538" w:history="1">
        <w:r w:rsidRPr="006A1877">
          <w:t>приложении 1</w:t>
        </w:r>
      </w:hyperlink>
      <w:r w:rsidRPr="006A1877">
        <w:t xml:space="preserve"> к настоящей Программе.</w:t>
      </w:r>
    </w:p>
    <w:p w:rsidR="00086D7C" w:rsidRPr="006A1877" w:rsidRDefault="00086D7C" w:rsidP="00086D7C">
      <w:pPr>
        <w:pStyle w:val="ConsPlusNonformat"/>
        <w:widowControl/>
        <w:jc w:val="both"/>
        <w:rPr>
          <w:rFonts w:ascii="Times New Roman" w:hAnsi="Times New Roman" w:cs="Times New Roman"/>
          <w:sz w:val="24"/>
          <w:szCs w:val="24"/>
        </w:rPr>
      </w:pPr>
      <w:r w:rsidRPr="006A1877">
        <w:rPr>
          <w:rFonts w:ascii="Times New Roman" w:hAnsi="Times New Roman" w:cs="Times New Roman"/>
          <w:sz w:val="24"/>
          <w:szCs w:val="24"/>
        </w:rPr>
        <w:t>Для достижения заявленной цели и решения поставленной задачи в рамках настоящей Программы предусмотрена реализация подпрограммы 4</w:t>
      </w:r>
      <w:r w:rsidRPr="006A1877">
        <w:rPr>
          <w:rFonts w:ascii="Times New Roman" w:hAnsi="Times New Roman" w:cs="Times New Roman"/>
          <w:color w:val="000000"/>
          <w:sz w:val="24"/>
          <w:szCs w:val="24"/>
        </w:rPr>
        <w:t xml:space="preserve"> «</w:t>
      </w:r>
      <w:r w:rsidRPr="006A1877">
        <w:rPr>
          <w:rFonts w:ascii="Times New Roman" w:hAnsi="Times New Roman" w:cs="Times New Roman"/>
          <w:sz w:val="24"/>
          <w:szCs w:val="24"/>
        </w:rPr>
        <w:t>Обеспечение жильем молодых семей».</w:t>
      </w:r>
    </w:p>
    <w:p w:rsidR="00086D7C" w:rsidRPr="006A1877" w:rsidRDefault="00086D7C" w:rsidP="00086D7C">
      <w:pPr>
        <w:pStyle w:val="ConsPlusNormal"/>
        <w:ind w:firstLine="708"/>
        <w:jc w:val="both"/>
        <w:rPr>
          <w:rFonts w:ascii="Times New Roman" w:hAnsi="Times New Roman" w:cs="Times New Roman"/>
          <w:sz w:val="24"/>
          <w:szCs w:val="24"/>
        </w:rPr>
      </w:pPr>
      <w:r w:rsidRPr="006A1877">
        <w:rPr>
          <w:rFonts w:ascii="Times New Roman" w:hAnsi="Times New Roman" w:cs="Times New Roman"/>
          <w:sz w:val="24"/>
          <w:szCs w:val="24"/>
        </w:rPr>
        <w:t>На создание благоприятного климата и условий для развития социальных некоммерческих организаций на территории города направлены соответствующие мероприятия:</w:t>
      </w:r>
    </w:p>
    <w:p w:rsidR="00086D7C" w:rsidRPr="006A1877" w:rsidRDefault="00086D7C" w:rsidP="00086D7C">
      <w:pPr>
        <w:autoSpaceDE w:val="0"/>
        <w:autoSpaceDN w:val="0"/>
        <w:adjustRightInd w:val="0"/>
        <w:ind w:firstLine="540"/>
        <w:jc w:val="both"/>
      </w:pPr>
      <w:r w:rsidRPr="006A1877">
        <w:t>основное мероприятие 1 Предоставление молодым семьям - участникам</w:t>
      </w:r>
      <w:r w:rsidRPr="006A1877">
        <w:br/>
        <w:t xml:space="preserve">подпрограммы социальных выплат на приобретение или       </w:t>
      </w:r>
      <w:r w:rsidRPr="006A1877">
        <w:br/>
        <w:t xml:space="preserve">строительство жилья. </w:t>
      </w:r>
      <w:hyperlink r:id="rId7" w:history="1">
        <w:r w:rsidRPr="006A1877">
          <w:rPr>
            <w:color w:val="0000FF"/>
          </w:rPr>
          <w:t>Постановлением</w:t>
        </w:r>
      </w:hyperlink>
      <w:r w:rsidRPr="006A1877">
        <w:t xml:space="preserve"> Правительства Красноярского края от 30.09.2013 года № 514-п государственной программы Красноярского края «Создание условий для обеспечения доступным и комфортным жильем граждан Красноярского края» утверждено мероприятие 13 подпрограммы «Улучшение жилищных условий отдельных категорий граждан, проживающих на территории Красноярского края» на 2015-2020,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086D7C" w:rsidRPr="006A1877" w:rsidRDefault="00086D7C" w:rsidP="00086D7C">
      <w:pPr>
        <w:ind w:firstLine="708"/>
        <w:jc w:val="both"/>
      </w:pPr>
      <w:r w:rsidRPr="006A1877">
        <w:t xml:space="preserve">Информация о мероприятиях подпрограмм Программы предоставлена в </w:t>
      </w:r>
      <w:hyperlink w:anchor="P538" w:history="1">
        <w:r w:rsidRPr="006A1877">
          <w:t>приложении 1</w:t>
        </w:r>
      </w:hyperlink>
      <w:r w:rsidRPr="006A1877">
        <w:t xml:space="preserve"> к настоящей Программе.</w:t>
      </w:r>
    </w:p>
    <w:p w:rsidR="00086D7C" w:rsidRPr="006A1877" w:rsidRDefault="00086D7C" w:rsidP="00086D7C">
      <w:pPr>
        <w:pStyle w:val="ConsPlusNormal"/>
        <w:jc w:val="both"/>
        <w:rPr>
          <w:rFonts w:ascii="Times New Roman" w:hAnsi="Times New Roman" w:cs="Times New Roman"/>
          <w:sz w:val="24"/>
          <w:szCs w:val="24"/>
        </w:rPr>
      </w:pPr>
    </w:p>
    <w:p w:rsidR="00086D7C" w:rsidRPr="006A1877" w:rsidRDefault="00086D7C" w:rsidP="00086D7C">
      <w:pPr>
        <w:pStyle w:val="ConsPlusNormal"/>
        <w:jc w:val="center"/>
        <w:outlineLvl w:val="2"/>
        <w:rPr>
          <w:rFonts w:ascii="Times New Roman" w:hAnsi="Times New Roman" w:cs="Times New Roman"/>
          <w:sz w:val="24"/>
          <w:szCs w:val="24"/>
        </w:rPr>
      </w:pPr>
      <w:r w:rsidRPr="006A1877">
        <w:rPr>
          <w:rFonts w:ascii="Times New Roman" w:hAnsi="Times New Roman" w:cs="Times New Roman"/>
          <w:sz w:val="24"/>
          <w:szCs w:val="24"/>
        </w:rPr>
        <w:t>3. Перечень нормативных правовых актов, которые</w:t>
      </w:r>
    </w:p>
    <w:p w:rsidR="00086D7C" w:rsidRPr="006A1877" w:rsidRDefault="00086D7C" w:rsidP="00086D7C">
      <w:pPr>
        <w:pStyle w:val="ConsPlusNormal"/>
        <w:jc w:val="center"/>
        <w:rPr>
          <w:rFonts w:ascii="Times New Roman" w:hAnsi="Times New Roman" w:cs="Times New Roman"/>
          <w:sz w:val="24"/>
          <w:szCs w:val="24"/>
        </w:rPr>
      </w:pPr>
      <w:r w:rsidRPr="006A1877">
        <w:rPr>
          <w:rFonts w:ascii="Times New Roman" w:hAnsi="Times New Roman" w:cs="Times New Roman"/>
          <w:sz w:val="24"/>
          <w:szCs w:val="24"/>
        </w:rPr>
        <w:t>необходимы для реализации мероприятий</w:t>
      </w:r>
    </w:p>
    <w:p w:rsidR="00086D7C" w:rsidRPr="006A1877" w:rsidRDefault="00086D7C" w:rsidP="00086D7C">
      <w:pPr>
        <w:pStyle w:val="ConsPlusNormal"/>
        <w:jc w:val="center"/>
        <w:rPr>
          <w:rFonts w:ascii="Times New Roman" w:hAnsi="Times New Roman" w:cs="Times New Roman"/>
          <w:sz w:val="24"/>
          <w:szCs w:val="24"/>
        </w:rPr>
      </w:pPr>
      <w:r w:rsidRPr="006A1877">
        <w:rPr>
          <w:rFonts w:ascii="Times New Roman" w:hAnsi="Times New Roman" w:cs="Times New Roman"/>
          <w:sz w:val="24"/>
          <w:szCs w:val="24"/>
        </w:rPr>
        <w:t>программы, подпрограммы</w:t>
      </w:r>
    </w:p>
    <w:p w:rsidR="00086D7C" w:rsidRPr="006A1877" w:rsidRDefault="00086D7C" w:rsidP="00086D7C">
      <w:pPr>
        <w:pStyle w:val="ConsPlusNormal"/>
        <w:jc w:val="both"/>
        <w:rPr>
          <w:rFonts w:ascii="Times New Roman" w:hAnsi="Times New Roman" w:cs="Times New Roman"/>
          <w:sz w:val="24"/>
          <w:szCs w:val="24"/>
        </w:rPr>
      </w:pP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Основной перечень нормативных правовых актов города в сфере поддержки молодежной политики, социально ориентированных некоммерческих организаций, межнациональных и этнических отношений на территории г. Енисейска, необходимых для достижения конечных результатов настоящей Программы:</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В </w:t>
      </w:r>
      <w:hyperlink r:id="rId8" w:history="1">
        <w:r w:rsidRPr="006A1877">
          <w:rPr>
            <w:rFonts w:ascii="Times New Roman" w:hAnsi="Times New Roman" w:cs="Times New Roman"/>
            <w:sz w:val="24"/>
            <w:szCs w:val="24"/>
          </w:rPr>
          <w:t>Концепции</w:t>
        </w:r>
      </w:hyperlink>
      <w:r w:rsidRPr="006A1877">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9" w:history="1">
        <w:r w:rsidRPr="006A1877">
          <w:rPr>
            <w:rFonts w:ascii="Times New Roman" w:hAnsi="Times New Roman" w:cs="Times New Roman"/>
            <w:sz w:val="24"/>
            <w:szCs w:val="24"/>
          </w:rPr>
          <w:t>Стратегии</w:t>
        </w:r>
      </w:hyperlink>
      <w:r w:rsidRPr="006A1877">
        <w:rPr>
          <w:rFonts w:ascii="Times New Roman" w:hAnsi="Times New Roman" w:cs="Times New Roman"/>
          <w:sz w:val="24"/>
          <w:szCs w:val="24"/>
        </w:rPr>
        <w:t xml:space="preserve"> государственной молодежной политики в Российской Федерации (Распоряжение Правительства Российской Федерации от 18 декабря 2006 года</w:t>
      </w:r>
    </w:p>
    <w:p w:rsidR="00086D7C" w:rsidRPr="006A1877" w:rsidRDefault="00086D7C" w:rsidP="00086D7C">
      <w:pPr>
        <w:pStyle w:val="ConsPlusNormal"/>
        <w:ind w:firstLine="540"/>
        <w:jc w:val="both"/>
        <w:rPr>
          <w:rFonts w:ascii="Times New Roman" w:hAnsi="Times New Roman" w:cs="Times New Roman"/>
          <w:sz w:val="24"/>
          <w:szCs w:val="24"/>
        </w:rPr>
      </w:pPr>
      <w:r w:rsidRPr="006A1877">
        <w:rPr>
          <w:rFonts w:ascii="Times New Roman" w:hAnsi="Times New Roman" w:cs="Times New Roman"/>
          <w:sz w:val="24"/>
          <w:szCs w:val="24"/>
        </w:rPr>
        <w:t>постановлением администрации города «О порядке предоставления субсидий социально ориентированным некоммерческим организациям г. Енисейска»;</w:t>
      </w:r>
    </w:p>
    <w:p w:rsidR="00086D7C" w:rsidRPr="006A1877" w:rsidRDefault="00086D7C" w:rsidP="00086D7C">
      <w:pPr>
        <w:ind w:firstLine="540"/>
        <w:jc w:val="both"/>
      </w:pPr>
      <w:r w:rsidRPr="006A1877">
        <w:t>постановление «О создании консультативного Совета по делам национальностей при администрации города Енисейска»;</w:t>
      </w:r>
    </w:p>
    <w:p w:rsidR="00086D7C" w:rsidRPr="006A1877" w:rsidRDefault="00086D7C" w:rsidP="00086D7C">
      <w:pPr>
        <w:autoSpaceDE w:val="0"/>
        <w:ind w:firstLine="708"/>
        <w:jc w:val="both"/>
      </w:pPr>
      <w:r w:rsidRPr="006A1877">
        <w:t xml:space="preserve">Нормативно-правовое регулирование поддержки социально-ориентированных некоммерческих организаций города Енисейска осуществляется общими нормами ФЗ от 05 апреля 2010 г. № 40-ФЗ "О внесении изменений в отдельные законодательные акты Российской Федерации по вопросу поддержки социально ориентированных некоммерческих </w:t>
      </w:r>
      <w:proofErr w:type="spellStart"/>
      <w:r w:rsidRPr="006A1877">
        <w:lastRenderedPageBreak/>
        <w:t>организаций",постановлением</w:t>
      </w:r>
      <w:proofErr w:type="spellEnd"/>
      <w:r w:rsidRPr="006A1877">
        <w:t xml:space="preserve"> Правительства Российской Федерации от 23 августа 2011 г. № 713 "О предоставлении поддержки социально ориентированным некоммерческим организациям", постановлением Правительства Красноярского края от 30.09.2013 № 509-п «Об утверждении государственной программы Красноярского края «Содействие развитию гражданского общества»;</w:t>
      </w:r>
    </w:p>
    <w:p w:rsidR="00086D7C" w:rsidRPr="006A1877" w:rsidRDefault="00B46FAE" w:rsidP="00086D7C">
      <w:pPr>
        <w:autoSpaceDE w:val="0"/>
        <w:ind w:firstLine="708"/>
        <w:jc w:val="both"/>
      </w:pPr>
      <w:hyperlink r:id="rId10" w:history="1">
        <w:r w:rsidR="00086D7C" w:rsidRPr="006A1877">
          <w:rPr>
            <w:color w:val="0000FF"/>
          </w:rPr>
          <w:t>Постановлением</w:t>
        </w:r>
      </w:hyperlink>
      <w:r w:rsidR="00086D7C" w:rsidRPr="006A1877">
        <w:t xml:space="preserve"> Правительства Красноярского края от 30.09.2013 года № 514-п государственной программы Красноярского края «Создание условий для обеспечения доступным и комфортным жильем граждан Красноярского края» утверждено мероприятие 13 подпрограммы «Улучшение жилищных условий отдельных категорий граждан, проживающих на территории Красноярского края» на 2015-2020,</w:t>
      </w:r>
    </w:p>
    <w:p w:rsidR="00086D7C" w:rsidRPr="006A1877" w:rsidRDefault="00086D7C" w:rsidP="00086D7C">
      <w:pPr>
        <w:pStyle w:val="ConsPlusNormal"/>
        <w:ind w:firstLine="708"/>
        <w:jc w:val="both"/>
        <w:rPr>
          <w:rFonts w:ascii="Times New Roman" w:hAnsi="Times New Roman" w:cs="Times New Roman"/>
          <w:sz w:val="24"/>
          <w:szCs w:val="24"/>
        </w:rPr>
      </w:pPr>
      <w:r w:rsidRPr="006A1877">
        <w:rPr>
          <w:rFonts w:ascii="Times New Roman" w:hAnsi="Times New Roman" w:cs="Times New Roman"/>
          <w:sz w:val="24"/>
          <w:szCs w:val="24"/>
        </w:rPr>
        <w:t xml:space="preserve">Информация о перечне нормативных правовых актов администрации города, которые необходимы для реализации мероприятий Программы, представлена в </w:t>
      </w:r>
      <w:hyperlink w:anchor="P646" w:history="1">
        <w:r w:rsidRPr="006A1877">
          <w:rPr>
            <w:rFonts w:ascii="Times New Roman" w:hAnsi="Times New Roman" w:cs="Times New Roman"/>
            <w:sz w:val="24"/>
            <w:szCs w:val="24"/>
          </w:rPr>
          <w:t>приложении 2</w:t>
        </w:r>
      </w:hyperlink>
      <w:r w:rsidRPr="006A1877">
        <w:rPr>
          <w:rFonts w:ascii="Times New Roman" w:hAnsi="Times New Roman" w:cs="Times New Roman"/>
          <w:sz w:val="24"/>
          <w:szCs w:val="24"/>
        </w:rPr>
        <w:t xml:space="preserve"> к настоящей Программе.</w:t>
      </w:r>
    </w:p>
    <w:p w:rsidR="00086D7C" w:rsidRPr="006A1877" w:rsidRDefault="00086D7C" w:rsidP="00086D7C">
      <w:pPr>
        <w:pStyle w:val="ConsPlusNormal"/>
        <w:jc w:val="both"/>
        <w:rPr>
          <w:rFonts w:ascii="Times New Roman" w:hAnsi="Times New Roman" w:cs="Times New Roman"/>
          <w:sz w:val="24"/>
          <w:szCs w:val="24"/>
        </w:rPr>
      </w:pPr>
    </w:p>
    <w:p w:rsidR="00086D7C" w:rsidRPr="006A1877" w:rsidRDefault="00086D7C" w:rsidP="00086D7C">
      <w:pPr>
        <w:pStyle w:val="ConsPlusNormal"/>
        <w:jc w:val="center"/>
        <w:outlineLvl w:val="2"/>
        <w:rPr>
          <w:rFonts w:ascii="Times New Roman" w:hAnsi="Times New Roman" w:cs="Times New Roman"/>
          <w:sz w:val="24"/>
          <w:szCs w:val="24"/>
        </w:rPr>
      </w:pPr>
      <w:r w:rsidRPr="006A1877">
        <w:rPr>
          <w:rFonts w:ascii="Times New Roman" w:hAnsi="Times New Roman" w:cs="Times New Roman"/>
          <w:sz w:val="24"/>
          <w:szCs w:val="24"/>
        </w:rPr>
        <w:t>4. Перечень целевых индикаторов и показателей</w:t>
      </w:r>
    </w:p>
    <w:p w:rsidR="00086D7C" w:rsidRPr="006A1877" w:rsidRDefault="00086D7C" w:rsidP="00086D7C">
      <w:pPr>
        <w:pStyle w:val="ConsPlusNormal"/>
        <w:jc w:val="center"/>
        <w:rPr>
          <w:rFonts w:ascii="Times New Roman" w:hAnsi="Times New Roman" w:cs="Times New Roman"/>
          <w:sz w:val="24"/>
          <w:szCs w:val="24"/>
        </w:rPr>
      </w:pPr>
      <w:r w:rsidRPr="006A1877">
        <w:rPr>
          <w:rFonts w:ascii="Times New Roman" w:hAnsi="Times New Roman" w:cs="Times New Roman"/>
          <w:sz w:val="24"/>
          <w:szCs w:val="24"/>
        </w:rPr>
        <w:t>результативности муниципальной программы</w:t>
      </w:r>
    </w:p>
    <w:p w:rsidR="00086D7C" w:rsidRPr="006A1877" w:rsidRDefault="00086D7C" w:rsidP="00086D7C">
      <w:pPr>
        <w:pStyle w:val="ConsPlusNormal"/>
        <w:jc w:val="both"/>
        <w:rPr>
          <w:rFonts w:ascii="Times New Roman" w:hAnsi="Times New Roman" w:cs="Times New Roman"/>
          <w:sz w:val="24"/>
          <w:szCs w:val="24"/>
        </w:rPr>
      </w:pPr>
    </w:p>
    <w:p w:rsidR="00086D7C" w:rsidRPr="006A1877" w:rsidRDefault="00086D7C" w:rsidP="00086D7C">
      <w:pPr>
        <w:pStyle w:val="ConsPlusNormal"/>
        <w:ind w:firstLine="708"/>
        <w:jc w:val="both"/>
        <w:rPr>
          <w:rFonts w:ascii="Times New Roman" w:hAnsi="Times New Roman" w:cs="Times New Roman"/>
          <w:sz w:val="24"/>
          <w:szCs w:val="24"/>
        </w:rPr>
      </w:pPr>
      <w:r w:rsidRPr="006A1877">
        <w:rPr>
          <w:rFonts w:ascii="Times New Roman" w:hAnsi="Times New Roman" w:cs="Times New Roman"/>
          <w:sz w:val="24"/>
          <w:szCs w:val="24"/>
        </w:rPr>
        <w:t xml:space="preserve">Настоящая Программа направлена на реализацию целей и приоритетов, определенных </w:t>
      </w:r>
      <w:hyperlink r:id="rId11" w:history="1">
        <w:r w:rsidRPr="006A1877">
          <w:rPr>
            <w:rFonts w:ascii="Times New Roman" w:hAnsi="Times New Roman" w:cs="Times New Roman"/>
            <w:sz w:val="24"/>
            <w:szCs w:val="24"/>
          </w:rPr>
          <w:t>Программой</w:t>
        </w:r>
      </w:hyperlink>
      <w:r w:rsidRPr="006A1877">
        <w:rPr>
          <w:rFonts w:ascii="Times New Roman" w:hAnsi="Times New Roman" w:cs="Times New Roman"/>
          <w:sz w:val="24"/>
          <w:szCs w:val="24"/>
        </w:rPr>
        <w:t xml:space="preserve"> социально-экономического развития города Енисейска до 2020 года, утв.  Решением Енисейского городского Совета депутатов от 14.12.2011 № 25-179.</w:t>
      </w:r>
    </w:p>
    <w:p w:rsidR="00086D7C" w:rsidRPr="006A1877" w:rsidRDefault="00086D7C" w:rsidP="00086D7C">
      <w:pPr>
        <w:pStyle w:val="ConsPlusNormal"/>
        <w:ind w:firstLine="708"/>
        <w:jc w:val="both"/>
        <w:outlineLvl w:val="2"/>
        <w:rPr>
          <w:rFonts w:ascii="Times New Roman" w:hAnsi="Times New Roman" w:cs="Times New Roman"/>
          <w:sz w:val="24"/>
          <w:szCs w:val="24"/>
        </w:rPr>
      </w:pPr>
      <w:r w:rsidRPr="006A1877">
        <w:rPr>
          <w:rFonts w:ascii="Times New Roman" w:hAnsi="Times New Roman" w:cs="Times New Roman"/>
          <w:sz w:val="24"/>
          <w:szCs w:val="24"/>
        </w:rPr>
        <w:t xml:space="preserve">Миссией города Енисейска в развитии молодежной политики, социально ориентированных некоммерческих организаций, межнациональных и этнических отношений на территории г. Енисейска является создание благоприятного климата для развития данных направлений. </w:t>
      </w:r>
    </w:p>
    <w:p w:rsidR="00086D7C" w:rsidRPr="006A1877" w:rsidRDefault="00086D7C" w:rsidP="00086D7C">
      <w:pPr>
        <w:pStyle w:val="ConsPlusNormal"/>
        <w:jc w:val="both"/>
        <w:rPr>
          <w:rFonts w:ascii="Times New Roman" w:hAnsi="Times New Roman" w:cs="Times New Roman"/>
          <w:color w:val="000000" w:themeColor="text1"/>
          <w:sz w:val="24"/>
          <w:szCs w:val="24"/>
        </w:rPr>
      </w:pPr>
      <w:r w:rsidRPr="006A1877">
        <w:rPr>
          <w:rFonts w:ascii="Times New Roman" w:hAnsi="Times New Roman" w:cs="Times New Roman"/>
          <w:sz w:val="24"/>
          <w:szCs w:val="24"/>
        </w:rPr>
        <w:tab/>
      </w:r>
      <w:r w:rsidRPr="006A1877">
        <w:rPr>
          <w:rFonts w:ascii="Times New Roman" w:hAnsi="Times New Roman" w:cs="Times New Roman"/>
          <w:color w:val="000000" w:themeColor="text1"/>
          <w:sz w:val="24"/>
          <w:szCs w:val="24"/>
        </w:rPr>
        <w:t>Целью настоящей Программы является:</w:t>
      </w:r>
    </w:p>
    <w:p w:rsidR="00086D7C" w:rsidRPr="006A1877" w:rsidRDefault="00086D7C" w:rsidP="00086D7C">
      <w:pPr>
        <w:pStyle w:val="ConsPlusNonformat"/>
        <w:widowControl/>
        <w:jc w:val="both"/>
        <w:rPr>
          <w:rFonts w:ascii="Times New Roman" w:hAnsi="Times New Roman" w:cs="Times New Roman"/>
          <w:sz w:val="24"/>
          <w:szCs w:val="24"/>
        </w:rPr>
      </w:pPr>
      <w:r w:rsidRPr="006A1877">
        <w:rPr>
          <w:rFonts w:ascii="Times New Roman" w:hAnsi="Times New Roman" w:cs="Times New Roman"/>
          <w:sz w:val="24"/>
          <w:szCs w:val="24"/>
        </w:rPr>
        <w:t>1. Создание условий для включения молодежи города Енисейска в процессы социально-экономического, общественно-политического и социально-досугового воспитания молодежи</w:t>
      </w:r>
    </w:p>
    <w:p w:rsidR="00086D7C" w:rsidRPr="006A1877" w:rsidRDefault="00086D7C" w:rsidP="00086D7C">
      <w:pPr>
        <w:pStyle w:val="ConsPlusNonformat"/>
        <w:widowControl/>
        <w:jc w:val="both"/>
        <w:rPr>
          <w:rFonts w:ascii="Times New Roman" w:hAnsi="Times New Roman" w:cs="Times New Roman"/>
          <w:sz w:val="24"/>
          <w:szCs w:val="24"/>
        </w:rPr>
      </w:pPr>
      <w:r w:rsidRPr="006A1877">
        <w:rPr>
          <w:rFonts w:ascii="Times New Roman" w:hAnsi="Times New Roman" w:cs="Times New Roman"/>
          <w:sz w:val="24"/>
          <w:szCs w:val="24"/>
        </w:rPr>
        <w:t xml:space="preserve">2. Поддержка социально-ориентированных некоммерческих организаций города Енисейска </w:t>
      </w:r>
    </w:p>
    <w:p w:rsidR="00086D7C" w:rsidRPr="006A1877" w:rsidRDefault="00086D7C" w:rsidP="00086D7C">
      <w:pPr>
        <w:pStyle w:val="ConsPlusNonformat"/>
        <w:widowControl/>
        <w:jc w:val="both"/>
        <w:rPr>
          <w:rFonts w:ascii="Times New Roman" w:hAnsi="Times New Roman" w:cs="Times New Roman"/>
          <w:sz w:val="24"/>
          <w:szCs w:val="24"/>
        </w:rPr>
      </w:pPr>
      <w:r w:rsidRPr="006A1877">
        <w:rPr>
          <w:rFonts w:ascii="Times New Roman" w:hAnsi="Times New Roman" w:cs="Times New Roman"/>
          <w:sz w:val="24"/>
          <w:szCs w:val="24"/>
        </w:rPr>
        <w:t>3. Укрепление единства и сохранение атмосферы взаимного уважения к национальным и конфессиональным традициям и обычаям народов, проживающих на территории города Енисейска.</w:t>
      </w:r>
    </w:p>
    <w:p w:rsidR="00086D7C" w:rsidRPr="006A1877" w:rsidRDefault="00086D7C" w:rsidP="00086D7C">
      <w:pPr>
        <w:pStyle w:val="ConsPlusNormal"/>
        <w:jc w:val="both"/>
        <w:rPr>
          <w:rFonts w:ascii="Times New Roman" w:hAnsi="Times New Roman" w:cs="Times New Roman"/>
          <w:color w:val="000000" w:themeColor="text1"/>
          <w:sz w:val="24"/>
          <w:szCs w:val="24"/>
        </w:rPr>
      </w:pPr>
      <w:r w:rsidRPr="006A1877">
        <w:rPr>
          <w:rFonts w:ascii="Times New Roman" w:hAnsi="Times New Roman" w:cs="Times New Roman"/>
          <w:color w:val="000000"/>
          <w:sz w:val="24"/>
          <w:szCs w:val="24"/>
        </w:rPr>
        <w:t>4.</w:t>
      </w:r>
      <w:r w:rsidRPr="006A1877">
        <w:rPr>
          <w:rFonts w:ascii="Times New Roman" w:hAnsi="Times New Roman" w:cs="Times New Roman"/>
          <w:sz w:val="24"/>
          <w:szCs w:val="24"/>
        </w:rPr>
        <w:t xml:space="preserve"> Поддержка молодых семей при решении жилищных проблем, проживающих в городе Енисейске и признанных нуждающимися в улучшении жилищных условий.</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Программа ориентирована на выполнение следующей задачи:</w:t>
      </w:r>
    </w:p>
    <w:p w:rsidR="00086D7C" w:rsidRPr="006A1877" w:rsidRDefault="00086D7C" w:rsidP="00086D7C">
      <w:pPr>
        <w:pStyle w:val="a5"/>
        <w:spacing w:before="0" w:beforeAutospacing="0" w:after="0" w:afterAutospacing="0"/>
      </w:pPr>
      <w:r w:rsidRPr="006A1877">
        <w:tab/>
        <w:t>1. Интеграция молодежи в социально-экономические отношения;</w:t>
      </w:r>
    </w:p>
    <w:p w:rsidR="00086D7C" w:rsidRPr="006A1877" w:rsidRDefault="00086D7C" w:rsidP="00086D7C">
      <w:pPr>
        <w:pStyle w:val="a5"/>
        <w:spacing w:before="0" w:beforeAutospacing="0" w:after="0" w:afterAutospacing="0"/>
        <w:ind w:firstLine="708"/>
      </w:pPr>
      <w:r w:rsidRPr="006A1877">
        <w:t>2. Интеграция молодежи в общественно-политические отношения;</w:t>
      </w:r>
    </w:p>
    <w:p w:rsidR="00086D7C" w:rsidRPr="006A1877" w:rsidRDefault="00086D7C" w:rsidP="00086D7C">
      <w:pPr>
        <w:pStyle w:val="a5"/>
        <w:spacing w:before="0" w:beforeAutospacing="0" w:after="0" w:afterAutospacing="0"/>
        <w:ind w:firstLine="708"/>
      </w:pPr>
      <w:r w:rsidRPr="006A1877">
        <w:t>3. Интеграция молодежи в социально- досуговую деятельность</w:t>
      </w:r>
    </w:p>
    <w:p w:rsidR="00086D7C" w:rsidRPr="006A1877" w:rsidRDefault="00086D7C" w:rsidP="00086D7C">
      <w:pPr>
        <w:pStyle w:val="a5"/>
        <w:spacing w:before="0" w:beforeAutospacing="0" w:after="0" w:afterAutospacing="0"/>
        <w:ind w:firstLine="708"/>
      </w:pPr>
      <w:r w:rsidRPr="006A1877">
        <w:t>4. Создание условий для включения социально-ориентированных некоммерческих организаций в процессы социально-экономического и общественно-политического развития города Енисейска</w:t>
      </w:r>
    </w:p>
    <w:p w:rsidR="00086D7C" w:rsidRPr="006A1877" w:rsidRDefault="00086D7C" w:rsidP="00086D7C">
      <w:pPr>
        <w:pStyle w:val="a5"/>
        <w:spacing w:before="0" w:beforeAutospacing="0" w:after="0" w:afterAutospacing="0"/>
        <w:ind w:firstLine="708"/>
      </w:pPr>
      <w:r w:rsidRPr="006A1877">
        <w:t>5. Формирование позитивного имиджа города Енисейска как территории, комфортной для проживания представителей различных национальностей и конфессий.</w:t>
      </w:r>
    </w:p>
    <w:p w:rsidR="00086D7C" w:rsidRPr="006A1877" w:rsidRDefault="00086D7C" w:rsidP="00086D7C">
      <w:pPr>
        <w:pStyle w:val="ConsPlusNormal"/>
        <w:ind w:firstLine="708"/>
        <w:jc w:val="both"/>
        <w:rPr>
          <w:rFonts w:ascii="Times New Roman" w:hAnsi="Times New Roman" w:cs="Times New Roman"/>
          <w:sz w:val="24"/>
          <w:szCs w:val="24"/>
        </w:rPr>
      </w:pPr>
      <w:r w:rsidRPr="006A1877">
        <w:rPr>
          <w:rFonts w:ascii="Times New Roman" w:hAnsi="Times New Roman" w:cs="Times New Roman"/>
          <w:sz w:val="24"/>
          <w:szCs w:val="24"/>
        </w:rPr>
        <w:t xml:space="preserve">6. Обеспечение предоставления молодым семьям – участникам подпрограммы социальных выплат на приобретение или строительство жилья.                                            </w:t>
      </w:r>
      <w:r w:rsidRPr="006A1877">
        <w:rPr>
          <w:rFonts w:ascii="Times New Roman" w:hAnsi="Times New Roman" w:cs="Times New Roman"/>
          <w:sz w:val="24"/>
          <w:szCs w:val="24"/>
        </w:rPr>
        <w:tab/>
        <w:t>В настоящей Программе определены:</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9 целевых индикаторов:</w:t>
      </w:r>
    </w:p>
    <w:p w:rsidR="00086D7C" w:rsidRPr="006A1877" w:rsidRDefault="00086D7C" w:rsidP="00086D7C">
      <w:pPr>
        <w:pStyle w:val="ConsPlusNonformat"/>
        <w:jc w:val="both"/>
        <w:rPr>
          <w:rFonts w:ascii="Times New Roman" w:hAnsi="Times New Roman" w:cs="Times New Roman"/>
          <w:sz w:val="24"/>
          <w:szCs w:val="24"/>
        </w:rPr>
      </w:pPr>
      <w:r w:rsidRPr="006A1877">
        <w:rPr>
          <w:rFonts w:ascii="Times New Roman" w:hAnsi="Times New Roman" w:cs="Times New Roman"/>
          <w:sz w:val="24"/>
          <w:szCs w:val="24"/>
        </w:rPr>
        <w:tab/>
        <w:t>целевой индикатор 1. Численность молодежи вовлеченных в молодежную политику к 2020 году составит не менее 500 человек;</w:t>
      </w:r>
    </w:p>
    <w:p w:rsidR="00086D7C" w:rsidRPr="006A1877" w:rsidRDefault="0021008C" w:rsidP="00086D7C">
      <w:pPr>
        <w:pStyle w:val="ConsPlusNonformat"/>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целевой индикатор 2. Количество проведенных молодежных массовых комплексных мероприятий к 2020 году составит не менее 25 единиц;</w:t>
      </w:r>
    </w:p>
    <w:p w:rsidR="00086D7C" w:rsidRPr="006A1877" w:rsidRDefault="00086D7C" w:rsidP="00086D7C">
      <w:pPr>
        <w:pStyle w:val="ConsPlusNonformat"/>
        <w:widowControl/>
        <w:jc w:val="both"/>
        <w:rPr>
          <w:rFonts w:ascii="Times New Roman" w:hAnsi="Times New Roman" w:cs="Times New Roman"/>
          <w:sz w:val="24"/>
          <w:szCs w:val="24"/>
        </w:rPr>
      </w:pPr>
      <w:r w:rsidRPr="006A1877">
        <w:rPr>
          <w:rFonts w:ascii="Times New Roman" w:hAnsi="Times New Roman" w:cs="Times New Roman"/>
          <w:sz w:val="24"/>
          <w:szCs w:val="24"/>
        </w:rPr>
        <w:t>целевой индикатор 3. Удельный вес молодых граждан, проживающих в городе Енисейске, вовлеченных в новые направления реализации молодежной политики к 2020 году составит – не менее 10% в их общей численности.</w:t>
      </w:r>
    </w:p>
    <w:p w:rsidR="00086D7C" w:rsidRPr="006A1877" w:rsidRDefault="0021008C" w:rsidP="00086D7C">
      <w:pPr>
        <w:autoSpaceDE w:val="0"/>
        <w:snapToGrid w:val="0"/>
        <w:jc w:val="both"/>
      </w:pPr>
      <w:r w:rsidRPr="006A1877">
        <w:lastRenderedPageBreak/>
        <w:tab/>
      </w:r>
      <w:r w:rsidR="00086D7C" w:rsidRPr="006A1877">
        <w:t>целевой индикатор 4. Количество поддержанных проектов – к 2020 году не менее -5 (ежегодно);</w:t>
      </w:r>
    </w:p>
    <w:p w:rsidR="00086D7C" w:rsidRPr="006A1877" w:rsidRDefault="00086D7C" w:rsidP="00086D7C">
      <w:pPr>
        <w:autoSpaceDE w:val="0"/>
        <w:snapToGrid w:val="0"/>
        <w:jc w:val="both"/>
      </w:pPr>
      <w:r w:rsidRPr="006A1877">
        <w:t>целевой индикатор 5. Количество поддержанных некоммерческих организаций к 2020 году оставит не менее 5 (ежегодно)</w:t>
      </w:r>
    </w:p>
    <w:p w:rsidR="00086D7C" w:rsidRPr="006A1877" w:rsidRDefault="0021008C" w:rsidP="00086D7C">
      <w:pPr>
        <w:pStyle w:val="ConsPlusNormal"/>
        <w:jc w:val="both"/>
        <w:rPr>
          <w:rFonts w:ascii="Times New Roman" w:hAnsi="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 xml:space="preserve">целевой индикатор 6. </w:t>
      </w:r>
      <w:r w:rsidR="00086D7C" w:rsidRPr="006A1877">
        <w:rPr>
          <w:rFonts w:ascii="Times New Roman" w:hAnsi="Times New Roman"/>
          <w:color w:val="2D2D2D"/>
          <w:spacing w:val="2"/>
          <w:sz w:val="24"/>
          <w:szCs w:val="24"/>
          <w:shd w:val="clear" w:color="auto" w:fill="FFFFFF"/>
        </w:rPr>
        <w:t>Д</w:t>
      </w:r>
      <w:r w:rsidR="00086D7C" w:rsidRPr="006A1877">
        <w:rPr>
          <w:rFonts w:ascii="Times New Roman" w:hAnsi="Times New Roman"/>
          <w:sz w:val="24"/>
          <w:szCs w:val="24"/>
        </w:rPr>
        <w:t>оля населения города Енисейска, участвующего в межнациональных мероприятиях к 2020 году составит -2,6%;</w:t>
      </w:r>
    </w:p>
    <w:p w:rsidR="00086D7C" w:rsidRPr="006A1877" w:rsidRDefault="0021008C" w:rsidP="00086D7C">
      <w:pPr>
        <w:pStyle w:val="ConsPlusNormal"/>
        <w:jc w:val="both"/>
        <w:rPr>
          <w:rFonts w:ascii="Times New Roman" w:hAnsi="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 xml:space="preserve">целевой индикатор 7. </w:t>
      </w:r>
      <w:r w:rsidR="00086D7C" w:rsidRPr="006A1877">
        <w:rPr>
          <w:rFonts w:ascii="Times New Roman" w:hAnsi="Times New Roman"/>
          <w:sz w:val="24"/>
          <w:szCs w:val="24"/>
        </w:rPr>
        <w:t>Численность населения города Енисейска, участвующего в мероприятиях, направленных на этнокультурное развитие народов, к 2020 году составит не менее 200 человек;</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 xml:space="preserve">целевой индикатор 8. </w:t>
      </w:r>
      <w:r w:rsidR="00086D7C" w:rsidRPr="006A1877">
        <w:rPr>
          <w:rFonts w:ascii="Times New Roman" w:hAnsi="Times New Roman"/>
          <w:sz w:val="24"/>
          <w:szCs w:val="24"/>
        </w:rPr>
        <w:t>Доля граждан, положительно оценивающих состояние межнациональных отношений, в общем количестве граждан города Енисейска, к 2020 году составит не менее 67%</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целевой индикатор 9. национальных культур и религий на территории не менее – 10 ед.</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Количество молодых семей, получивших социальную поддержку в виде сертификата, к 2019 году составит 30;</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целевой индикатор 9. Доля молодых семей – участников программы, получивших сертификат к 2020 году, составит 4,49%</w:t>
      </w:r>
      <w:r w:rsidR="00086D7C" w:rsidRPr="006A1877">
        <w:rPr>
          <w:rFonts w:ascii="Times New Roman" w:hAnsi="Times New Roman" w:cs="Times New Roman"/>
          <w:sz w:val="24"/>
          <w:szCs w:val="24"/>
        </w:rPr>
        <w:tab/>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Целевые индикаторы Программы определены в соответствии с </w:t>
      </w:r>
      <w:hyperlink r:id="rId12" w:history="1">
        <w:r w:rsidRPr="006A1877">
          <w:rPr>
            <w:rFonts w:ascii="Times New Roman" w:hAnsi="Times New Roman" w:cs="Times New Roman"/>
            <w:sz w:val="24"/>
            <w:szCs w:val="24"/>
          </w:rPr>
          <w:t>Указом</w:t>
        </w:r>
      </w:hyperlink>
      <w:r w:rsidRPr="006A1877">
        <w:rPr>
          <w:rFonts w:ascii="Times New Roman" w:hAnsi="Times New Roman" w:cs="Times New Roman"/>
          <w:sz w:val="24"/>
          <w:szCs w:val="24"/>
        </w:rPr>
        <w:t xml:space="preserve">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hyperlink r:id="rId13" w:history="1">
        <w:r w:rsidRPr="006A1877">
          <w:rPr>
            <w:rFonts w:ascii="Times New Roman" w:hAnsi="Times New Roman" w:cs="Times New Roman"/>
            <w:sz w:val="24"/>
            <w:szCs w:val="24"/>
          </w:rPr>
          <w:t>Постановлением</w:t>
        </w:r>
      </w:hyperlink>
      <w:r w:rsidRPr="006A1877">
        <w:rPr>
          <w:rFonts w:ascii="Times New Roman" w:hAnsi="Times New Roman" w:cs="Times New Roman"/>
          <w:sz w:val="24"/>
          <w:szCs w:val="24"/>
        </w:rPr>
        <w:t xml:space="preserve">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Информация о составе и значениях целевых индикаторов и показателей предоставлена в </w:t>
      </w:r>
      <w:hyperlink w:anchor="P706" w:history="1">
        <w:r w:rsidRPr="006A1877">
          <w:rPr>
            <w:rFonts w:ascii="Times New Roman" w:hAnsi="Times New Roman" w:cs="Times New Roman"/>
            <w:sz w:val="24"/>
            <w:szCs w:val="24"/>
          </w:rPr>
          <w:t>приложении 3</w:t>
        </w:r>
      </w:hyperlink>
      <w:r w:rsidRPr="006A1877">
        <w:rPr>
          <w:rFonts w:ascii="Times New Roman" w:hAnsi="Times New Roman" w:cs="Times New Roman"/>
          <w:sz w:val="24"/>
          <w:szCs w:val="24"/>
        </w:rPr>
        <w:t xml:space="preserve"> к настоящей Программе.</w:t>
      </w:r>
    </w:p>
    <w:p w:rsidR="00086D7C" w:rsidRPr="006A1877" w:rsidRDefault="00086D7C" w:rsidP="00086D7C">
      <w:pPr>
        <w:pStyle w:val="ConsPlusNormal"/>
        <w:jc w:val="both"/>
        <w:rPr>
          <w:rFonts w:ascii="Times New Roman" w:hAnsi="Times New Roman" w:cs="Times New Roman"/>
          <w:sz w:val="24"/>
          <w:szCs w:val="24"/>
        </w:rPr>
      </w:pPr>
    </w:p>
    <w:p w:rsidR="00086D7C" w:rsidRPr="006A1877" w:rsidRDefault="00086D7C" w:rsidP="00086D7C">
      <w:pPr>
        <w:pStyle w:val="ConsPlusNormal"/>
        <w:jc w:val="center"/>
        <w:outlineLvl w:val="2"/>
        <w:rPr>
          <w:rFonts w:ascii="Times New Roman" w:hAnsi="Times New Roman" w:cs="Times New Roman"/>
          <w:sz w:val="24"/>
          <w:szCs w:val="24"/>
        </w:rPr>
      </w:pPr>
      <w:r w:rsidRPr="006A1877">
        <w:rPr>
          <w:rFonts w:ascii="Times New Roman" w:hAnsi="Times New Roman" w:cs="Times New Roman"/>
          <w:sz w:val="24"/>
          <w:szCs w:val="24"/>
        </w:rPr>
        <w:t>5. Ресурсное обеспечение муниципальной программы</w:t>
      </w:r>
    </w:p>
    <w:p w:rsidR="00086D7C" w:rsidRPr="006A1877" w:rsidRDefault="00086D7C" w:rsidP="00086D7C">
      <w:pPr>
        <w:pStyle w:val="ConsPlusNormal"/>
        <w:jc w:val="center"/>
        <w:rPr>
          <w:rFonts w:ascii="Times New Roman" w:hAnsi="Times New Roman" w:cs="Times New Roman"/>
          <w:sz w:val="24"/>
          <w:szCs w:val="24"/>
        </w:rPr>
      </w:pPr>
      <w:r w:rsidRPr="006A1877">
        <w:rPr>
          <w:rFonts w:ascii="Times New Roman" w:hAnsi="Times New Roman" w:cs="Times New Roman"/>
          <w:sz w:val="24"/>
          <w:szCs w:val="24"/>
        </w:rPr>
        <w:t>за счет средств бюджета города, вышестоящих бюджетов</w:t>
      </w:r>
    </w:p>
    <w:p w:rsidR="00086D7C" w:rsidRPr="006A1877" w:rsidRDefault="00086D7C" w:rsidP="00086D7C">
      <w:pPr>
        <w:pStyle w:val="ConsPlusNormal"/>
        <w:jc w:val="center"/>
        <w:rPr>
          <w:rFonts w:ascii="Times New Roman" w:hAnsi="Times New Roman" w:cs="Times New Roman"/>
          <w:sz w:val="24"/>
          <w:szCs w:val="24"/>
        </w:rPr>
      </w:pPr>
      <w:r w:rsidRPr="006A1877">
        <w:rPr>
          <w:rFonts w:ascii="Times New Roman" w:hAnsi="Times New Roman" w:cs="Times New Roman"/>
          <w:sz w:val="24"/>
          <w:szCs w:val="24"/>
        </w:rPr>
        <w:t>и внебюджетных источников</w:t>
      </w:r>
    </w:p>
    <w:p w:rsidR="00086D7C" w:rsidRPr="006A1877" w:rsidRDefault="00086D7C" w:rsidP="00086D7C">
      <w:pPr>
        <w:pStyle w:val="ConsPlusNormal"/>
        <w:jc w:val="both"/>
        <w:rPr>
          <w:rFonts w:ascii="Times New Roman" w:hAnsi="Times New Roman" w:cs="Times New Roman"/>
          <w:sz w:val="24"/>
          <w:szCs w:val="24"/>
        </w:rPr>
      </w:pPr>
    </w:p>
    <w:p w:rsidR="00086D7C" w:rsidRPr="006A1877" w:rsidRDefault="00086D7C" w:rsidP="00086D7C">
      <w:pPr>
        <w:pStyle w:val="ConsPlusNormal"/>
        <w:ind w:firstLine="708"/>
        <w:jc w:val="both"/>
        <w:rPr>
          <w:rFonts w:ascii="Times New Roman" w:hAnsi="Times New Roman" w:cs="Times New Roman"/>
          <w:sz w:val="24"/>
          <w:szCs w:val="24"/>
        </w:rPr>
      </w:pPr>
      <w:r w:rsidRPr="006A1877">
        <w:rPr>
          <w:rFonts w:ascii="Times New Roman" w:hAnsi="Times New Roman" w:cs="Times New Roman"/>
          <w:sz w:val="24"/>
          <w:szCs w:val="24"/>
        </w:rPr>
        <w:t>Ресурсное обеспечение настоящей Программы осуществляется за счет средств бюджета города и краевого бюджета. Ответственным исполнителем за реализацию мероприятий настоящей Программы является Администрация г. Енисейска. Объем финансовых ресурсов, необходимых для реализации мероприятий настоящей Программы, сформирован исходя из принципа востребованности различных видов деятельности молодежной политики, социально ориентированных некоммерческих организаций и гармонизации межнациональных и этнических отношений,  предыдущих лет в городе Енисейске</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Объем бюджетных ассигнований Программы составит 11 031 900,0 рублей, в том числе:</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2018 год – 3 677 300,0 рублей, в том числе:</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средства бюджета города – 3 421 000,0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средств краевого бюджета – 256 300,0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2019 год – 3 677 300,0 рублей, в том числе:</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средства бюджета города – 3 421 000,0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средств краевого бюджета – 256 300,0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2020 год – 3 677 300,0 рублей, в том числе:</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средства бюджета города – 3 421 000,0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средств краевого бюджета – 256 300,0 рублей;</w:t>
      </w:r>
    </w:p>
    <w:p w:rsidR="00086D7C" w:rsidRPr="006A1877" w:rsidRDefault="0021008C" w:rsidP="00086D7C">
      <w:pPr>
        <w:pStyle w:val="1"/>
        <w:tabs>
          <w:tab w:val="left" w:pos="1134"/>
          <w:tab w:val="left" w:pos="1418"/>
        </w:tabs>
        <w:autoSpaceDE w:val="0"/>
        <w:autoSpaceDN w:val="0"/>
        <w:adjustRightInd w:val="0"/>
        <w:spacing w:after="0" w:line="240" w:lineRule="auto"/>
        <w:ind w:left="0"/>
        <w:jc w:val="both"/>
        <w:outlineLvl w:val="1"/>
        <w:rPr>
          <w:rFonts w:ascii="Times New Roman" w:hAnsi="Times New Roman" w:cs="Times New Roman"/>
          <w:sz w:val="24"/>
          <w:szCs w:val="24"/>
        </w:rPr>
      </w:pPr>
      <w:r w:rsidRPr="006A1877">
        <w:rPr>
          <w:rFonts w:ascii="Times New Roman" w:hAnsi="Times New Roman" w:cs="Times New Roman"/>
          <w:sz w:val="24"/>
          <w:szCs w:val="24"/>
        </w:rPr>
        <w:lastRenderedPageBreak/>
        <w:tab/>
      </w:r>
      <w:r w:rsidR="00086D7C" w:rsidRPr="006A1877">
        <w:rPr>
          <w:rFonts w:ascii="Times New Roman" w:hAnsi="Times New Roman" w:cs="Times New Roman"/>
          <w:sz w:val="24"/>
          <w:szCs w:val="24"/>
        </w:rPr>
        <w:t xml:space="preserve">Общий объем финансирования </w:t>
      </w:r>
      <w:hyperlink w:anchor="P264" w:history="1">
        <w:r w:rsidR="00086D7C" w:rsidRPr="006A1877">
          <w:rPr>
            <w:rFonts w:ascii="Times New Roman" w:hAnsi="Times New Roman" w:cs="Times New Roman"/>
            <w:sz w:val="24"/>
            <w:szCs w:val="24"/>
          </w:rPr>
          <w:t>подпрограммы 1</w:t>
        </w:r>
      </w:hyperlink>
      <w:r w:rsidR="00086D7C" w:rsidRPr="006A1877">
        <w:rPr>
          <w:rFonts w:ascii="Times New Roman" w:hAnsi="Times New Roman" w:cs="Times New Roman"/>
          <w:sz w:val="24"/>
          <w:szCs w:val="24"/>
        </w:rPr>
        <w:t xml:space="preserve"> «Развитие молодежной политики города Енисейска</w:t>
      </w:r>
      <w:r w:rsidR="00086D7C" w:rsidRPr="006A1877">
        <w:rPr>
          <w:rFonts w:ascii="Times New Roman" w:hAnsi="Times New Roman" w:cs="Times New Roman"/>
          <w:color w:val="000000"/>
          <w:sz w:val="24"/>
          <w:szCs w:val="24"/>
        </w:rPr>
        <w:t>»</w:t>
      </w:r>
      <w:r w:rsidR="00086D7C" w:rsidRPr="006A1877">
        <w:rPr>
          <w:rFonts w:ascii="Times New Roman" w:hAnsi="Times New Roman" w:cs="Times New Roman"/>
          <w:sz w:val="24"/>
          <w:szCs w:val="24"/>
        </w:rPr>
        <w:t xml:space="preserve"> – 6 291 900,0 рублей, в том числе:</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2018 год – 2 097 300,0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2019 год – 2 097 300,0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2020 год – 2 097 300,0 рублей.</w:t>
      </w:r>
    </w:p>
    <w:p w:rsidR="00086D7C" w:rsidRPr="006A1877" w:rsidRDefault="0021008C" w:rsidP="00086D7C">
      <w:pPr>
        <w:pStyle w:val="ConsPlusNormal"/>
        <w:jc w:val="both"/>
        <w:rPr>
          <w:rFonts w:ascii="Times New Roman" w:hAnsi="Times New Roman" w:cs="Times New Roman"/>
          <w:i/>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 xml:space="preserve">Общий объем финансирования </w:t>
      </w:r>
      <w:hyperlink w:anchor="P264" w:history="1">
        <w:r w:rsidR="00086D7C" w:rsidRPr="006A1877">
          <w:rPr>
            <w:rFonts w:ascii="Times New Roman" w:hAnsi="Times New Roman" w:cs="Times New Roman"/>
            <w:sz w:val="24"/>
            <w:szCs w:val="24"/>
          </w:rPr>
          <w:t xml:space="preserve">подпрограммы </w:t>
        </w:r>
      </w:hyperlink>
      <w:r w:rsidR="00086D7C" w:rsidRPr="006A1877">
        <w:rPr>
          <w:rFonts w:ascii="Times New Roman" w:hAnsi="Times New Roman" w:cs="Times New Roman"/>
          <w:sz w:val="24"/>
          <w:szCs w:val="24"/>
        </w:rPr>
        <w:t>2 «Поддержка социально-ориентированных некоммерческих организаций города Енисейска» – 690 000,0 рублей, в том числе:</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2018 год – 230 000,0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2019 год – 230 000,0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2020 год – 230 000,0 рублей.</w:t>
      </w:r>
    </w:p>
    <w:p w:rsidR="00086D7C" w:rsidRPr="006A1877" w:rsidRDefault="0021008C" w:rsidP="00086D7C">
      <w:pPr>
        <w:pStyle w:val="ConsPlusNormal"/>
        <w:jc w:val="both"/>
        <w:rPr>
          <w:rFonts w:ascii="Times New Roman" w:hAnsi="Times New Roman" w:cs="Times New Roman"/>
          <w:i/>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 xml:space="preserve">Общий объем финансирования </w:t>
      </w:r>
      <w:hyperlink w:anchor="P264" w:history="1">
        <w:r w:rsidR="00086D7C" w:rsidRPr="006A1877">
          <w:rPr>
            <w:rFonts w:ascii="Times New Roman" w:hAnsi="Times New Roman" w:cs="Times New Roman"/>
            <w:sz w:val="24"/>
            <w:szCs w:val="24"/>
          </w:rPr>
          <w:t xml:space="preserve">подпрограммы </w:t>
        </w:r>
      </w:hyperlink>
      <w:r w:rsidR="00086D7C" w:rsidRPr="006A1877">
        <w:rPr>
          <w:rFonts w:ascii="Times New Roman" w:hAnsi="Times New Roman" w:cs="Times New Roman"/>
          <w:sz w:val="24"/>
          <w:szCs w:val="24"/>
        </w:rPr>
        <w:t xml:space="preserve">3 </w:t>
      </w:r>
      <w:r w:rsidR="00086D7C" w:rsidRPr="006A1877">
        <w:rPr>
          <w:rFonts w:ascii="Times New Roman" w:hAnsi="Times New Roman" w:cs="Times New Roman"/>
          <w:b/>
          <w:sz w:val="24"/>
          <w:szCs w:val="24"/>
        </w:rPr>
        <w:t>«</w:t>
      </w:r>
      <w:r w:rsidR="00086D7C" w:rsidRPr="006A1877">
        <w:rPr>
          <w:rFonts w:ascii="Times New Roman" w:hAnsi="Times New Roman" w:cs="Times New Roman"/>
          <w:sz w:val="24"/>
          <w:szCs w:val="24"/>
        </w:rPr>
        <w:t>Гармонизация межнациональных и межконфессиональных отношений в городе Енисейске</w:t>
      </w:r>
      <w:r w:rsidR="00086D7C" w:rsidRPr="006A1877">
        <w:rPr>
          <w:rFonts w:ascii="Times New Roman" w:hAnsi="Times New Roman" w:cs="Times New Roman"/>
          <w:color w:val="000000"/>
          <w:sz w:val="24"/>
          <w:szCs w:val="24"/>
        </w:rPr>
        <w:t>» –</w:t>
      </w:r>
      <w:r w:rsidR="00086D7C" w:rsidRPr="006A1877">
        <w:rPr>
          <w:rFonts w:ascii="Times New Roman" w:hAnsi="Times New Roman" w:cs="Times New Roman"/>
          <w:sz w:val="24"/>
          <w:szCs w:val="24"/>
        </w:rPr>
        <w:t xml:space="preserve"> 150 000,0 рублей, в том числе:</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2018 год – 50 000,0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2019 год – 50 000,0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2020 год – 50 000,0 рублей.</w:t>
      </w:r>
    </w:p>
    <w:p w:rsidR="00086D7C" w:rsidRPr="006A1877" w:rsidRDefault="0021008C" w:rsidP="00086D7C">
      <w:pPr>
        <w:pStyle w:val="ConsPlusNormal"/>
        <w:jc w:val="both"/>
        <w:rPr>
          <w:rFonts w:ascii="Times New Roman" w:hAnsi="Times New Roman" w:cs="Times New Roman"/>
          <w:i/>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 xml:space="preserve">Общий объем финансирования </w:t>
      </w:r>
      <w:hyperlink w:anchor="P264" w:history="1">
        <w:r w:rsidR="00086D7C" w:rsidRPr="006A1877">
          <w:rPr>
            <w:rFonts w:ascii="Times New Roman" w:hAnsi="Times New Roman" w:cs="Times New Roman"/>
            <w:sz w:val="24"/>
            <w:szCs w:val="24"/>
          </w:rPr>
          <w:t xml:space="preserve">подпрограммы </w:t>
        </w:r>
      </w:hyperlink>
      <w:r w:rsidR="00086D7C" w:rsidRPr="006A1877">
        <w:rPr>
          <w:rFonts w:ascii="Times New Roman" w:hAnsi="Times New Roman" w:cs="Times New Roman"/>
          <w:sz w:val="24"/>
          <w:szCs w:val="24"/>
        </w:rPr>
        <w:t xml:space="preserve">4 </w:t>
      </w:r>
      <w:r w:rsidR="00086D7C" w:rsidRPr="006A1877">
        <w:rPr>
          <w:rFonts w:ascii="Times New Roman" w:hAnsi="Times New Roman" w:cs="Times New Roman"/>
          <w:b/>
          <w:sz w:val="24"/>
          <w:szCs w:val="24"/>
        </w:rPr>
        <w:t>«</w:t>
      </w:r>
      <w:r w:rsidR="00086D7C" w:rsidRPr="006A1877">
        <w:rPr>
          <w:rFonts w:ascii="Times New Roman" w:hAnsi="Times New Roman" w:cs="Times New Roman"/>
          <w:sz w:val="24"/>
          <w:szCs w:val="24"/>
        </w:rPr>
        <w:t>Обеспечение жильем молодых семей</w:t>
      </w:r>
      <w:r w:rsidR="00086D7C" w:rsidRPr="006A1877">
        <w:rPr>
          <w:rFonts w:ascii="Times New Roman" w:hAnsi="Times New Roman" w:cs="Times New Roman"/>
          <w:color w:val="000000"/>
          <w:sz w:val="24"/>
          <w:szCs w:val="24"/>
        </w:rPr>
        <w:t>»</w:t>
      </w:r>
      <w:r w:rsidR="00086D7C" w:rsidRPr="006A1877">
        <w:rPr>
          <w:color w:val="000000"/>
          <w:sz w:val="24"/>
          <w:szCs w:val="24"/>
        </w:rPr>
        <w:t xml:space="preserve"> </w:t>
      </w:r>
      <w:r w:rsidR="00086D7C" w:rsidRPr="006A1877">
        <w:rPr>
          <w:rFonts w:ascii="Times New Roman" w:hAnsi="Times New Roman" w:cs="Times New Roman"/>
          <w:color w:val="000000"/>
          <w:sz w:val="24"/>
          <w:szCs w:val="24"/>
        </w:rPr>
        <w:t>–</w:t>
      </w:r>
      <w:r w:rsidR="00086D7C" w:rsidRPr="006A1877">
        <w:rPr>
          <w:rFonts w:ascii="Times New Roman" w:hAnsi="Times New Roman" w:cs="Times New Roman"/>
          <w:sz w:val="24"/>
          <w:szCs w:val="24"/>
        </w:rPr>
        <w:t xml:space="preserve"> 3</w:t>
      </w:r>
      <w:r w:rsidR="00086D7C" w:rsidRPr="006A1877">
        <w:rPr>
          <w:rFonts w:ascii="Times New Roman" w:hAnsi="Times New Roman" w:cs="Times New Roman"/>
          <w:sz w:val="24"/>
          <w:szCs w:val="24"/>
          <w:lang w:val="en-US"/>
        </w:rPr>
        <w:t> </w:t>
      </w:r>
      <w:r w:rsidR="00086D7C" w:rsidRPr="006A1877">
        <w:rPr>
          <w:rFonts w:ascii="Times New Roman" w:hAnsi="Times New Roman" w:cs="Times New Roman"/>
          <w:sz w:val="24"/>
          <w:szCs w:val="24"/>
        </w:rPr>
        <w:t>900</w:t>
      </w:r>
      <w:r w:rsidR="00086D7C" w:rsidRPr="006A1877">
        <w:rPr>
          <w:rFonts w:ascii="Times New Roman" w:hAnsi="Times New Roman" w:cs="Times New Roman"/>
          <w:sz w:val="24"/>
          <w:szCs w:val="24"/>
          <w:lang w:val="en-US"/>
        </w:rPr>
        <w:t> </w:t>
      </w:r>
      <w:r w:rsidR="00086D7C" w:rsidRPr="006A1877">
        <w:rPr>
          <w:rFonts w:ascii="Times New Roman" w:hAnsi="Times New Roman" w:cs="Times New Roman"/>
          <w:sz w:val="24"/>
          <w:szCs w:val="24"/>
        </w:rPr>
        <w:t>000,0 рублей, в том числе:</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2018 год – 1</w:t>
      </w:r>
      <w:r w:rsidR="00086D7C" w:rsidRPr="006A1877">
        <w:rPr>
          <w:rFonts w:ascii="Times New Roman" w:hAnsi="Times New Roman" w:cs="Times New Roman"/>
          <w:sz w:val="24"/>
          <w:szCs w:val="24"/>
          <w:lang w:val="en-US"/>
        </w:rPr>
        <w:t> </w:t>
      </w:r>
      <w:r w:rsidR="00086D7C" w:rsidRPr="006A1877">
        <w:rPr>
          <w:rFonts w:ascii="Times New Roman" w:hAnsi="Times New Roman" w:cs="Times New Roman"/>
          <w:sz w:val="24"/>
          <w:szCs w:val="24"/>
        </w:rPr>
        <w:t>300 000,0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2019 год – 1</w:t>
      </w:r>
      <w:r w:rsidR="00086D7C" w:rsidRPr="006A1877">
        <w:rPr>
          <w:rFonts w:ascii="Times New Roman" w:hAnsi="Times New Roman" w:cs="Times New Roman"/>
          <w:sz w:val="24"/>
          <w:szCs w:val="24"/>
          <w:lang w:val="en-US"/>
        </w:rPr>
        <w:t> </w:t>
      </w:r>
      <w:r w:rsidR="00086D7C" w:rsidRPr="006A1877">
        <w:rPr>
          <w:rFonts w:ascii="Times New Roman" w:hAnsi="Times New Roman" w:cs="Times New Roman"/>
          <w:sz w:val="24"/>
          <w:szCs w:val="24"/>
        </w:rPr>
        <w:t>300 000,0 рублей;</w:t>
      </w:r>
    </w:p>
    <w:p w:rsidR="00086D7C" w:rsidRPr="006A1877" w:rsidRDefault="0021008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00086D7C" w:rsidRPr="006A1877">
        <w:rPr>
          <w:rFonts w:ascii="Times New Roman" w:hAnsi="Times New Roman" w:cs="Times New Roman"/>
          <w:sz w:val="24"/>
          <w:szCs w:val="24"/>
        </w:rPr>
        <w:t>020 год – 1</w:t>
      </w:r>
      <w:r w:rsidR="00086D7C" w:rsidRPr="006A1877">
        <w:rPr>
          <w:rFonts w:ascii="Times New Roman" w:hAnsi="Times New Roman" w:cs="Times New Roman"/>
          <w:sz w:val="24"/>
          <w:szCs w:val="24"/>
          <w:lang w:val="en-US"/>
        </w:rPr>
        <w:t> </w:t>
      </w:r>
      <w:r w:rsidR="00086D7C" w:rsidRPr="006A1877">
        <w:rPr>
          <w:rFonts w:ascii="Times New Roman" w:hAnsi="Times New Roman" w:cs="Times New Roman"/>
          <w:sz w:val="24"/>
          <w:szCs w:val="24"/>
        </w:rPr>
        <w:t>300 000,0 рублей.</w:t>
      </w:r>
    </w:p>
    <w:p w:rsidR="00086D7C" w:rsidRPr="006A1877" w:rsidRDefault="00086D7C" w:rsidP="00086D7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Информация о расходах на реализацию мероприятий Программы предоставлена в </w:t>
      </w:r>
      <w:hyperlink w:anchor="P954" w:history="1">
        <w:r w:rsidRPr="006A1877">
          <w:rPr>
            <w:rFonts w:ascii="Times New Roman" w:hAnsi="Times New Roman" w:cs="Times New Roman"/>
            <w:sz w:val="24"/>
            <w:szCs w:val="24"/>
          </w:rPr>
          <w:t>4</w:t>
        </w:r>
      </w:hyperlink>
      <w:r w:rsidRPr="006A1877">
        <w:rPr>
          <w:rFonts w:ascii="Times New Roman" w:hAnsi="Times New Roman" w:cs="Times New Roman"/>
          <w:sz w:val="24"/>
          <w:szCs w:val="24"/>
        </w:rPr>
        <w:t xml:space="preserve"> к настоящей Программе.</w:t>
      </w:r>
    </w:p>
    <w:p w:rsidR="00086D7C" w:rsidRPr="006A1877" w:rsidRDefault="00086D7C" w:rsidP="00086D7C">
      <w:pPr>
        <w:pStyle w:val="ConsPlusNormal"/>
        <w:jc w:val="both"/>
        <w:rPr>
          <w:rFonts w:ascii="Times New Roman" w:hAnsi="Times New Roman" w:cs="Times New Roman"/>
          <w:sz w:val="24"/>
          <w:szCs w:val="24"/>
        </w:rPr>
      </w:pPr>
      <w:r w:rsidRPr="006A1877">
        <w:rPr>
          <w:sz w:val="24"/>
          <w:szCs w:val="24"/>
        </w:rPr>
        <w:tab/>
      </w:r>
      <w:hyperlink w:anchor="P1115" w:history="1">
        <w:r w:rsidRPr="006A1877">
          <w:rPr>
            <w:rFonts w:ascii="Times New Roman" w:hAnsi="Times New Roman" w:cs="Times New Roman"/>
            <w:sz w:val="24"/>
            <w:szCs w:val="24"/>
          </w:rPr>
          <w:t>Распределение</w:t>
        </w:r>
      </w:hyperlink>
      <w:r w:rsidRPr="006A1877">
        <w:rPr>
          <w:rFonts w:ascii="Times New Roman" w:hAnsi="Times New Roman" w:cs="Times New Roman"/>
          <w:sz w:val="24"/>
          <w:szCs w:val="24"/>
        </w:rPr>
        <w:t xml:space="preserve"> планируемых объемов финансирования Программы по источникам и направлениям расходования средств представлено в приложении 5 к настоящей Программе.</w:t>
      </w:r>
    </w:p>
    <w:p w:rsidR="0021008C" w:rsidRPr="006A1877" w:rsidRDefault="0021008C" w:rsidP="0021008C">
      <w:pPr>
        <w:pStyle w:val="ConsPlusNormal"/>
        <w:ind w:firstLine="567"/>
        <w:jc w:val="center"/>
        <w:outlineLvl w:val="1"/>
        <w:rPr>
          <w:rFonts w:ascii="Times New Roman" w:hAnsi="Times New Roman" w:cs="Times New Roman"/>
          <w:sz w:val="24"/>
          <w:szCs w:val="24"/>
        </w:rPr>
      </w:pPr>
    </w:p>
    <w:p w:rsidR="0021008C" w:rsidRPr="006A1877" w:rsidRDefault="0021008C" w:rsidP="0021008C">
      <w:pPr>
        <w:pStyle w:val="ConsPlusNormal"/>
        <w:ind w:firstLine="567"/>
        <w:jc w:val="center"/>
        <w:outlineLvl w:val="1"/>
        <w:rPr>
          <w:rFonts w:ascii="Times New Roman" w:hAnsi="Times New Roman" w:cs="Times New Roman"/>
          <w:sz w:val="24"/>
          <w:szCs w:val="24"/>
        </w:rPr>
      </w:pPr>
      <w:r w:rsidRPr="006A1877">
        <w:rPr>
          <w:rFonts w:ascii="Times New Roman" w:hAnsi="Times New Roman" w:cs="Times New Roman"/>
          <w:sz w:val="24"/>
          <w:szCs w:val="24"/>
        </w:rPr>
        <w:t>6. Подпрограммы Программы</w:t>
      </w:r>
    </w:p>
    <w:p w:rsidR="0021008C" w:rsidRPr="006A1877" w:rsidRDefault="0021008C" w:rsidP="0021008C">
      <w:pPr>
        <w:pStyle w:val="ConsPlusNormal"/>
        <w:ind w:firstLine="567"/>
        <w:jc w:val="both"/>
        <w:rPr>
          <w:rFonts w:ascii="Times New Roman" w:hAnsi="Times New Roman" w:cs="Times New Roman"/>
          <w:sz w:val="24"/>
          <w:szCs w:val="24"/>
        </w:rPr>
      </w:pPr>
    </w:p>
    <w:p w:rsidR="0021008C" w:rsidRPr="005E6B1A" w:rsidRDefault="0021008C" w:rsidP="0021008C">
      <w:pPr>
        <w:pStyle w:val="ConsPlusNormal"/>
        <w:ind w:firstLine="567"/>
        <w:jc w:val="center"/>
        <w:rPr>
          <w:rFonts w:ascii="Times New Roman" w:hAnsi="Times New Roman" w:cs="Times New Roman"/>
          <w:sz w:val="26"/>
          <w:szCs w:val="26"/>
        </w:rPr>
      </w:pPr>
      <w:r w:rsidRPr="005E6B1A">
        <w:rPr>
          <w:rFonts w:ascii="Times New Roman" w:hAnsi="Times New Roman" w:cs="Times New Roman"/>
          <w:sz w:val="26"/>
          <w:szCs w:val="26"/>
        </w:rPr>
        <w:t>Подпрограмма 1</w:t>
      </w:r>
    </w:p>
    <w:p w:rsidR="0021008C" w:rsidRPr="005E6B1A" w:rsidRDefault="0021008C" w:rsidP="0021008C">
      <w:pPr>
        <w:pStyle w:val="ConsPlusNormal"/>
        <w:ind w:firstLine="567"/>
        <w:jc w:val="center"/>
        <w:rPr>
          <w:rFonts w:ascii="Times New Roman" w:hAnsi="Times New Roman" w:cs="Times New Roman"/>
          <w:sz w:val="26"/>
          <w:szCs w:val="26"/>
        </w:rPr>
      </w:pPr>
      <w:r w:rsidRPr="005E6B1A">
        <w:rPr>
          <w:rFonts w:ascii="Times New Roman" w:hAnsi="Times New Roman" w:cs="Times New Roman"/>
          <w:sz w:val="26"/>
          <w:szCs w:val="26"/>
        </w:rPr>
        <w:t>«Развитие молодежной политики на территории города Енисейска»</w:t>
      </w:r>
    </w:p>
    <w:p w:rsidR="0021008C" w:rsidRPr="005E6B1A" w:rsidRDefault="0021008C" w:rsidP="0021008C">
      <w:pPr>
        <w:pStyle w:val="ConsPlusNormal"/>
        <w:ind w:firstLine="567"/>
        <w:jc w:val="center"/>
        <w:rPr>
          <w:rFonts w:ascii="Times New Roman" w:hAnsi="Times New Roman" w:cs="Times New Roman"/>
          <w:sz w:val="26"/>
          <w:szCs w:val="26"/>
        </w:rPr>
      </w:pPr>
    </w:p>
    <w:p w:rsidR="0021008C" w:rsidRPr="005E6B1A" w:rsidRDefault="0021008C" w:rsidP="0021008C">
      <w:pPr>
        <w:pStyle w:val="ConsPlusNormal"/>
        <w:ind w:firstLine="567"/>
        <w:jc w:val="center"/>
        <w:rPr>
          <w:rFonts w:ascii="Times New Roman" w:hAnsi="Times New Roman" w:cs="Times New Roman"/>
          <w:sz w:val="26"/>
          <w:szCs w:val="26"/>
        </w:rPr>
      </w:pPr>
      <w:r w:rsidRPr="005E6B1A">
        <w:rPr>
          <w:rFonts w:ascii="Times New Roman" w:hAnsi="Times New Roman" w:cs="Times New Roman"/>
          <w:sz w:val="26"/>
          <w:szCs w:val="26"/>
        </w:rPr>
        <w:t>Паспорт подпрограммы 1</w:t>
      </w:r>
    </w:p>
    <w:p w:rsidR="0021008C" w:rsidRPr="000917BF" w:rsidRDefault="0021008C" w:rsidP="0021008C">
      <w:pPr>
        <w:pStyle w:val="ConsPlusNormal"/>
        <w:ind w:firstLine="567"/>
        <w:jc w:val="both"/>
        <w:rPr>
          <w:rFonts w:ascii="Times New Roman" w:hAnsi="Times New Roman" w:cs="Times New Roman"/>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379"/>
      </w:tblGrid>
      <w:tr w:rsidR="0021008C" w:rsidRPr="000917BF" w:rsidTr="0021008C">
        <w:tc>
          <w:tcPr>
            <w:tcW w:w="3402"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Наименование подпрограммы</w:t>
            </w:r>
          </w:p>
        </w:tc>
        <w:tc>
          <w:tcPr>
            <w:tcW w:w="6379"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«Развитие молодежной политики на территории города Енисейска»</w:t>
            </w:r>
          </w:p>
        </w:tc>
      </w:tr>
      <w:tr w:rsidR="0021008C" w:rsidRPr="000917BF" w:rsidTr="0021008C">
        <w:tc>
          <w:tcPr>
            <w:tcW w:w="3402"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Исполнитель мероприятий подпрограммы</w:t>
            </w:r>
          </w:p>
        </w:tc>
        <w:tc>
          <w:tcPr>
            <w:tcW w:w="6379"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Администрация города Енисейска</w:t>
            </w:r>
          </w:p>
        </w:tc>
      </w:tr>
      <w:tr w:rsidR="0021008C" w:rsidRPr="000917BF" w:rsidTr="0021008C">
        <w:tc>
          <w:tcPr>
            <w:tcW w:w="3402"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Соисполнитель подпрограммы</w:t>
            </w:r>
          </w:p>
        </w:tc>
        <w:tc>
          <w:tcPr>
            <w:tcW w:w="6379" w:type="dxa"/>
          </w:tcPr>
          <w:p w:rsidR="0021008C" w:rsidRPr="005E6B1A" w:rsidRDefault="0021008C" w:rsidP="0021008C">
            <w:pPr>
              <w:pStyle w:val="ConsPlusNormal"/>
              <w:jc w:val="both"/>
              <w:rPr>
                <w:rFonts w:ascii="Times New Roman" w:hAnsi="Times New Roman" w:cs="Times New Roman"/>
                <w:sz w:val="24"/>
                <w:szCs w:val="24"/>
              </w:rPr>
            </w:pPr>
          </w:p>
        </w:tc>
      </w:tr>
      <w:tr w:rsidR="0021008C" w:rsidRPr="000917BF" w:rsidTr="0021008C">
        <w:tc>
          <w:tcPr>
            <w:tcW w:w="3402"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Цель подпрограммы</w:t>
            </w:r>
          </w:p>
        </w:tc>
        <w:tc>
          <w:tcPr>
            <w:tcW w:w="6379" w:type="dxa"/>
          </w:tcPr>
          <w:p w:rsidR="0021008C" w:rsidRPr="0016555D" w:rsidRDefault="0021008C" w:rsidP="0021008C">
            <w:pPr>
              <w:pStyle w:val="ConsPlusNonformat"/>
              <w:widowControl/>
              <w:jc w:val="both"/>
              <w:rPr>
                <w:rFonts w:ascii="Times New Roman" w:hAnsi="Times New Roman" w:cs="Times New Roman"/>
                <w:spacing w:val="2"/>
                <w:sz w:val="24"/>
                <w:szCs w:val="24"/>
                <w:highlight w:val="green"/>
                <w:shd w:val="clear" w:color="auto" w:fill="FFFFFF"/>
              </w:rPr>
            </w:pPr>
            <w:r w:rsidRPr="00163AA4">
              <w:rPr>
                <w:rFonts w:ascii="Times New Roman" w:hAnsi="Times New Roman" w:cs="Times New Roman"/>
                <w:sz w:val="24"/>
                <w:szCs w:val="24"/>
              </w:rPr>
              <w:t>Создание</w:t>
            </w:r>
            <w:r>
              <w:rPr>
                <w:rFonts w:ascii="Times New Roman" w:hAnsi="Times New Roman" w:cs="Times New Roman"/>
                <w:sz w:val="24"/>
                <w:szCs w:val="24"/>
              </w:rPr>
              <w:t xml:space="preserve"> </w:t>
            </w:r>
            <w:r w:rsidRPr="00163AA4">
              <w:rPr>
                <w:rFonts w:ascii="Times New Roman" w:hAnsi="Times New Roman" w:cs="Times New Roman"/>
                <w:sz w:val="24"/>
                <w:szCs w:val="24"/>
              </w:rPr>
              <w:t>условий для развития потенциала молодежи и его реализации в интересах развития города</w:t>
            </w:r>
            <w:r>
              <w:rPr>
                <w:rFonts w:ascii="Times New Roman" w:hAnsi="Times New Roman" w:cs="Times New Roman"/>
                <w:sz w:val="24"/>
                <w:szCs w:val="24"/>
              </w:rPr>
              <w:t xml:space="preserve"> Енисейска.</w:t>
            </w:r>
          </w:p>
        </w:tc>
      </w:tr>
      <w:tr w:rsidR="0021008C" w:rsidRPr="000917BF" w:rsidTr="0021008C">
        <w:tc>
          <w:tcPr>
            <w:tcW w:w="3402" w:type="dxa"/>
          </w:tcPr>
          <w:p w:rsidR="0021008C"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Задачи подпрограммы</w:t>
            </w:r>
          </w:p>
          <w:p w:rsidR="0021008C" w:rsidRDefault="0021008C" w:rsidP="0021008C">
            <w:pPr>
              <w:pStyle w:val="ConsPlusNormal"/>
              <w:jc w:val="both"/>
              <w:rPr>
                <w:rFonts w:ascii="Times New Roman" w:hAnsi="Times New Roman" w:cs="Times New Roman"/>
                <w:sz w:val="24"/>
                <w:szCs w:val="24"/>
              </w:rPr>
            </w:pPr>
          </w:p>
          <w:p w:rsidR="0021008C" w:rsidRPr="005E6B1A" w:rsidRDefault="0021008C" w:rsidP="0021008C">
            <w:pPr>
              <w:pStyle w:val="ConsPlusNormal"/>
              <w:jc w:val="both"/>
              <w:rPr>
                <w:rFonts w:ascii="Times New Roman" w:hAnsi="Times New Roman" w:cs="Times New Roman"/>
                <w:sz w:val="24"/>
                <w:szCs w:val="24"/>
              </w:rPr>
            </w:pPr>
          </w:p>
        </w:tc>
        <w:tc>
          <w:tcPr>
            <w:tcW w:w="6379" w:type="dxa"/>
          </w:tcPr>
          <w:p w:rsidR="0021008C" w:rsidRPr="0098546C" w:rsidRDefault="0021008C" w:rsidP="0021008C">
            <w:pPr>
              <w:pStyle w:val="a5"/>
              <w:numPr>
                <w:ilvl w:val="0"/>
                <w:numId w:val="3"/>
              </w:numPr>
              <w:spacing w:before="0" w:beforeAutospacing="0" w:after="0" w:afterAutospacing="0"/>
              <w:ind w:left="0" w:firstLine="0"/>
              <w:jc w:val="both"/>
              <w:rPr>
                <w:spacing w:val="2"/>
                <w:shd w:val="clear" w:color="auto" w:fill="FFFFFF"/>
              </w:rPr>
            </w:pPr>
            <w:r w:rsidRPr="0098546C">
              <w:rPr>
                <w:spacing w:val="2"/>
                <w:shd w:val="clear" w:color="auto" w:fill="FFFFFF"/>
              </w:rPr>
              <w:t xml:space="preserve">Вовлечение молодежи города в мероприятия </w:t>
            </w:r>
            <w:r w:rsidRPr="0098546C">
              <w:t>молодежной политики</w:t>
            </w:r>
            <w:r w:rsidRPr="0098546C">
              <w:rPr>
                <w:spacing w:val="2"/>
                <w:shd w:val="clear" w:color="auto" w:fill="FFFFFF"/>
              </w:rPr>
              <w:t xml:space="preserve"> через позитивные социальные пр</w:t>
            </w:r>
            <w:r w:rsidR="00804611">
              <w:rPr>
                <w:spacing w:val="2"/>
                <w:shd w:val="clear" w:color="auto" w:fill="FFFFFF"/>
              </w:rPr>
              <w:t>актики разнопланового характера</w:t>
            </w:r>
          </w:p>
          <w:p w:rsidR="0021008C" w:rsidRPr="0098546C" w:rsidRDefault="0021008C" w:rsidP="0021008C">
            <w:pPr>
              <w:pStyle w:val="a5"/>
              <w:numPr>
                <w:ilvl w:val="0"/>
                <w:numId w:val="3"/>
              </w:numPr>
              <w:spacing w:before="0" w:beforeAutospacing="0" w:after="0" w:afterAutospacing="0"/>
              <w:ind w:left="0" w:firstLine="0"/>
              <w:jc w:val="both"/>
            </w:pPr>
            <w:r w:rsidRPr="0098546C">
              <w:rPr>
                <w:spacing w:val="2"/>
                <w:shd w:val="clear" w:color="auto" w:fill="FFFFFF"/>
              </w:rPr>
              <w:t>Профилактика негативных процессов в мо</w:t>
            </w:r>
            <w:r w:rsidR="00804611">
              <w:rPr>
                <w:spacing w:val="2"/>
                <w:shd w:val="clear" w:color="auto" w:fill="FFFFFF"/>
              </w:rPr>
              <w:t>лодежной среде города Енисейска</w:t>
            </w:r>
          </w:p>
        </w:tc>
      </w:tr>
      <w:tr w:rsidR="0021008C" w:rsidRPr="000917BF" w:rsidTr="00804611">
        <w:trPr>
          <w:trHeight w:val="597"/>
        </w:trPr>
        <w:tc>
          <w:tcPr>
            <w:tcW w:w="3402" w:type="dxa"/>
          </w:tcPr>
          <w:p w:rsidR="0021008C" w:rsidRPr="0021008C" w:rsidRDefault="0021008C" w:rsidP="0021008C">
            <w:pPr>
              <w:pStyle w:val="ConsPlusNormal"/>
              <w:jc w:val="both"/>
              <w:rPr>
                <w:rFonts w:ascii="Times New Roman" w:hAnsi="Times New Roman" w:cs="Times New Roman"/>
                <w:sz w:val="24"/>
                <w:szCs w:val="24"/>
              </w:rPr>
            </w:pPr>
            <w:r w:rsidRPr="0021008C">
              <w:rPr>
                <w:rFonts w:ascii="Times New Roman" w:hAnsi="Times New Roman" w:cs="Times New Roman"/>
                <w:sz w:val="24"/>
                <w:szCs w:val="24"/>
              </w:rPr>
              <w:t>Показатели результативности подпрограммы</w:t>
            </w:r>
          </w:p>
          <w:p w:rsidR="0021008C" w:rsidRPr="005E6B1A" w:rsidRDefault="0021008C" w:rsidP="0021008C">
            <w:pPr>
              <w:pStyle w:val="a7"/>
              <w:ind w:firstLine="567"/>
              <w:jc w:val="both"/>
              <w:rPr>
                <w:rFonts w:ascii="Times New Roman" w:hAnsi="Times New Roman" w:cs="Times New Roman"/>
                <w:sz w:val="24"/>
                <w:szCs w:val="24"/>
              </w:rPr>
            </w:pPr>
          </w:p>
        </w:tc>
        <w:tc>
          <w:tcPr>
            <w:tcW w:w="6379" w:type="dxa"/>
          </w:tcPr>
          <w:p w:rsidR="0021008C" w:rsidRPr="0098546C" w:rsidRDefault="0021008C" w:rsidP="0021008C">
            <w:pPr>
              <w:pStyle w:val="ConsPlusNonformat"/>
              <w:jc w:val="both"/>
              <w:rPr>
                <w:rFonts w:ascii="Times New Roman" w:hAnsi="Times New Roman" w:cs="Times New Roman"/>
                <w:sz w:val="24"/>
                <w:szCs w:val="24"/>
              </w:rPr>
            </w:pPr>
            <w:r w:rsidRPr="0098546C">
              <w:rPr>
                <w:rFonts w:ascii="Times New Roman" w:hAnsi="Times New Roman" w:cs="Times New Roman"/>
                <w:sz w:val="24"/>
                <w:szCs w:val="24"/>
              </w:rPr>
              <w:t>Численность молодежи вовлеченной в мероприятия молодежной политики, в том числе по годам:</w:t>
            </w:r>
          </w:p>
          <w:p w:rsidR="0021008C" w:rsidRPr="0098546C" w:rsidRDefault="00804611" w:rsidP="008046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 500 чел. 2019 год -  510 чел. </w:t>
            </w:r>
            <w:r w:rsidR="0021008C" w:rsidRPr="0098546C">
              <w:rPr>
                <w:rFonts w:ascii="Times New Roman" w:hAnsi="Times New Roman" w:cs="Times New Roman"/>
                <w:sz w:val="24"/>
                <w:szCs w:val="24"/>
              </w:rPr>
              <w:t>2020 год -  520 чел.</w:t>
            </w:r>
          </w:p>
          <w:p w:rsidR="0021008C" w:rsidRPr="0098546C" w:rsidRDefault="0021008C" w:rsidP="0021008C">
            <w:pPr>
              <w:pStyle w:val="ConsPlusNonformat"/>
              <w:jc w:val="both"/>
              <w:rPr>
                <w:rFonts w:ascii="Times New Roman" w:hAnsi="Times New Roman" w:cs="Times New Roman"/>
                <w:sz w:val="24"/>
                <w:szCs w:val="24"/>
              </w:rPr>
            </w:pPr>
            <w:r w:rsidRPr="0098546C">
              <w:rPr>
                <w:rFonts w:ascii="Times New Roman" w:hAnsi="Times New Roman" w:cs="Times New Roman"/>
                <w:sz w:val="24"/>
                <w:szCs w:val="24"/>
              </w:rPr>
              <w:t xml:space="preserve">Количество реализованных молодежных массовых  </w:t>
            </w:r>
            <w:r w:rsidRPr="0098546C">
              <w:rPr>
                <w:rFonts w:ascii="Times New Roman" w:hAnsi="Times New Roman" w:cs="Times New Roman"/>
                <w:sz w:val="24"/>
                <w:szCs w:val="24"/>
              </w:rPr>
              <w:lastRenderedPageBreak/>
              <w:t>мероприятий, в том числе по годам:</w:t>
            </w:r>
          </w:p>
          <w:p w:rsidR="0021008C" w:rsidRPr="0098546C" w:rsidRDefault="00804611" w:rsidP="00804611">
            <w:pPr>
              <w:pStyle w:val="ConsPlusNormal"/>
              <w:jc w:val="both"/>
              <w:rPr>
                <w:rFonts w:ascii="Times New Roman" w:hAnsi="Times New Roman" w:cs="Times New Roman"/>
                <w:sz w:val="24"/>
                <w:szCs w:val="24"/>
              </w:rPr>
            </w:pPr>
            <w:r>
              <w:rPr>
                <w:rFonts w:ascii="Times New Roman" w:hAnsi="Times New Roman" w:cs="Times New Roman"/>
                <w:sz w:val="24"/>
                <w:szCs w:val="24"/>
              </w:rPr>
              <w:t>2018 год – 26 ед. 2019 год -  27 ед. 2020 год -  28 ед.</w:t>
            </w:r>
          </w:p>
          <w:p w:rsidR="0021008C" w:rsidRPr="0098546C" w:rsidRDefault="0021008C" w:rsidP="0021008C">
            <w:pPr>
              <w:pStyle w:val="ConsPlusNonformat"/>
              <w:jc w:val="both"/>
              <w:rPr>
                <w:rFonts w:ascii="Times New Roman" w:hAnsi="Times New Roman" w:cs="Times New Roman"/>
                <w:sz w:val="24"/>
                <w:szCs w:val="24"/>
              </w:rPr>
            </w:pPr>
            <w:r w:rsidRPr="0098546C">
              <w:rPr>
                <w:rFonts w:ascii="Times New Roman" w:hAnsi="Times New Roman" w:cs="Times New Roman"/>
                <w:sz w:val="24"/>
                <w:szCs w:val="24"/>
              </w:rPr>
              <w:t>Удельный вес правонарушений в городе Енисейске совершаемых молодыми людьми:</w:t>
            </w:r>
          </w:p>
          <w:p w:rsidR="0021008C" w:rsidRPr="0098546C" w:rsidRDefault="00804611" w:rsidP="008046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 10 % 2019 год – 9 %  </w:t>
            </w:r>
            <w:r w:rsidR="0021008C" w:rsidRPr="0098546C">
              <w:rPr>
                <w:rFonts w:ascii="Times New Roman" w:hAnsi="Times New Roman" w:cs="Times New Roman"/>
                <w:sz w:val="24"/>
                <w:szCs w:val="24"/>
              </w:rPr>
              <w:t>2020 год – 8%.</w:t>
            </w:r>
          </w:p>
        </w:tc>
      </w:tr>
      <w:tr w:rsidR="0021008C" w:rsidRPr="000917BF" w:rsidTr="0021008C">
        <w:tc>
          <w:tcPr>
            <w:tcW w:w="3402"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lastRenderedPageBreak/>
              <w:t>Срок реализации подпрограммы</w:t>
            </w:r>
          </w:p>
        </w:tc>
        <w:tc>
          <w:tcPr>
            <w:tcW w:w="6379"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2018 и плановый период 2019 - 2020 годов</w:t>
            </w:r>
          </w:p>
        </w:tc>
      </w:tr>
      <w:tr w:rsidR="0021008C" w:rsidRPr="000917BF" w:rsidTr="0021008C">
        <w:trPr>
          <w:trHeight w:val="527"/>
        </w:trPr>
        <w:tc>
          <w:tcPr>
            <w:tcW w:w="3402"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Объемы и источники финансирования подпрограммы</w:t>
            </w:r>
          </w:p>
        </w:tc>
        <w:tc>
          <w:tcPr>
            <w:tcW w:w="6379" w:type="dxa"/>
          </w:tcPr>
          <w:p w:rsidR="0021008C" w:rsidRPr="005E6B1A" w:rsidRDefault="0021008C" w:rsidP="0021008C">
            <w:pPr>
              <w:pStyle w:val="ConsPlusNormal"/>
              <w:jc w:val="both"/>
              <w:rPr>
                <w:rFonts w:ascii="Times New Roman" w:hAnsi="Times New Roman" w:cs="Times New Roman"/>
                <w:sz w:val="24"/>
                <w:szCs w:val="24"/>
              </w:rPr>
            </w:pPr>
            <w:r w:rsidRPr="005E6B1A">
              <w:rPr>
                <w:rFonts w:ascii="Times New Roman" w:hAnsi="Times New Roman" w:cs="Times New Roman"/>
                <w:sz w:val="24"/>
                <w:szCs w:val="24"/>
              </w:rPr>
              <w:t>Общий объем финансирования – 6 291 900,0 рублей, в том числе</w:t>
            </w:r>
            <w:r>
              <w:rPr>
                <w:rFonts w:ascii="Times New Roman" w:hAnsi="Times New Roman" w:cs="Times New Roman"/>
                <w:sz w:val="24"/>
                <w:szCs w:val="24"/>
              </w:rPr>
              <w:t xml:space="preserve"> по годам</w:t>
            </w:r>
            <w:r w:rsidRPr="005E6B1A">
              <w:rPr>
                <w:rFonts w:ascii="Times New Roman" w:hAnsi="Times New Roman" w:cs="Times New Roman"/>
                <w:sz w:val="24"/>
                <w:szCs w:val="24"/>
              </w:rPr>
              <w:t xml:space="preserve">: </w:t>
            </w:r>
          </w:p>
          <w:p w:rsidR="0021008C" w:rsidRPr="005E6B1A" w:rsidRDefault="0021008C" w:rsidP="0021008C">
            <w:pPr>
              <w:autoSpaceDE w:val="0"/>
              <w:autoSpaceDN w:val="0"/>
              <w:adjustRightInd w:val="0"/>
              <w:jc w:val="both"/>
              <w:outlineLvl w:val="0"/>
            </w:pPr>
            <w:r w:rsidRPr="005E6B1A">
              <w:rPr>
                <w:b/>
              </w:rPr>
              <w:t>2018 год – 2 097 300,0</w:t>
            </w:r>
            <w:r w:rsidRPr="005E6B1A">
              <w:t xml:space="preserve"> руб., в том числе:</w:t>
            </w:r>
          </w:p>
          <w:p w:rsidR="0021008C" w:rsidRPr="005E6B1A" w:rsidRDefault="0021008C" w:rsidP="0021008C">
            <w:pPr>
              <w:autoSpaceDE w:val="0"/>
              <w:autoSpaceDN w:val="0"/>
              <w:adjustRightInd w:val="0"/>
              <w:jc w:val="both"/>
              <w:outlineLvl w:val="0"/>
            </w:pPr>
            <w:r w:rsidRPr="005E6B1A">
              <w:t>местный бюджет – 1 841 000,0 руб.</w:t>
            </w:r>
          </w:p>
          <w:p w:rsidR="0021008C" w:rsidRPr="005E6B1A" w:rsidRDefault="0021008C" w:rsidP="0021008C">
            <w:pPr>
              <w:autoSpaceDE w:val="0"/>
              <w:autoSpaceDN w:val="0"/>
              <w:adjustRightInd w:val="0"/>
              <w:jc w:val="both"/>
              <w:outlineLvl w:val="0"/>
            </w:pPr>
            <w:r w:rsidRPr="005E6B1A">
              <w:t>краевой бюджет – 256 300,0 руб.</w:t>
            </w:r>
          </w:p>
          <w:p w:rsidR="0021008C" w:rsidRPr="005E6B1A" w:rsidRDefault="0021008C" w:rsidP="0021008C">
            <w:pPr>
              <w:autoSpaceDE w:val="0"/>
              <w:autoSpaceDN w:val="0"/>
              <w:adjustRightInd w:val="0"/>
              <w:jc w:val="both"/>
              <w:outlineLvl w:val="0"/>
            </w:pPr>
            <w:r w:rsidRPr="005E6B1A">
              <w:rPr>
                <w:b/>
              </w:rPr>
              <w:t>2019 год – 2 097 300,0</w:t>
            </w:r>
            <w:r w:rsidRPr="005E6B1A">
              <w:t xml:space="preserve"> руб., в том числе:</w:t>
            </w:r>
          </w:p>
          <w:p w:rsidR="0021008C" w:rsidRPr="005E6B1A" w:rsidRDefault="0021008C" w:rsidP="0021008C">
            <w:pPr>
              <w:autoSpaceDE w:val="0"/>
              <w:autoSpaceDN w:val="0"/>
              <w:adjustRightInd w:val="0"/>
              <w:jc w:val="both"/>
              <w:outlineLvl w:val="0"/>
            </w:pPr>
            <w:r w:rsidRPr="005E6B1A">
              <w:t>местный бюджет – 1 841 000,0 руб.</w:t>
            </w:r>
          </w:p>
          <w:p w:rsidR="0021008C" w:rsidRPr="005E6B1A" w:rsidRDefault="0021008C" w:rsidP="0021008C">
            <w:pPr>
              <w:autoSpaceDE w:val="0"/>
              <w:autoSpaceDN w:val="0"/>
              <w:adjustRightInd w:val="0"/>
              <w:jc w:val="both"/>
              <w:outlineLvl w:val="0"/>
            </w:pPr>
            <w:r w:rsidRPr="005E6B1A">
              <w:t>краевой бюджет – 256 300,0 руб.</w:t>
            </w:r>
          </w:p>
          <w:p w:rsidR="0021008C" w:rsidRPr="005E6B1A" w:rsidRDefault="0021008C" w:rsidP="0021008C">
            <w:pPr>
              <w:autoSpaceDE w:val="0"/>
              <w:autoSpaceDN w:val="0"/>
              <w:adjustRightInd w:val="0"/>
              <w:jc w:val="both"/>
              <w:outlineLvl w:val="0"/>
            </w:pPr>
            <w:r w:rsidRPr="005E6B1A">
              <w:rPr>
                <w:b/>
              </w:rPr>
              <w:t>2020 год – 2 097 300,0</w:t>
            </w:r>
            <w:r w:rsidRPr="005E6B1A">
              <w:t xml:space="preserve"> руб., в том числе:</w:t>
            </w:r>
          </w:p>
          <w:p w:rsidR="0021008C" w:rsidRPr="005E6B1A" w:rsidRDefault="0021008C" w:rsidP="0021008C">
            <w:pPr>
              <w:autoSpaceDE w:val="0"/>
              <w:autoSpaceDN w:val="0"/>
              <w:adjustRightInd w:val="0"/>
              <w:jc w:val="both"/>
              <w:outlineLvl w:val="0"/>
            </w:pPr>
            <w:r w:rsidRPr="005E6B1A">
              <w:t>местный бюджет – 1 841 000,0 руб.</w:t>
            </w:r>
          </w:p>
          <w:p w:rsidR="0021008C" w:rsidRPr="005E6B1A" w:rsidRDefault="0021008C" w:rsidP="0021008C">
            <w:pPr>
              <w:autoSpaceDE w:val="0"/>
              <w:autoSpaceDN w:val="0"/>
              <w:adjustRightInd w:val="0"/>
              <w:jc w:val="both"/>
              <w:outlineLvl w:val="0"/>
            </w:pPr>
            <w:r w:rsidRPr="005E6B1A">
              <w:t>краевой бюджет – 256 300,0 руб.</w:t>
            </w:r>
          </w:p>
        </w:tc>
      </w:tr>
    </w:tbl>
    <w:p w:rsidR="0021008C" w:rsidRPr="00B8509C" w:rsidRDefault="0021008C" w:rsidP="0021008C">
      <w:pPr>
        <w:pStyle w:val="ConsPlusNormal"/>
        <w:ind w:firstLine="567"/>
        <w:jc w:val="both"/>
        <w:rPr>
          <w:rFonts w:ascii="Times New Roman" w:hAnsi="Times New Roman" w:cs="Times New Roman"/>
          <w:sz w:val="24"/>
          <w:szCs w:val="24"/>
        </w:rPr>
      </w:pPr>
    </w:p>
    <w:p w:rsidR="0021008C" w:rsidRPr="00B8509C" w:rsidRDefault="0021008C" w:rsidP="0021008C">
      <w:pPr>
        <w:pStyle w:val="ConsPlusNormal"/>
        <w:ind w:firstLine="567"/>
        <w:jc w:val="center"/>
        <w:outlineLvl w:val="3"/>
        <w:rPr>
          <w:rFonts w:ascii="Times New Roman" w:hAnsi="Times New Roman" w:cs="Times New Roman"/>
          <w:b/>
          <w:sz w:val="24"/>
          <w:szCs w:val="24"/>
        </w:rPr>
      </w:pPr>
      <w:r w:rsidRPr="00B8509C">
        <w:rPr>
          <w:rFonts w:ascii="Times New Roman" w:hAnsi="Times New Roman" w:cs="Times New Roman"/>
          <w:b/>
          <w:sz w:val="24"/>
          <w:szCs w:val="24"/>
        </w:rPr>
        <w:t>Основные разделы подпрограммы</w:t>
      </w:r>
    </w:p>
    <w:p w:rsidR="0021008C" w:rsidRPr="00B8509C" w:rsidRDefault="0021008C" w:rsidP="0021008C">
      <w:pPr>
        <w:pStyle w:val="ConsPlusNormal"/>
        <w:ind w:firstLine="567"/>
        <w:jc w:val="center"/>
        <w:rPr>
          <w:rFonts w:ascii="Times New Roman" w:hAnsi="Times New Roman" w:cs="Times New Roman"/>
          <w:b/>
          <w:sz w:val="24"/>
          <w:szCs w:val="24"/>
        </w:rPr>
      </w:pPr>
    </w:p>
    <w:p w:rsidR="0021008C" w:rsidRPr="00B8509C" w:rsidRDefault="0021008C" w:rsidP="0021008C">
      <w:pPr>
        <w:pStyle w:val="ConsPlusNormal"/>
        <w:ind w:left="567"/>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8509C">
        <w:rPr>
          <w:rFonts w:ascii="Times New Roman" w:hAnsi="Times New Roman" w:cs="Times New Roman"/>
          <w:b/>
          <w:sz w:val="24"/>
          <w:szCs w:val="24"/>
        </w:rPr>
        <w:t>Постановка общегородской проблемы подпрограммы</w:t>
      </w:r>
    </w:p>
    <w:p w:rsidR="0021008C" w:rsidRPr="00B8509C" w:rsidRDefault="0021008C" w:rsidP="0021008C">
      <w:pPr>
        <w:pStyle w:val="ConsPlusNormal"/>
        <w:ind w:firstLine="567"/>
        <w:jc w:val="both"/>
        <w:rPr>
          <w:rFonts w:ascii="Times New Roman" w:hAnsi="Times New Roman" w:cs="Times New Roman"/>
          <w:sz w:val="24"/>
          <w:szCs w:val="24"/>
        </w:rPr>
      </w:pP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pacing w:val="2"/>
          <w:sz w:val="24"/>
          <w:szCs w:val="24"/>
          <w:shd w:val="clear" w:color="auto" w:fill="FFFFFF"/>
        </w:rPr>
        <w:t>В Концепции долгосрочного социально-экономического развития Российской Федерации на период до 2020 года, а также Стратегии социально-экономического развития Сибири до 2020 года подчеркивается,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r w:rsidRPr="00B8509C">
        <w:rPr>
          <w:rFonts w:ascii="Times New Roman" w:hAnsi="Times New Roman" w:cs="Times New Roman"/>
          <w:sz w:val="24"/>
          <w:szCs w:val="24"/>
        </w:rPr>
        <w:t xml:space="preserve">  По последним статистическим данным на территории города Енисейска проживает </w:t>
      </w:r>
      <w:r w:rsidRPr="00B8509C">
        <w:rPr>
          <w:rFonts w:ascii="Times New Roman" w:hAnsi="Times New Roman" w:cs="Times New Roman"/>
          <w:sz w:val="24"/>
          <w:szCs w:val="24"/>
          <w:shd w:val="clear" w:color="auto" w:fill="FFFFFF"/>
        </w:rPr>
        <w:t xml:space="preserve">18078 </w:t>
      </w:r>
      <w:r w:rsidRPr="00B8509C">
        <w:rPr>
          <w:rFonts w:ascii="Times New Roman" w:hAnsi="Times New Roman" w:cs="Times New Roman"/>
          <w:sz w:val="24"/>
          <w:szCs w:val="24"/>
        </w:rPr>
        <w:t>чел., из них молодых в возрасте от 14 до 30 лет – 3661 чел. (20,3 %). По данным службы занятости, более 50 % стоящих на учете – это трудоспособное население в возрасте от 18 до 35 лет.  Причем отмечается устойчивая тенденция к снижению общего числа молодежи.</w:t>
      </w:r>
    </w:p>
    <w:p w:rsidR="0021008C" w:rsidRPr="00B8509C" w:rsidRDefault="0021008C" w:rsidP="0021008C">
      <w:pPr>
        <w:pStyle w:val="a7"/>
        <w:ind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Данная тенденция обязывает органы местного самоуправления не только увеличивать охват молодых людей мероприятиями целевых программ, но и еще более активно и индивидуально подходить к развитию каждого молодого человека.</w:t>
      </w:r>
    </w:p>
    <w:p w:rsidR="0021008C" w:rsidRPr="00B8509C" w:rsidRDefault="0021008C" w:rsidP="0021008C">
      <w:pPr>
        <w:pStyle w:val="a7"/>
        <w:ind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Важным фактором является отсутствие у значительной части молодых енисейцев самоидентификации себя как активных жителей города Енисейска, сопричастности к происходящим в этом городе событиям, и соответствующего процесса саморазвития в эту сторону</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pacing w:val="2"/>
          <w:sz w:val="24"/>
          <w:szCs w:val="24"/>
          <w:shd w:val="clear" w:color="auto" w:fill="FFFFFF"/>
        </w:rPr>
        <w:t>Снижение негативного влияния указанных тенденций является одной из базовых задач муниципальной молодежной политики и возможно только путем выстраивания материально-технической и социальной инфраструктуры, на базе которой осуществлялись бы процессы социализации и самоопределения молодых людей, встраивания их в процессы городского развития.</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pacing w:val="2"/>
          <w:sz w:val="24"/>
          <w:szCs w:val="24"/>
          <w:shd w:val="clear" w:color="auto" w:fill="FFFFFF"/>
        </w:rPr>
        <w:t>Молодым людям необходимо создавать условия и возможности для позитивного развития, предоставив дополнительные возможности для профессиональной и творческой самореализации, обеспечив территориальную, включая образовательную, мобильность.</w:t>
      </w:r>
      <w:r w:rsidRPr="00B8509C">
        <w:rPr>
          <w:rFonts w:ascii="Times New Roman" w:hAnsi="Times New Roman" w:cs="Times New Roman"/>
          <w:sz w:val="24"/>
          <w:szCs w:val="24"/>
        </w:rPr>
        <w:t xml:space="preserve">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Низкий уровень общественно-признанных морально-нравственных ориентиров развития, чувства сопричастности к процессам развития городской среды приводит к криминальной активнос</w:t>
      </w:r>
      <w:r>
        <w:rPr>
          <w:rFonts w:ascii="Times New Roman" w:hAnsi="Times New Roman" w:cs="Times New Roman"/>
          <w:sz w:val="24"/>
          <w:szCs w:val="24"/>
        </w:rPr>
        <w:t>ти малолетних правонарушителей.</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lastRenderedPageBreak/>
        <w:t xml:space="preserve">Среди основных причин совершения подростками преступлений – семейное неблагополучие, недоступность большинства форм досуга и отдыха молодежи, ослабление воспитательного воздействия на детей со стороны родителей и учебных заведений.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Вместе с тем, ведется целенаправленная работа по профилактике негативных явлений в молодежной среде. Так, в 2016 году профилактическими мероприятиями и акциями было охвачено более 2 тысяч подростков и молодежи. В рамках индивидуально-профилактической работы сформирован волонтерский отряд, проведено более 50 рейдов в местах скопления безнадзорных подростков.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pacing w:val="2"/>
          <w:sz w:val="24"/>
          <w:szCs w:val="24"/>
          <w:shd w:val="clear" w:color="auto" w:fill="FFFFFF"/>
        </w:rPr>
        <w:t>С 2009 года в городе Енисейске функционирует муниципальный молодежный центр, как основная площадка для социализации молодежи, встраивания ее в позитивные социальные практики. Деятельность центра ориентирована на поддержку молодежных инициатив в различных направлениях: научно-техническом, творческом, информационном, патриотическом и т.д.</w:t>
      </w:r>
      <w:r w:rsidRPr="00B8509C">
        <w:rPr>
          <w:rFonts w:ascii="Times New Roman" w:hAnsi="Times New Roman" w:cs="Times New Roman"/>
          <w:sz w:val="24"/>
          <w:szCs w:val="24"/>
        </w:rPr>
        <w:t xml:space="preserve"> </w:t>
      </w:r>
    </w:p>
    <w:p w:rsidR="00133198" w:rsidRDefault="00133198" w:rsidP="0021008C">
      <w:pPr>
        <w:pStyle w:val="ConsPlusNormal"/>
        <w:ind w:firstLine="567"/>
        <w:jc w:val="center"/>
        <w:outlineLvl w:val="3"/>
        <w:rPr>
          <w:rFonts w:ascii="Times New Roman" w:hAnsi="Times New Roman" w:cs="Times New Roman"/>
          <w:sz w:val="24"/>
          <w:szCs w:val="24"/>
        </w:rPr>
      </w:pPr>
    </w:p>
    <w:p w:rsidR="0021008C" w:rsidRPr="00B8509C" w:rsidRDefault="0021008C" w:rsidP="0021008C">
      <w:pPr>
        <w:pStyle w:val="ConsPlusNormal"/>
        <w:ind w:firstLine="567"/>
        <w:jc w:val="center"/>
        <w:outlineLvl w:val="3"/>
        <w:rPr>
          <w:rFonts w:ascii="Times New Roman" w:hAnsi="Times New Roman" w:cs="Times New Roman"/>
          <w:sz w:val="24"/>
          <w:szCs w:val="24"/>
        </w:rPr>
      </w:pPr>
      <w:r w:rsidRPr="00B8509C">
        <w:rPr>
          <w:rFonts w:ascii="Times New Roman" w:hAnsi="Times New Roman" w:cs="Times New Roman"/>
          <w:sz w:val="24"/>
          <w:szCs w:val="24"/>
        </w:rPr>
        <w:t>2. Основная цель, задачи, сроки выполнения и                                                                    показатели результативности подпрограммы</w:t>
      </w:r>
    </w:p>
    <w:p w:rsidR="0021008C" w:rsidRPr="00B8509C" w:rsidRDefault="0021008C" w:rsidP="0021008C">
      <w:pPr>
        <w:pStyle w:val="ConsPlusNormal"/>
        <w:ind w:firstLine="567"/>
        <w:jc w:val="both"/>
        <w:rPr>
          <w:rFonts w:ascii="Times New Roman" w:hAnsi="Times New Roman" w:cs="Times New Roman"/>
          <w:sz w:val="24"/>
          <w:szCs w:val="24"/>
        </w:rPr>
      </w:pPr>
    </w:p>
    <w:p w:rsidR="0021008C" w:rsidRPr="0098546C" w:rsidRDefault="0021008C" w:rsidP="0021008C">
      <w:pPr>
        <w:widowControl w:val="0"/>
        <w:autoSpaceDE w:val="0"/>
        <w:autoSpaceDN w:val="0"/>
        <w:adjustRightInd w:val="0"/>
        <w:ind w:firstLine="567"/>
        <w:jc w:val="both"/>
      </w:pPr>
      <w:r w:rsidRPr="00B8509C">
        <w:tab/>
        <w:t xml:space="preserve">В </w:t>
      </w:r>
      <w:hyperlink r:id="rId14" w:history="1">
        <w:r w:rsidRPr="00B8509C">
          <w:t>Концепции</w:t>
        </w:r>
      </w:hyperlink>
      <w:r w:rsidRPr="00B8509C">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15" w:history="1">
        <w:r w:rsidRPr="00B8509C">
          <w:t>Стратегии</w:t>
        </w:r>
      </w:hyperlink>
      <w:r w:rsidRPr="00B8509C">
        <w:t xml:space="preserve"> государственной молодежной политики в Российской Федерации (Распоряжение Правительства Российской Федерации от 18 декабря 2006 года № 1760-р) </w:t>
      </w:r>
      <w:r w:rsidRPr="0098546C">
        <w:t>направлена на развитие потенциала молодежи в интересах России.</w:t>
      </w:r>
    </w:p>
    <w:p w:rsidR="0021008C" w:rsidRPr="0098546C" w:rsidRDefault="0021008C" w:rsidP="0021008C">
      <w:pPr>
        <w:pStyle w:val="ConsPlusNormal"/>
        <w:ind w:firstLine="567"/>
        <w:jc w:val="both"/>
        <w:rPr>
          <w:rFonts w:ascii="Times New Roman" w:hAnsi="Times New Roman" w:cs="Times New Roman"/>
          <w:sz w:val="24"/>
          <w:szCs w:val="24"/>
        </w:rPr>
      </w:pPr>
      <w:r w:rsidRPr="0098546C">
        <w:rPr>
          <w:rFonts w:ascii="Times New Roman" w:hAnsi="Times New Roman" w:cs="Times New Roman"/>
          <w:sz w:val="24"/>
          <w:szCs w:val="24"/>
        </w:rPr>
        <w:tab/>
        <w:t>Целью подпрограммы является с</w:t>
      </w:r>
      <w:r w:rsidRPr="0098546C">
        <w:rPr>
          <w:rFonts w:ascii="Times New Roman" w:hAnsi="Times New Roman" w:cs="Times New Roman"/>
          <w:spacing w:val="2"/>
          <w:sz w:val="24"/>
          <w:szCs w:val="24"/>
          <w:shd w:val="clear" w:color="auto" w:fill="FFFFFF"/>
        </w:rPr>
        <w:t>оздание условий для развития потенциала молодежи и его реализации в интересах развития города Енисейска.</w:t>
      </w:r>
    </w:p>
    <w:p w:rsidR="0021008C" w:rsidRPr="0098546C" w:rsidRDefault="0021008C" w:rsidP="0021008C">
      <w:pPr>
        <w:pStyle w:val="ConsPlusNormal"/>
        <w:ind w:firstLine="567"/>
        <w:jc w:val="both"/>
        <w:rPr>
          <w:rFonts w:ascii="Times New Roman" w:hAnsi="Times New Roman" w:cs="Times New Roman"/>
          <w:sz w:val="24"/>
          <w:szCs w:val="24"/>
        </w:rPr>
      </w:pPr>
      <w:r w:rsidRPr="0098546C">
        <w:rPr>
          <w:rFonts w:ascii="Times New Roman" w:hAnsi="Times New Roman" w:cs="Times New Roman"/>
          <w:sz w:val="24"/>
          <w:szCs w:val="24"/>
        </w:rPr>
        <w:tab/>
        <w:t>Основными задачами подпрограммы являются:</w:t>
      </w:r>
    </w:p>
    <w:p w:rsidR="0021008C" w:rsidRPr="0098546C" w:rsidRDefault="0021008C" w:rsidP="0021008C">
      <w:pPr>
        <w:pStyle w:val="a5"/>
        <w:numPr>
          <w:ilvl w:val="0"/>
          <w:numId w:val="4"/>
        </w:numPr>
        <w:spacing w:before="0" w:beforeAutospacing="0" w:after="0" w:afterAutospacing="0"/>
        <w:ind w:left="0" w:firstLine="567"/>
        <w:jc w:val="both"/>
        <w:rPr>
          <w:spacing w:val="2"/>
          <w:shd w:val="clear" w:color="auto" w:fill="FFFFFF"/>
        </w:rPr>
      </w:pPr>
      <w:r w:rsidRPr="0098546C">
        <w:rPr>
          <w:spacing w:val="2"/>
          <w:shd w:val="clear" w:color="auto" w:fill="FFFFFF"/>
        </w:rPr>
        <w:t>вовлечение молодежи города в позитивные социальные практики;</w:t>
      </w:r>
    </w:p>
    <w:p w:rsidR="0021008C" w:rsidRPr="00B8509C" w:rsidRDefault="0021008C" w:rsidP="0021008C">
      <w:pPr>
        <w:pStyle w:val="a5"/>
        <w:numPr>
          <w:ilvl w:val="0"/>
          <w:numId w:val="4"/>
        </w:numPr>
        <w:spacing w:before="0" w:beforeAutospacing="0" w:after="0" w:afterAutospacing="0"/>
        <w:ind w:left="0" w:firstLine="567"/>
        <w:jc w:val="both"/>
      </w:pPr>
      <w:r w:rsidRPr="0098546C">
        <w:t>п</w:t>
      </w:r>
      <w:r w:rsidRPr="0098546C">
        <w:rPr>
          <w:spacing w:val="2"/>
          <w:shd w:val="clear" w:color="auto" w:fill="FFFFFF"/>
        </w:rPr>
        <w:t>овышение количества и качества мероприятий</w:t>
      </w:r>
      <w:r w:rsidRPr="00B8509C">
        <w:rPr>
          <w:spacing w:val="2"/>
          <w:shd w:val="clear" w:color="auto" w:fill="FFFFFF"/>
        </w:rPr>
        <w:t xml:space="preserve"> с вовлечением в их организацию и проведение представителей молодежи города Енисейска</w:t>
      </w:r>
    </w:p>
    <w:p w:rsidR="0021008C" w:rsidRPr="00B8509C" w:rsidRDefault="0021008C" w:rsidP="0021008C">
      <w:pPr>
        <w:pStyle w:val="a5"/>
        <w:numPr>
          <w:ilvl w:val="0"/>
          <w:numId w:val="4"/>
        </w:numPr>
        <w:spacing w:before="0" w:beforeAutospacing="0" w:after="0" w:afterAutospacing="0"/>
        <w:ind w:left="0" w:firstLine="567"/>
        <w:jc w:val="both"/>
      </w:pPr>
      <w:r w:rsidRPr="00B8509C">
        <w:rPr>
          <w:spacing w:val="2"/>
          <w:shd w:val="clear" w:color="auto" w:fill="FFFFFF"/>
        </w:rPr>
        <w:t>профилактика негативных процессов в молодежной среде города Енисейска.</w:t>
      </w:r>
    </w:p>
    <w:p w:rsidR="0021008C" w:rsidRPr="00B8509C" w:rsidRDefault="0021008C" w:rsidP="0021008C">
      <w:pPr>
        <w:pStyle w:val="a5"/>
        <w:numPr>
          <w:ilvl w:val="0"/>
          <w:numId w:val="4"/>
        </w:numPr>
        <w:spacing w:before="0" w:beforeAutospacing="0" w:after="0" w:afterAutospacing="0"/>
        <w:ind w:left="0" w:firstLine="567"/>
        <w:jc w:val="both"/>
      </w:pPr>
      <w:r w:rsidRPr="00B8509C">
        <w:t>обеспечение деятельности муниципального молодежного центра:</w:t>
      </w:r>
    </w:p>
    <w:p w:rsidR="0021008C" w:rsidRPr="00B8509C" w:rsidRDefault="0021008C" w:rsidP="0021008C">
      <w:pPr>
        <w:autoSpaceDE w:val="0"/>
        <w:autoSpaceDN w:val="0"/>
        <w:adjustRightInd w:val="0"/>
        <w:ind w:firstLine="567"/>
        <w:jc w:val="both"/>
      </w:pPr>
      <w:r w:rsidRPr="00B8509C">
        <w:t>Сроки реализации подпрограммы 2018 – 2020 годы.</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pacing w:val="2"/>
          <w:sz w:val="24"/>
          <w:szCs w:val="24"/>
          <w:shd w:val="clear" w:color="auto" w:fill="FFFFFF"/>
        </w:rPr>
        <w:t>Решение поставленных задач будет обеспечено путем эффективного взаимодействия молодежного центра, муниципальных учреждений, общественных объединений и молодежных организаций, органов местного самоуправления.</w:t>
      </w:r>
    </w:p>
    <w:p w:rsidR="0021008C" w:rsidRPr="00B8509C" w:rsidRDefault="0021008C" w:rsidP="0021008C">
      <w:pPr>
        <w:pStyle w:val="a7"/>
        <w:ind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Основным показателем результативности данной политики является привлечение самой молодежи к формированию комплекса молодежных мероприятий, обязательный учет мнения молодых граждан при принятии ключевых решений по вопросам регулирования деятельности в области молодежной политики. Главную роль в данном контексте играет выявление и поддержка талантливой и одаренной молодежи и внедрение продуктов ее позитивной деятельности в процесс развития города.</w:t>
      </w:r>
    </w:p>
    <w:p w:rsidR="0021008C" w:rsidRPr="00B8509C" w:rsidRDefault="0021008C" w:rsidP="0021008C">
      <w:pPr>
        <w:pStyle w:val="a7"/>
        <w:ind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Особого внимания заслуживает развитие патриотического воспитания подростков и молодежи в городе Енисейске как основополагающего фактора становления в современном мире "инновационного человека", "молодого горожанина". </w:t>
      </w:r>
    </w:p>
    <w:p w:rsidR="0021008C" w:rsidRPr="00B8509C" w:rsidRDefault="0021008C" w:rsidP="0021008C">
      <w:pPr>
        <w:pStyle w:val="ConsPlusNonformat"/>
        <w:ind w:firstLine="567"/>
        <w:jc w:val="both"/>
        <w:rPr>
          <w:rFonts w:ascii="Times New Roman" w:hAnsi="Times New Roman" w:cs="Times New Roman"/>
          <w:sz w:val="24"/>
          <w:szCs w:val="24"/>
        </w:rPr>
      </w:pPr>
      <w:r w:rsidRPr="00B8509C">
        <w:rPr>
          <w:rFonts w:ascii="Times New Roman" w:hAnsi="Times New Roman" w:cs="Times New Roman"/>
          <w:sz w:val="24"/>
          <w:szCs w:val="24"/>
        </w:rPr>
        <w:tab/>
        <w:t>- численность молодежи вовлеченной в мероприятия молодежной политики, в том числе по годам:</w:t>
      </w:r>
    </w:p>
    <w:p w:rsidR="0021008C" w:rsidRPr="00B8509C" w:rsidRDefault="0021008C" w:rsidP="00804611">
      <w:pPr>
        <w:pStyle w:val="ConsPlusNormal"/>
        <w:ind w:firstLine="567"/>
        <w:rPr>
          <w:rFonts w:ascii="Times New Roman" w:hAnsi="Times New Roman" w:cs="Times New Roman"/>
          <w:sz w:val="24"/>
          <w:szCs w:val="24"/>
        </w:rPr>
      </w:pPr>
      <w:r w:rsidRPr="00B8509C">
        <w:rPr>
          <w:rFonts w:ascii="Times New Roman" w:hAnsi="Times New Roman" w:cs="Times New Roman"/>
          <w:sz w:val="24"/>
          <w:szCs w:val="24"/>
        </w:rPr>
        <w:t>2018 год – 500 чел.;</w:t>
      </w:r>
      <w:r w:rsidR="00804611">
        <w:rPr>
          <w:rFonts w:ascii="Times New Roman" w:hAnsi="Times New Roman" w:cs="Times New Roman"/>
          <w:sz w:val="24"/>
          <w:szCs w:val="24"/>
        </w:rPr>
        <w:t xml:space="preserve"> </w:t>
      </w:r>
      <w:r w:rsidRPr="00B8509C">
        <w:rPr>
          <w:rFonts w:ascii="Times New Roman" w:hAnsi="Times New Roman" w:cs="Times New Roman"/>
          <w:sz w:val="24"/>
          <w:szCs w:val="24"/>
        </w:rPr>
        <w:t>2019 год -  510 чел.;</w:t>
      </w:r>
      <w:r w:rsidR="00804611">
        <w:rPr>
          <w:rFonts w:ascii="Times New Roman" w:hAnsi="Times New Roman" w:cs="Times New Roman"/>
          <w:sz w:val="24"/>
          <w:szCs w:val="24"/>
        </w:rPr>
        <w:t xml:space="preserve"> </w:t>
      </w:r>
      <w:r w:rsidRPr="00B8509C">
        <w:rPr>
          <w:rFonts w:ascii="Times New Roman" w:hAnsi="Times New Roman" w:cs="Times New Roman"/>
          <w:sz w:val="24"/>
          <w:szCs w:val="24"/>
        </w:rPr>
        <w:t>2020 год -  520 чел.</w:t>
      </w:r>
    </w:p>
    <w:p w:rsidR="0021008C" w:rsidRPr="00B8509C" w:rsidRDefault="0021008C" w:rsidP="0021008C">
      <w:pPr>
        <w:pStyle w:val="ConsPlusNonformat"/>
        <w:ind w:firstLine="567"/>
        <w:jc w:val="both"/>
        <w:rPr>
          <w:rFonts w:ascii="Times New Roman" w:hAnsi="Times New Roman" w:cs="Times New Roman"/>
          <w:sz w:val="24"/>
          <w:szCs w:val="24"/>
        </w:rPr>
      </w:pPr>
      <w:r w:rsidRPr="00B8509C">
        <w:rPr>
          <w:rFonts w:ascii="Times New Roman" w:hAnsi="Times New Roman" w:cs="Times New Roman"/>
          <w:sz w:val="24"/>
          <w:szCs w:val="24"/>
        </w:rPr>
        <w:t>- количество проведенных молодежных массовых комплексных мероприятий, в том числе по годам:</w:t>
      </w:r>
    </w:p>
    <w:p w:rsidR="0021008C" w:rsidRPr="00B8509C" w:rsidRDefault="00804611" w:rsidP="00804611">
      <w:pPr>
        <w:pStyle w:val="ConsPlusNormal"/>
        <w:ind w:firstLine="567"/>
        <w:rPr>
          <w:rFonts w:ascii="Times New Roman" w:hAnsi="Times New Roman" w:cs="Times New Roman"/>
          <w:sz w:val="24"/>
          <w:szCs w:val="24"/>
        </w:rPr>
      </w:pPr>
      <w:r>
        <w:rPr>
          <w:rFonts w:ascii="Times New Roman" w:hAnsi="Times New Roman" w:cs="Times New Roman"/>
          <w:sz w:val="24"/>
          <w:szCs w:val="24"/>
        </w:rPr>
        <w:t>2018 год – 26 ед</w:t>
      </w:r>
      <w:r w:rsidR="0021008C" w:rsidRPr="00B8509C">
        <w:rPr>
          <w:rFonts w:ascii="Times New Roman" w:hAnsi="Times New Roman" w:cs="Times New Roman"/>
          <w:sz w:val="24"/>
          <w:szCs w:val="24"/>
        </w:rPr>
        <w:t>.;</w:t>
      </w:r>
      <w:r>
        <w:rPr>
          <w:rFonts w:ascii="Times New Roman" w:hAnsi="Times New Roman" w:cs="Times New Roman"/>
          <w:sz w:val="24"/>
          <w:szCs w:val="24"/>
        </w:rPr>
        <w:t xml:space="preserve"> 2019 год -  27 ед</w:t>
      </w:r>
      <w:r w:rsidR="0021008C" w:rsidRPr="00B8509C">
        <w:rPr>
          <w:rFonts w:ascii="Times New Roman" w:hAnsi="Times New Roman" w:cs="Times New Roman"/>
          <w:sz w:val="24"/>
          <w:szCs w:val="24"/>
        </w:rPr>
        <w:t>.;</w:t>
      </w:r>
      <w:r>
        <w:rPr>
          <w:rFonts w:ascii="Times New Roman" w:hAnsi="Times New Roman" w:cs="Times New Roman"/>
          <w:sz w:val="24"/>
          <w:szCs w:val="24"/>
        </w:rPr>
        <w:t xml:space="preserve"> 2020 год -  28 ед</w:t>
      </w:r>
      <w:r w:rsidR="0021008C" w:rsidRPr="00B8509C">
        <w:rPr>
          <w:rFonts w:ascii="Times New Roman" w:hAnsi="Times New Roman" w:cs="Times New Roman"/>
          <w:sz w:val="24"/>
          <w:szCs w:val="24"/>
        </w:rPr>
        <w:t>.</w:t>
      </w:r>
    </w:p>
    <w:p w:rsidR="0021008C" w:rsidRPr="00B8509C" w:rsidRDefault="0021008C" w:rsidP="0021008C">
      <w:pPr>
        <w:pStyle w:val="ConsPlusNonformat"/>
        <w:ind w:firstLine="567"/>
        <w:jc w:val="both"/>
        <w:rPr>
          <w:rFonts w:ascii="Times New Roman" w:hAnsi="Times New Roman" w:cs="Times New Roman"/>
          <w:sz w:val="24"/>
          <w:szCs w:val="24"/>
        </w:rPr>
      </w:pPr>
      <w:r w:rsidRPr="00B8509C">
        <w:rPr>
          <w:rFonts w:ascii="Times New Roman" w:hAnsi="Times New Roman" w:cs="Times New Roman"/>
          <w:sz w:val="24"/>
          <w:szCs w:val="24"/>
        </w:rPr>
        <w:lastRenderedPageBreak/>
        <w:t>- удельный вес правонарушений в городе Енисейске совершаемых молодыми людьми:</w:t>
      </w:r>
    </w:p>
    <w:p w:rsidR="0021008C" w:rsidRPr="00B8509C" w:rsidRDefault="0021008C" w:rsidP="00804611">
      <w:pPr>
        <w:pStyle w:val="ConsPlusNormal"/>
        <w:ind w:firstLine="567"/>
        <w:rPr>
          <w:rFonts w:ascii="Times New Roman" w:hAnsi="Times New Roman" w:cs="Times New Roman"/>
          <w:sz w:val="24"/>
          <w:szCs w:val="24"/>
        </w:rPr>
      </w:pPr>
      <w:r w:rsidRPr="00B8509C">
        <w:rPr>
          <w:rFonts w:ascii="Times New Roman" w:hAnsi="Times New Roman" w:cs="Times New Roman"/>
          <w:sz w:val="24"/>
          <w:szCs w:val="24"/>
        </w:rPr>
        <w:t>2018 год – 10 %;</w:t>
      </w:r>
      <w:r w:rsidR="00804611">
        <w:rPr>
          <w:rFonts w:ascii="Times New Roman" w:hAnsi="Times New Roman" w:cs="Times New Roman"/>
          <w:sz w:val="24"/>
          <w:szCs w:val="24"/>
        </w:rPr>
        <w:t xml:space="preserve"> </w:t>
      </w:r>
      <w:r w:rsidRPr="00B8509C">
        <w:rPr>
          <w:rFonts w:ascii="Times New Roman" w:hAnsi="Times New Roman" w:cs="Times New Roman"/>
          <w:sz w:val="24"/>
          <w:szCs w:val="24"/>
        </w:rPr>
        <w:t>2019 год – 9 %;</w:t>
      </w:r>
      <w:r w:rsidR="00804611">
        <w:rPr>
          <w:rFonts w:ascii="Times New Roman" w:hAnsi="Times New Roman" w:cs="Times New Roman"/>
          <w:sz w:val="24"/>
          <w:szCs w:val="24"/>
        </w:rPr>
        <w:t xml:space="preserve"> </w:t>
      </w:r>
      <w:r w:rsidRPr="00B8509C">
        <w:rPr>
          <w:rFonts w:ascii="Times New Roman" w:hAnsi="Times New Roman" w:cs="Times New Roman"/>
          <w:sz w:val="24"/>
          <w:szCs w:val="24"/>
        </w:rPr>
        <w:t>2020 год – 8%.</w:t>
      </w:r>
    </w:p>
    <w:p w:rsidR="0021008C" w:rsidRPr="00B8509C" w:rsidRDefault="0021008C" w:rsidP="0021008C">
      <w:pPr>
        <w:pStyle w:val="ConsPlusNonformat"/>
        <w:widowControl/>
        <w:ind w:firstLine="567"/>
        <w:jc w:val="both"/>
        <w:rPr>
          <w:rFonts w:ascii="Times New Roman" w:hAnsi="Times New Roman" w:cs="Times New Roman"/>
          <w:sz w:val="24"/>
          <w:szCs w:val="24"/>
        </w:rPr>
      </w:pPr>
      <w:r w:rsidRPr="00B8509C">
        <w:rPr>
          <w:rFonts w:ascii="Times New Roman" w:hAnsi="Times New Roman" w:cs="Times New Roman"/>
          <w:sz w:val="24"/>
          <w:szCs w:val="24"/>
        </w:rPr>
        <w:tab/>
      </w:r>
    </w:p>
    <w:p w:rsidR="0021008C" w:rsidRPr="00B8509C" w:rsidRDefault="0021008C" w:rsidP="0021008C">
      <w:pPr>
        <w:pStyle w:val="ConsPlusNormal"/>
        <w:ind w:firstLine="567"/>
        <w:jc w:val="center"/>
        <w:outlineLvl w:val="3"/>
        <w:rPr>
          <w:rFonts w:ascii="Times New Roman" w:hAnsi="Times New Roman" w:cs="Times New Roman"/>
          <w:sz w:val="24"/>
          <w:szCs w:val="24"/>
        </w:rPr>
      </w:pPr>
      <w:r w:rsidRPr="00B8509C">
        <w:rPr>
          <w:rFonts w:ascii="Times New Roman" w:hAnsi="Times New Roman" w:cs="Times New Roman"/>
          <w:sz w:val="24"/>
          <w:szCs w:val="24"/>
        </w:rPr>
        <w:t>3. Механизм реализации подпрограммы</w:t>
      </w:r>
    </w:p>
    <w:p w:rsidR="0021008C" w:rsidRPr="00B8509C" w:rsidRDefault="0021008C" w:rsidP="0021008C">
      <w:pPr>
        <w:pStyle w:val="ConsPlusNormal"/>
        <w:ind w:firstLine="567"/>
        <w:jc w:val="both"/>
        <w:rPr>
          <w:rFonts w:ascii="Times New Roman" w:hAnsi="Times New Roman" w:cs="Times New Roman"/>
          <w:sz w:val="24"/>
          <w:szCs w:val="24"/>
        </w:rPr>
      </w:pPr>
    </w:p>
    <w:p w:rsidR="0021008C" w:rsidRPr="00B8509C" w:rsidRDefault="0021008C" w:rsidP="0021008C">
      <w:pPr>
        <w:pStyle w:val="ConsPlusNormal"/>
        <w:ind w:firstLine="567"/>
        <w:jc w:val="both"/>
        <w:rPr>
          <w:rFonts w:ascii="Times New Roman" w:hAnsi="Times New Roman" w:cs="Times New Roman"/>
          <w:sz w:val="24"/>
          <w:szCs w:val="24"/>
        </w:rPr>
      </w:pPr>
      <w:r w:rsidRPr="00B8509C">
        <w:rPr>
          <w:rFonts w:ascii="Times New Roman" w:hAnsi="Times New Roman" w:cs="Times New Roman"/>
          <w:sz w:val="24"/>
          <w:szCs w:val="24"/>
        </w:rPr>
        <w:t>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 Механизм реализации подпрограммы предполагает ее дальнейшее совершенствование с учетом меняющихся условий осуществления молодежной политики, связанных с изменением действующих норм и правил.</w:t>
      </w:r>
    </w:p>
    <w:p w:rsidR="0021008C" w:rsidRPr="00B8509C" w:rsidRDefault="0021008C" w:rsidP="0021008C">
      <w:pPr>
        <w:pStyle w:val="ConsPlusNormal"/>
        <w:ind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Для реализации подпрограммы в рамках конкретных задач будет проводиться следующая работа:</w:t>
      </w:r>
    </w:p>
    <w:p w:rsidR="0021008C" w:rsidRPr="00B8509C" w:rsidRDefault="0021008C" w:rsidP="0021008C">
      <w:pPr>
        <w:pStyle w:val="ConsPlusNormal"/>
        <w:numPr>
          <w:ilvl w:val="0"/>
          <w:numId w:val="5"/>
        </w:numPr>
        <w:ind w:left="0"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Реализация мероприятий по трудовому воспитанию несовершеннолетних граждан в возрасте от 14 до 18 лет.</w:t>
      </w:r>
    </w:p>
    <w:p w:rsidR="0021008C" w:rsidRPr="00B8509C" w:rsidRDefault="0021008C" w:rsidP="0021008C">
      <w:pPr>
        <w:pStyle w:val="ConsPlusNormal"/>
        <w:ind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 xml:space="preserve">С целью организации трудового воспитания молодежи в возрасте от 14 до 18 лет, популяризации рабочих профессий традиционно осуществляется реализация проекта «Трудовой отряд Забота». Мероприятие предусматривает формирование трудовых бригад несовершеннолетних для выполнения социально значимых работ. С целью повышения эффективности реализации данный проект планируется осуществлять на принципах муниципально-частного партнерства, что позволит увеличить количество несовершеннолетних, занятых в проекте, а также усилить </w:t>
      </w:r>
      <w:proofErr w:type="spellStart"/>
      <w:r w:rsidRPr="00B8509C">
        <w:rPr>
          <w:rFonts w:ascii="Times New Roman" w:hAnsi="Times New Roman" w:cs="Times New Roman"/>
          <w:spacing w:val="2"/>
          <w:sz w:val="24"/>
          <w:szCs w:val="24"/>
          <w:shd w:val="clear" w:color="auto" w:fill="FFFFFF"/>
        </w:rPr>
        <w:t>профориентационную</w:t>
      </w:r>
      <w:proofErr w:type="spellEnd"/>
      <w:r w:rsidRPr="00B8509C">
        <w:rPr>
          <w:rFonts w:ascii="Times New Roman" w:hAnsi="Times New Roman" w:cs="Times New Roman"/>
          <w:spacing w:val="2"/>
          <w:sz w:val="24"/>
          <w:szCs w:val="24"/>
          <w:shd w:val="clear" w:color="auto" w:fill="FFFFFF"/>
        </w:rPr>
        <w:t xml:space="preserve"> работу.</w:t>
      </w:r>
    </w:p>
    <w:p w:rsidR="0021008C" w:rsidRPr="00B8509C" w:rsidRDefault="0021008C" w:rsidP="0021008C">
      <w:pPr>
        <w:pStyle w:val="ConsPlusNormal"/>
        <w:numPr>
          <w:ilvl w:val="0"/>
          <w:numId w:val="5"/>
        </w:numPr>
        <w:ind w:left="0"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Обеспечение поддержки инициатив молодежи.</w:t>
      </w:r>
    </w:p>
    <w:p w:rsidR="0021008C" w:rsidRPr="00B8509C" w:rsidRDefault="0021008C" w:rsidP="0021008C">
      <w:pPr>
        <w:pStyle w:val="ConsPlusNormal"/>
        <w:ind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Планируется реализация процесса по выявлению и поощрению различных форм коллективной и индивидуальной инициативы, поддержке социальных проектов в сфере молодежной политики. Основной механизм реализации данного мероприятия - организация и проведение Молодежным центром политики конкурсов проектов среди молодежных команд, физических лиц для распределения выделенных средств на реализацию социально значимой деятельности в городе Енисейске.</w:t>
      </w:r>
    </w:p>
    <w:p w:rsidR="0021008C" w:rsidRPr="00B8509C" w:rsidRDefault="0021008C" w:rsidP="0021008C">
      <w:pPr>
        <w:pStyle w:val="ConsPlusNormal"/>
        <w:numPr>
          <w:ilvl w:val="0"/>
          <w:numId w:val="5"/>
        </w:numPr>
        <w:ind w:left="0"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 xml:space="preserve">Организация и проведение мероприятий с молодежью города. </w:t>
      </w:r>
    </w:p>
    <w:p w:rsidR="0021008C" w:rsidRPr="00B8509C" w:rsidRDefault="0021008C" w:rsidP="0021008C">
      <w:pPr>
        <w:pStyle w:val="ConsPlusNormal"/>
        <w:ind w:firstLine="567"/>
        <w:jc w:val="both"/>
        <w:rPr>
          <w:rFonts w:ascii="Times New Roman" w:hAnsi="Times New Roman" w:cs="Times New Roman"/>
          <w:spacing w:val="2"/>
          <w:sz w:val="24"/>
          <w:szCs w:val="24"/>
          <w:shd w:val="clear" w:color="auto" w:fill="FFFFFF"/>
        </w:rPr>
      </w:pPr>
      <w:r w:rsidRPr="00B8509C">
        <w:rPr>
          <w:rFonts w:ascii="Times New Roman" w:hAnsi="Times New Roman" w:cs="Times New Roman"/>
          <w:spacing w:val="2"/>
          <w:sz w:val="24"/>
          <w:szCs w:val="24"/>
          <w:shd w:val="clear" w:color="auto" w:fill="FFFFFF"/>
        </w:rPr>
        <w:t xml:space="preserve">Вовлечение самой молодежи в подготовку и реализацию крупных городских мероприятий, небольших для отдельных групп и целевых аудиторий позволит сделать их более приближенными к ожиданиям прямого </w:t>
      </w:r>
      <w:proofErr w:type="spellStart"/>
      <w:r w:rsidRPr="00B8509C">
        <w:rPr>
          <w:rFonts w:ascii="Times New Roman" w:hAnsi="Times New Roman" w:cs="Times New Roman"/>
          <w:spacing w:val="2"/>
          <w:sz w:val="24"/>
          <w:szCs w:val="24"/>
          <w:shd w:val="clear" w:color="auto" w:fill="FFFFFF"/>
        </w:rPr>
        <w:t>благополучателя</w:t>
      </w:r>
      <w:proofErr w:type="spellEnd"/>
      <w:r w:rsidRPr="00B8509C">
        <w:rPr>
          <w:rFonts w:ascii="Times New Roman" w:hAnsi="Times New Roman" w:cs="Times New Roman"/>
          <w:spacing w:val="2"/>
          <w:sz w:val="24"/>
          <w:szCs w:val="24"/>
          <w:shd w:val="clear" w:color="auto" w:fill="FFFFFF"/>
        </w:rPr>
        <w:t>, сделать их боле привлекательными с внешней и содержательной части.</w:t>
      </w:r>
    </w:p>
    <w:p w:rsidR="0021008C" w:rsidRPr="00B8509C" w:rsidRDefault="0021008C" w:rsidP="0021008C">
      <w:pPr>
        <w:pStyle w:val="ConsPlusNormal"/>
        <w:numPr>
          <w:ilvl w:val="0"/>
          <w:numId w:val="5"/>
        </w:numPr>
        <w:ind w:left="0" w:firstLine="567"/>
        <w:jc w:val="both"/>
        <w:rPr>
          <w:rFonts w:ascii="Times New Roman" w:hAnsi="Times New Roman" w:cs="Times New Roman"/>
          <w:sz w:val="24"/>
          <w:szCs w:val="24"/>
        </w:rPr>
      </w:pPr>
      <w:r w:rsidRPr="00B8509C">
        <w:rPr>
          <w:rFonts w:ascii="Times New Roman" w:hAnsi="Times New Roman" w:cs="Times New Roman"/>
          <w:spacing w:val="2"/>
          <w:sz w:val="24"/>
          <w:szCs w:val="24"/>
          <w:shd w:val="clear" w:color="auto" w:fill="FFFFFF"/>
        </w:rPr>
        <w:t>Работа с молодежью группы риска.</w:t>
      </w:r>
    </w:p>
    <w:p w:rsidR="0021008C" w:rsidRPr="00B8509C" w:rsidRDefault="0021008C" w:rsidP="0021008C">
      <w:pPr>
        <w:pStyle w:val="ConsPlusNormal"/>
        <w:ind w:firstLine="567"/>
        <w:jc w:val="both"/>
        <w:rPr>
          <w:rFonts w:ascii="Times New Roman" w:hAnsi="Times New Roman" w:cs="Times New Roman"/>
          <w:sz w:val="24"/>
          <w:szCs w:val="24"/>
        </w:rPr>
      </w:pPr>
      <w:r w:rsidRPr="00B8509C">
        <w:rPr>
          <w:rFonts w:ascii="Times New Roman" w:hAnsi="Times New Roman" w:cs="Times New Roman"/>
          <w:spacing w:val="2"/>
          <w:sz w:val="24"/>
          <w:szCs w:val="24"/>
          <w:shd w:val="clear" w:color="auto" w:fill="FFFFFF"/>
        </w:rPr>
        <w:t>Мероприятия по данному направлению работы направлены на разработку и реализацию комплексных мер профилактики рецидивного поведения молодых людей, совершивших правонарушения, обеспечения их возвращения к социально-позитивному образу жизни, трудоустройству и (или) продолжению образования; создание технологий социальной работы с группами молодежи с отклоняющимся и агрессивным поведением; реализацию проектов адресной работы среди групп молодежи, подверженных экстремистскому влиянию;</w:t>
      </w:r>
      <w:r w:rsidRPr="00B8509C">
        <w:rPr>
          <w:rFonts w:ascii="Times New Roman" w:hAnsi="Times New Roman" w:cs="Times New Roman"/>
          <w:sz w:val="24"/>
          <w:szCs w:val="24"/>
        </w:rPr>
        <w:tab/>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Реализация данной подпрограммы предусматривает координацию деятельности местных органов власти, общественных объединений. Администрация города Енисейска осуществляет управление подпрограммой, отчет по ее реализации представляет в администрацию города, городской Совет депутатов.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Отчет о реализации подпрограммы в соответствующем году должен содержать: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общий объем фактически произведенных расходов, всего и в том числе по источникам финансирования;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ab/>
        <w:t xml:space="preserve">перечень завершенных в течение года мероприятий по целевой программе;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ab/>
        <w:t xml:space="preserve">перечень не завершенных в течение года мероприятий целевой программы и процент их не завершения;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ab/>
        <w:t xml:space="preserve">анализ причин несвоевременного завершения программных мероприятий;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lastRenderedPageBreak/>
        <w:tab/>
        <w:t xml:space="preserve">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целевой программы. </w:t>
      </w:r>
    </w:p>
    <w:p w:rsidR="0021008C" w:rsidRPr="00B8509C" w:rsidRDefault="0021008C" w:rsidP="0021008C">
      <w:pPr>
        <w:widowControl w:val="0"/>
        <w:autoSpaceDE w:val="0"/>
        <w:autoSpaceDN w:val="0"/>
        <w:adjustRightInd w:val="0"/>
        <w:ind w:firstLine="567"/>
      </w:pPr>
      <w:r w:rsidRPr="00B8509C">
        <w:t>Реализацию подпрограммы осуществляют:</w:t>
      </w:r>
    </w:p>
    <w:p w:rsidR="0021008C" w:rsidRPr="00B8509C" w:rsidRDefault="0021008C" w:rsidP="0021008C">
      <w:pPr>
        <w:autoSpaceDE w:val="0"/>
        <w:autoSpaceDN w:val="0"/>
        <w:adjustRightInd w:val="0"/>
        <w:ind w:firstLine="567"/>
        <w:jc w:val="both"/>
      </w:pPr>
      <w:r w:rsidRPr="00B8509C">
        <w:t>Администрация г. Енисейска;</w:t>
      </w:r>
    </w:p>
    <w:p w:rsidR="0021008C" w:rsidRPr="00B8509C" w:rsidRDefault="0021008C" w:rsidP="0021008C">
      <w:pPr>
        <w:autoSpaceDE w:val="0"/>
        <w:autoSpaceDN w:val="0"/>
        <w:adjustRightInd w:val="0"/>
        <w:ind w:firstLine="567"/>
        <w:jc w:val="both"/>
      </w:pPr>
      <w:r w:rsidRPr="00B8509C">
        <w:t>МБУ «Молодежный центр г. Енисейска»;</w:t>
      </w:r>
    </w:p>
    <w:p w:rsidR="0021008C" w:rsidRPr="00B8509C" w:rsidRDefault="0021008C" w:rsidP="0021008C">
      <w:pPr>
        <w:autoSpaceDE w:val="0"/>
        <w:autoSpaceDN w:val="0"/>
        <w:adjustRightInd w:val="0"/>
        <w:ind w:firstLine="567"/>
        <w:jc w:val="both"/>
      </w:pPr>
      <w:r w:rsidRPr="00B8509C">
        <w:t>Финансирование мероприятий подпрограммы осуществляется за счет средств: местного и краевого бюджета.</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Реализация подпрограммы осуществляется на основе соглашений и договоров, заключаемых в установленном порядке всеми исполнителями и соисполнителями программных мероприятий. Исполнители отдельных мероприятий подпрограммы определяются на конкурсной основе в установленном порядке.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С целью привлечения широкого круга общественных объединений к эффективной реализации программных мероприятий предусматривается организация муниципальных конкурсов проектов, направленных на решение задач подпрограммы.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При этом задачей администрации города Енисейска является организационное, информационное и методическое обеспечение реализации программных мероприятий. </w:t>
      </w:r>
    </w:p>
    <w:p w:rsidR="0021008C" w:rsidRPr="00B8509C" w:rsidRDefault="0021008C" w:rsidP="0021008C">
      <w:pPr>
        <w:suppressAutoHyphens/>
        <w:ind w:firstLine="567"/>
        <w:jc w:val="both"/>
      </w:pPr>
      <w:r w:rsidRPr="00B8509C">
        <w:t>- выбор высококвалифицированных, компетентных, ответственных исполнителей;</w:t>
      </w:r>
    </w:p>
    <w:p w:rsidR="0021008C" w:rsidRPr="00B8509C" w:rsidRDefault="0021008C" w:rsidP="0021008C">
      <w:pPr>
        <w:suppressAutoHyphens/>
        <w:ind w:firstLine="567"/>
        <w:jc w:val="both"/>
      </w:pPr>
      <w:r w:rsidRPr="00B8509C">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1008C" w:rsidRPr="00B8509C" w:rsidRDefault="0021008C" w:rsidP="0021008C">
      <w:pPr>
        <w:suppressAutoHyphens/>
        <w:ind w:firstLine="567"/>
        <w:jc w:val="both"/>
      </w:pPr>
      <w:r w:rsidRPr="00B8509C">
        <w:t>- подготовку договоров, приказов, положений, смет для реализации мероприятий подпрограммы;</w:t>
      </w:r>
    </w:p>
    <w:p w:rsidR="0021008C" w:rsidRPr="00B8509C" w:rsidRDefault="0021008C" w:rsidP="0021008C">
      <w:pPr>
        <w:suppressAutoHyphens/>
        <w:ind w:firstLine="567"/>
        <w:jc w:val="both"/>
      </w:pPr>
      <w:r w:rsidRPr="00B8509C">
        <w:t>- распределение финансовых средств, направленных на организацию и проведение мероприятий подпрограммы: мастер – классов, выставок, конкурсов, сценариев для проведения молодежных мероприятий;</w:t>
      </w:r>
    </w:p>
    <w:p w:rsidR="0021008C" w:rsidRPr="00B8509C" w:rsidRDefault="0021008C" w:rsidP="0021008C">
      <w:pPr>
        <w:suppressAutoHyphens/>
        <w:ind w:firstLine="567"/>
        <w:jc w:val="both"/>
      </w:pPr>
      <w:r w:rsidRPr="00B8509C">
        <w:t>-  предоставление услуг юридическим и физическим лицам;</w:t>
      </w:r>
    </w:p>
    <w:p w:rsidR="0021008C" w:rsidRPr="00B8509C" w:rsidRDefault="0021008C" w:rsidP="0021008C">
      <w:pPr>
        <w:suppressAutoHyphens/>
        <w:ind w:firstLine="567"/>
        <w:jc w:val="both"/>
      </w:pPr>
      <w:r w:rsidRPr="00B8509C">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21008C" w:rsidRPr="00B8509C" w:rsidRDefault="0021008C" w:rsidP="0021008C">
      <w:pPr>
        <w:suppressAutoHyphens/>
        <w:ind w:firstLine="567"/>
        <w:jc w:val="both"/>
      </w:pPr>
      <w:r w:rsidRPr="00B8509C">
        <w:t>- Ежегодное уточнение целевых показателей и затрат по мероприятиям подпрограммы, механизма реализации подпрограммы, состава исполнителей.</w:t>
      </w:r>
    </w:p>
    <w:p w:rsidR="0021008C" w:rsidRPr="00B8509C" w:rsidRDefault="0021008C" w:rsidP="0021008C">
      <w:pPr>
        <w:pStyle w:val="ConsPlusNormal"/>
        <w:ind w:firstLine="567"/>
        <w:jc w:val="both"/>
        <w:rPr>
          <w:rFonts w:ascii="Times New Roman" w:hAnsi="Times New Roman" w:cs="Times New Roman"/>
          <w:sz w:val="24"/>
          <w:szCs w:val="24"/>
        </w:rPr>
      </w:pPr>
      <w:r w:rsidRPr="00B8509C">
        <w:rPr>
          <w:rFonts w:ascii="Times New Roman" w:hAnsi="Times New Roman" w:cs="Times New Roman"/>
          <w:sz w:val="24"/>
          <w:szCs w:val="24"/>
        </w:rPr>
        <w:tab/>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21008C" w:rsidRPr="00B8509C" w:rsidRDefault="0021008C" w:rsidP="0021008C">
      <w:pPr>
        <w:autoSpaceDE w:val="0"/>
        <w:autoSpaceDN w:val="0"/>
        <w:adjustRightInd w:val="0"/>
        <w:ind w:firstLine="567"/>
        <w:jc w:val="both"/>
      </w:pPr>
      <w:r w:rsidRPr="00B8509C">
        <w:t>Организация управления подпрограммой и контроль за ходом ее выполнения предусматривает:</w:t>
      </w:r>
    </w:p>
    <w:p w:rsidR="0021008C" w:rsidRPr="00B8509C" w:rsidRDefault="0021008C" w:rsidP="0021008C">
      <w:pPr>
        <w:autoSpaceDE w:val="0"/>
        <w:autoSpaceDN w:val="0"/>
        <w:adjustRightInd w:val="0"/>
        <w:ind w:firstLine="567"/>
        <w:jc w:val="both"/>
      </w:pPr>
      <w:r w:rsidRPr="00B8509C">
        <w:t>порядок осуществления текущего контроля за ходом реализации подпрограммы, целевым и эффективным расходованием средств городского бюджета;</w:t>
      </w:r>
    </w:p>
    <w:p w:rsidR="0021008C" w:rsidRPr="00B8509C" w:rsidRDefault="0021008C" w:rsidP="0021008C">
      <w:pPr>
        <w:autoSpaceDE w:val="0"/>
        <w:autoSpaceDN w:val="0"/>
        <w:adjustRightInd w:val="0"/>
        <w:ind w:firstLine="567"/>
        <w:jc w:val="both"/>
      </w:pPr>
      <w:r w:rsidRPr="00B8509C">
        <w:t>определение сроков и ответственных за подготовку и представление отчетных данных.</w:t>
      </w:r>
    </w:p>
    <w:p w:rsidR="0021008C" w:rsidRPr="00B8509C" w:rsidRDefault="0021008C" w:rsidP="0021008C">
      <w:pPr>
        <w:pStyle w:val="ConsPlusNormal"/>
        <w:ind w:firstLine="567"/>
        <w:jc w:val="both"/>
        <w:rPr>
          <w:rFonts w:ascii="Times New Roman" w:hAnsi="Times New Roman" w:cs="Times New Roman"/>
          <w:sz w:val="24"/>
          <w:szCs w:val="24"/>
        </w:rPr>
      </w:pPr>
    </w:p>
    <w:p w:rsidR="0021008C" w:rsidRPr="00B8509C" w:rsidRDefault="0021008C" w:rsidP="0021008C">
      <w:pPr>
        <w:pStyle w:val="ConsPlusNormal"/>
        <w:ind w:firstLine="567"/>
        <w:jc w:val="center"/>
        <w:outlineLvl w:val="3"/>
        <w:rPr>
          <w:rFonts w:ascii="Times New Roman" w:hAnsi="Times New Roman" w:cs="Times New Roman"/>
          <w:sz w:val="24"/>
          <w:szCs w:val="24"/>
        </w:rPr>
      </w:pPr>
      <w:r w:rsidRPr="00B8509C">
        <w:rPr>
          <w:rFonts w:ascii="Times New Roman" w:hAnsi="Times New Roman" w:cs="Times New Roman"/>
          <w:sz w:val="24"/>
          <w:szCs w:val="24"/>
        </w:rPr>
        <w:t>4. Характеристика основных мероприятий подпрограммы</w:t>
      </w:r>
    </w:p>
    <w:p w:rsidR="0021008C" w:rsidRPr="00B8509C" w:rsidRDefault="0021008C" w:rsidP="0021008C">
      <w:pPr>
        <w:pStyle w:val="ConsPlusNormal"/>
        <w:ind w:firstLine="567"/>
        <w:jc w:val="both"/>
        <w:rPr>
          <w:rFonts w:ascii="Times New Roman" w:hAnsi="Times New Roman" w:cs="Times New Roman"/>
          <w:sz w:val="24"/>
          <w:szCs w:val="24"/>
        </w:rPr>
      </w:pPr>
    </w:p>
    <w:p w:rsidR="0021008C" w:rsidRPr="00B8509C" w:rsidRDefault="0021008C" w:rsidP="0021008C">
      <w:pPr>
        <w:ind w:firstLine="567"/>
        <w:jc w:val="both"/>
      </w:pPr>
      <w:r w:rsidRPr="00B8509C">
        <w:tab/>
        <w:t xml:space="preserve">Мероприятия подпрограммы сформированы для реализации молодежной политики на территории г. Енисейска. </w:t>
      </w:r>
    </w:p>
    <w:p w:rsidR="0021008C" w:rsidRPr="00B8509C" w:rsidRDefault="0021008C" w:rsidP="0021008C">
      <w:pPr>
        <w:ind w:firstLine="567"/>
        <w:jc w:val="both"/>
      </w:pP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Результатами реализации системы программных мероприятий в соответствии с намеченной целью, приоритетными задачами и основными направлениями реализации Программы должны стать: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ab/>
        <w:t>1) по направлению «</w:t>
      </w:r>
      <w:r w:rsidRPr="00B8509C">
        <w:rPr>
          <w:rFonts w:ascii="Times New Roman" w:hAnsi="Times New Roman" w:cs="Times New Roman"/>
          <w:spacing w:val="2"/>
          <w:sz w:val="24"/>
          <w:szCs w:val="24"/>
          <w:shd w:val="clear" w:color="auto" w:fill="FFFFFF"/>
        </w:rPr>
        <w:t>вовлечение молодежи города в позитивные социальные практики</w:t>
      </w:r>
      <w:r w:rsidRPr="00B8509C">
        <w:rPr>
          <w:rFonts w:ascii="Times New Roman" w:hAnsi="Times New Roman" w:cs="Times New Roman"/>
          <w:sz w:val="24"/>
          <w:szCs w:val="24"/>
        </w:rPr>
        <w:t xml:space="preserve">»: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увеличение количества молодых граждан, занятых в различных социальных практиках сферы молодежной политики;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lastRenderedPageBreak/>
        <w:t xml:space="preserve">увеличение количества юридических лиц и предпринимателей, коммерческих и некоммерческих (в </w:t>
      </w:r>
      <w:proofErr w:type="spellStart"/>
      <w:r w:rsidRPr="00B8509C">
        <w:rPr>
          <w:rFonts w:ascii="Times New Roman" w:hAnsi="Times New Roman" w:cs="Times New Roman"/>
          <w:sz w:val="24"/>
          <w:szCs w:val="24"/>
        </w:rPr>
        <w:t>т.ч</w:t>
      </w:r>
      <w:proofErr w:type="spellEnd"/>
      <w:r w:rsidRPr="00B8509C">
        <w:rPr>
          <w:rFonts w:ascii="Times New Roman" w:hAnsi="Times New Roman" w:cs="Times New Roman"/>
          <w:sz w:val="24"/>
          <w:szCs w:val="24"/>
        </w:rPr>
        <w:t xml:space="preserve">. государственно-общественных и общественных) структур, вовлеченных в работу с молодежью;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увеличение численности молодежи, прошедшей курсы профориентации, подготовки и переподготовки кадров;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ab/>
        <w:t>2) по направлению «</w:t>
      </w:r>
      <w:r w:rsidRPr="00B8509C">
        <w:rPr>
          <w:rFonts w:ascii="Times New Roman" w:hAnsi="Times New Roman" w:cs="Times New Roman"/>
          <w:spacing w:val="2"/>
          <w:sz w:val="24"/>
          <w:szCs w:val="24"/>
          <w:shd w:val="clear" w:color="auto" w:fill="FFFFFF"/>
        </w:rPr>
        <w:t>повышение количества и качества мероприятий с вовлечением в их организацию и проведение представителей молодежи города Енисейска</w:t>
      </w:r>
      <w:r w:rsidRPr="00B8509C">
        <w:rPr>
          <w:rFonts w:ascii="Times New Roman" w:hAnsi="Times New Roman" w:cs="Times New Roman"/>
          <w:sz w:val="24"/>
          <w:szCs w:val="24"/>
        </w:rPr>
        <w:t xml:space="preserve">»: </w:t>
      </w:r>
    </w:p>
    <w:p w:rsidR="0021008C" w:rsidRPr="00B8509C" w:rsidRDefault="0021008C" w:rsidP="0021008C">
      <w:pPr>
        <w:autoSpaceDE w:val="0"/>
        <w:autoSpaceDN w:val="0"/>
        <w:adjustRightInd w:val="0"/>
        <w:ind w:firstLine="567"/>
        <w:jc w:val="both"/>
      </w:pPr>
      <w:r w:rsidRPr="00B8509C">
        <w:rPr>
          <w:b/>
        </w:rPr>
        <w:t xml:space="preserve">- </w:t>
      </w:r>
      <w:r w:rsidRPr="00B8509C">
        <w:t>увеличение молодежных мероприятий;</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увеличение числа молодых людей, вовлеченных в реализацию социально значимых проектов;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увеличение количества реализованных молодежных проектов (программ);</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 увеличение числа молодежи, вовлеченной в развивающие формы досуга;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ab/>
        <w:t>3) по направлению «</w:t>
      </w:r>
      <w:r w:rsidRPr="00B8509C">
        <w:rPr>
          <w:rFonts w:ascii="Times New Roman" w:hAnsi="Times New Roman" w:cs="Times New Roman"/>
          <w:spacing w:val="2"/>
          <w:sz w:val="24"/>
          <w:szCs w:val="24"/>
          <w:shd w:val="clear" w:color="auto" w:fill="FFFFFF"/>
        </w:rPr>
        <w:t>профилактика негативных процессов в молодежной среде города Енисейска</w:t>
      </w:r>
      <w:r w:rsidRPr="00B8509C">
        <w:rPr>
          <w:rFonts w:ascii="Times New Roman" w:hAnsi="Times New Roman" w:cs="Times New Roman"/>
          <w:sz w:val="24"/>
          <w:szCs w:val="24"/>
        </w:rPr>
        <w:t xml:space="preserve">»: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 увеличение числа подростков и молодежи, охваченных профилактическими акциями и мероприятиями; </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увеличение числа участников волонтерского движения;</w:t>
      </w:r>
    </w:p>
    <w:p w:rsidR="0021008C" w:rsidRPr="00B8509C" w:rsidRDefault="0021008C" w:rsidP="0021008C">
      <w:pPr>
        <w:pStyle w:val="a7"/>
        <w:ind w:firstLine="567"/>
        <w:jc w:val="both"/>
        <w:rPr>
          <w:rFonts w:ascii="Times New Roman" w:hAnsi="Times New Roman" w:cs="Times New Roman"/>
          <w:sz w:val="24"/>
          <w:szCs w:val="24"/>
        </w:rPr>
      </w:pPr>
      <w:r w:rsidRPr="00B8509C">
        <w:rPr>
          <w:rFonts w:ascii="Times New Roman" w:hAnsi="Times New Roman" w:cs="Times New Roman"/>
          <w:sz w:val="24"/>
          <w:szCs w:val="24"/>
        </w:rPr>
        <w:t xml:space="preserve">- увеличение количества молодежи, участвующей в мероприятиях и акциях по воспитанию толерантного сознания и профилактики асоциального поведения в молодежной среде. </w:t>
      </w:r>
    </w:p>
    <w:p w:rsidR="0021008C" w:rsidRPr="00B8509C" w:rsidRDefault="0021008C" w:rsidP="0021008C">
      <w:pPr>
        <w:autoSpaceDE w:val="0"/>
        <w:autoSpaceDN w:val="0"/>
        <w:adjustRightInd w:val="0"/>
        <w:ind w:firstLine="567"/>
        <w:jc w:val="both"/>
      </w:pPr>
      <w:r w:rsidRPr="00B8509C">
        <w:tab/>
        <w:t>4) по направлению «Обеспечение деятельности муниципального молодежного центра»:</w:t>
      </w:r>
    </w:p>
    <w:p w:rsidR="0021008C" w:rsidRPr="00B8509C" w:rsidRDefault="0021008C" w:rsidP="0021008C">
      <w:pPr>
        <w:autoSpaceDE w:val="0"/>
        <w:autoSpaceDN w:val="0"/>
        <w:adjustRightInd w:val="0"/>
        <w:ind w:firstLine="567"/>
        <w:jc w:val="both"/>
      </w:pPr>
      <w:r w:rsidRPr="00B8509C">
        <w:t>- увеличение числа несовершеннолетних вовлеченных в плановую деятельность центра;</w:t>
      </w:r>
    </w:p>
    <w:p w:rsidR="0021008C" w:rsidRPr="00B8509C" w:rsidRDefault="0021008C" w:rsidP="0021008C">
      <w:pPr>
        <w:autoSpaceDE w:val="0"/>
        <w:autoSpaceDN w:val="0"/>
        <w:adjustRightInd w:val="0"/>
        <w:ind w:firstLine="567"/>
        <w:jc w:val="both"/>
      </w:pPr>
      <w:r w:rsidRPr="00B8509C">
        <w:t>- увеличение числа плановых мероприятий, системных проектов.</w:t>
      </w:r>
    </w:p>
    <w:p w:rsidR="0021008C" w:rsidRPr="00B8509C" w:rsidRDefault="0021008C" w:rsidP="0021008C">
      <w:pPr>
        <w:pStyle w:val="ConsPlusNormal"/>
        <w:ind w:firstLine="567"/>
        <w:jc w:val="both"/>
        <w:rPr>
          <w:rFonts w:ascii="Times New Roman" w:hAnsi="Times New Roman" w:cs="Times New Roman"/>
          <w:sz w:val="24"/>
          <w:szCs w:val="24"/>
        </w:rPr>
      </w:pPr>
      <w:r w:rsidRPr="00B8509C">
        <w:rPr>
          <w:rFonts w:ascii="Times New Roman" w:hAnsi="Times New Roman" w:cs="Times New Roman"/>
          <w:sz w:val="24"/>
          <w:szCs w:val="24"/>
        </w:rPr>
        <w:tab/>
        <w:t>Исполнителем подпрограммных мероприятий является администрация г. Енисейска.</w:t>
      </w:r>
      <w:r w:rsidRPr="00B8509C">
        <w:rPr>
          <w:rFonts w:ascii="Times New Roman" w:hAnsi="Times New Roman" w:cs="Times New Roman"/>
          <w:sz w:val="24"/>
          <w:szCs w:val="24"/>
        </w:rPr>
        <w:tab/>
        <w:t>Соисполнителем подпрограммных мероприятий является МБУ «Молодежный центр г. Енисейска».</w:t>
      </w:r>
    </w:p>
    <w:p w:rsidR="0021008C" w:rsidRPr="00B8509C" w:rsidRDefault="0021008C" w:rsidP="0021008C">
      <w:pPr>
        <w:pStyle w:val="ConsPlusNormal"/>
        <w:ind w:firstLine="567"/>
        <w:jc w:val="both"/>
        <w:rPr>
          <w:rFonts w:ascii="Times New Roman" w:hAnsi="Times New Roman" w:cs="Times New Roman"/>
          <w:sz w:val="24"/>
          <w:szCs w:val="24"/>
        </w:rPr>
      </w:pPr>
      <w:r w:rsidRPr="00B8509C">
        <w:rPr>
          <w:rFonts w:ascii="Times New Roman" w:hAnsi="Times New Roman" w:cs="Times New Roman"/>
          <w:sz w:val="24"/>
          <w:szCs w:val="24"/>
        </w:rPr>
        <w:tab/>
        <w:t>Сроки реализации подпрограммы: 2018 год и плановый период 2019 - 2020 годов.</w:t>
      </w:r>
    </w:p>
    <w:p w:rsidR="0021008C" w:rsidRPr="00B8509C" w:rsidRDefault="0021008C" w:rsidP="0021008C">
      <w:pPr>
        <w:pStyle w:val="ConsPlusNormal"/>
        <w:ind w:firstLine="567"/>
        <w:jc w:val="both"/>
        <w:rPr>
          <w:rFonts w:ascii="Times New Roman" w:hAnsi="Times New Roman" w:cs="Times New Roman"/>
          <w:sz w:val="24"/>
          <w:szCs w:val="24"/>
        </w:rPr>
      </w:pPr>
      <w:r w:rsidRPr="00B8509C">
        <w:rPr>
          <w:rFonts w:ascii="Times New Roman" w:hAnsi="Times New Roman" w:cs="Times New Roman"/>
          <w:sz w:val="24"/>
          <w:szCs w:val="24"/>
        </w:rPr>
        <w:tab/>
        <w:t>Объем финансирования</w:t>
      </w:r>
      <w:r w:rsidR="00B46FAE">
        <w:rPr>
          <w:rFonts w:ascii="Times New Roman" w:hAnsi="Times New Roman" w:cs="Times New Roman"/>
          <w:sz w:val="24"/>
          <w:szCs w:val="24"/>
        </w:rPr>
        <w:t xml:space="preserve"> подпрограммы – 6 291 900,0</w:t>
      </w:r>
      <w:r w:rsidRPr="00B8509C">
        <w:rPr>
          <w:rFonts w:ascii="Times New Roman" w:hAnsi="Times New Roman" w:cs="Times New Roman"/>
          <w:sz w:val="24"/>
          <w:szCs w:val="24"/>
        </w:rPr>
        <w:t xml:space="preserve"> рублей, в том числе: за счет средств б</w:t>
      </w:r>
      <w:r w:rsidR="00B46FAE">
        <w:rPr>
          <w:rFonts w:ascii="Times New Roman" w:hAnsi="Times New Roman" w:cs="Times New Roman"/>
          <w:sz w:val="24"/>
          <w:szCs w:val="24"/>
        </w:rPr>
        <w:t>юджета города – 5 523 000,0</w:t>
      </w:r>
      <w:r w:rsidRPr="00B8509C">
        <w:rPr>
          <w:rFonts w:ascii="Times New Roman" w:hAnsi="Times New Roman" w:cs="Times New Roman"/>
          <w:sz w:val="24"/>
          <w:szCs w:val="24"/>
        </w:rPr>
        <w:t xml:space="preserve"> рублей.</w:t>
      </w:r>
    </w:p>
    <w:p w:rsidR="0021008C" w:rsidRPr="00B8509C" w:rsidRDefault="0021008C" w:rsidP="0021008C">
      <w:pPr>
        <w:pStyle w:val="ConsPlusNormal"/>
        <w:ind w:firstLine="567"/>
        <w:jc w:val="both"/>
        <w:rPr>
          <w:rFonts w:ascii="Times New Roman" w:hAnsi="Times New Roman" w:cs="Times New Roman"/>
          <w:sz w:val="24"/>
          <w:szCs w:val="24"/>
        </w:rPr>
      </w:pPr>
      <w:r w:rsidRPr="00B8509C">
        <w:rPr>
          <w:rFonts w:ascii="Times New Roman" w:hAnsi="Times New Roman" w:cs="Times New Roman"/>
          <w:sz w:val="24"/>
          <w:szCs w:val="24"/>
        </w:rPr>
        <w:t>За счет средств кр</w:t>
      </w:r>
      <w:r w:rsidR="00B46FAE">
        <w:rPr>
          <w:rFonts w:ascii="Times New Roman" w:hAnsi="Times New Roman" w:cs="Times New Roman"/>
          <w:sz w:val="24"/>
          <w:szCs w:val="24"/>
        </w:rPr>
        <w:t xml:space="preserve">аевого бюджета – 768 300,0 </w:t>
      </w:r>
      <w:bookmarkStart w:id="2" w:name="_GoBack"/>
      <w:bookmarkEnd w:id="2"/>
      <w:r w:rsidRPr="00B8509C">
        <w:rPr>
          <w:rFonts w:ascii="Times New Roman" w:hAnsi="Times New Roman" w:cs="Times New Roman"/>
          <w:sz w:val="24"/>
          <w:szCs w:val="24"/>
        </w:rPr>
        <w:t>рублей.</w:t>
      </w:r>
    </w:p>
    <w:p w:rsidR="0021008C" w:rsidRDefault="0021008C" w:rsidP="0021008C"/>
    <w:p w:rsidR="0021008C" w:rsidRDefault="00804611" w:rsidP="002100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Подпрограмма 2  </w:t>
      </w:r>
    </w:p>
    <w:p w:rsidR="00804611" w:rsidRPr="006A394D" w:rsidRDefault="00804611" w:rsidP="00804611">
      <w:pPr>
        <w:pStyle w:val="ConsPlusNormal"/>
        <w:jc w:val="center"/>
        <w:outlineLvl w:val="3"/>
        <w:rPr>
          <w:rFonts w:ascii="Times New Roman" w:hAnsi="Times New Roman" w:cs="Times New Roman"/>
          <w:sz w:val="24"/>
          <w:szCs w:val="24"/>
        </w:rPr>
      </w:pPr>
      <w:r w:rsidRPr="006A394D">
        <w:rPr>
          <w:rFonts w:ascii="Times New Roman" w:hAnsi="Times New Roman" w:cs="Times New Roman"/>
          <w:b/>
          <w:sz w:val="24"/>
          <w:szCs w:val="24"/>
        </w:rPr>
        <w:t>«</w:t>
      </w:r>
      <w:r w:rsidRPr="006A394D">
        <w:rPr>
          <w:rFonts w:ascii="Times New Roman" w:hAnsi="Times New Roman" w:cs="Times New Roman"/>
          <w:sz w:val="24"/>
          <w:szCs w:val="24"/>
        </w:rPr>
        <w:t xml:space="preserve">Поддержка социально-ориентированных </w:t>
      </w:r>
      <w:r>
        <w:rPr>
          <w:rFonts w:ascii="Times New Roman" w:hAnsi="Times New Roman" w:cs="Times New Roman"/>
          <w:sz w:val="24"/>
          <w:szCs w:val="24"/>
        </w:rPr>
        <w:t xml:space="preserve"> </w:t>
      </w:r>
      <w:r w:rsidRPr="006A394D">
        <w:rPr>
          <w:rFonts w:ascii="Times New Roman" w:hAnsi="Times New Roman" w:cs="Times New Roman"/>
          <w:sz w:val="24"/>
          <w:szCs w:val="24"/>
        </w:rPr>
        <w:t>некоммерческих организаций города Енисейска»</w:t>
      </w:r>
    </w:p>
    <w:p w:rsidR="0021008C" w:rsidRPr="006A394D" w:rsidRDefault="0021008C" w:rsidP="0021008C">
      <w:pPr>
        <w:pStyle w:val="ConsPlusNormal"/>
        <w:jc w:val="both"/>
        <w:rPr>
          <w:rFonts w:ascii="Times New Roman" w:hAnsi="Times New Roman" w:cs="Times New Roman"/>
          <w:sz w:val="24"/>
          <w:szCs w:val="24"/>
        </w:rPr>
      </w:pPr>
    </w:p>
    <w:p w:rsidR="0021008C" w:rsidRPr="006A394D" w:rsidRDefault="0021008C" w:rsidP="0021008C">
      <w:pPr>
        <w:pStyle w:val="ConsPlusNormal"/>
        <w:jc w:val="center"/>
        <w:outlineLvl w:val="3"/>
        <w:rPr>
          <w:rFonts w:ascii="Times New Roman" w:hAnsi="Times New Roman" w:cs="Times New Roman"/>
          <w:sz w:val="24"/>
          <w:szCs w:val="24"/>
        </w:rPr>
      </w:pPr>
      <w:r w:rsidRPr="006A394D">
        <w:rPr>
          <w:rFonts w:ascii="Times New Roman" w:hAnsi="Times New Roman" w:cs="Times New Roman"/>
          <w:sz w:val="24"/>
          <w:szCs w:val="24"/>
        </w:rPr>
        <w:t xml:space="preserve">Паспорт подпрограммы 2 </w:t>
      </w:r>
    </w:p>
    <w:p w:rsidR="0021008C" w:rsidRPr="006A394D" w:rsidRDefault="0021008C" w:rsidP="0021008C">
      <w:pPr>
        <w:pStyle w:val="ConsPlusNormal"/>
        <w:jc w:val="center"/>
        <w:outlineLvl w:val="3"/>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946"/>
      </w:tblGrid>
      <w:tr w:rsidR="0021008C" w:rsidRPr="006A394D" w:rsidTr="00804611">
        <w:tc>
          <w:tcPr>
            <w:tcW w:w="3181" w:type="dxa"/>
          </w:tcPr>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Наименование подпрограммы</w:t>
            </w:r>
          </w:p>
        </w:tc>
        <w:tc>
          <w:tcPr>
            <w:tcW w:w="6946" w:type="dxa"/>
          </w:tcPr>
          <w:p w:rsidR="0021008C" w:rsidRPr="006A394D" w:rsidRDefault="0021008C" w:rsidP="0021008C">
            <w:pPr>
              <w:pStyle w:val="ConsPlusNormal"/>
              <w:ind w:left="13" w:hanging="13"/>
              <w:rPr>
                <w:rFonts w:ascii="Times New Roman" w:hAnsi="Times New Roman" w:cs="Times New Roman"/>
                <w:sz w:val="24"/>
                <w:szCs w:val="24"/>
              </w:rPr>
            </w:pPr>
            <w:r w:rsidRPr="006A394D">
              <w:rPr>
                <w:rFonts w:ascii="Times New Roman" w:hAnsi="Times New Roman" w:cs="Times New Roman"/>
                <w:sz w:val="24"/>
                <w:szCs w:val="24"/>
              </w:rPr>
              <w:t>Поддержка социально-ориентированных некоммерческих организаций города Енисейска</w:t>
            </w:r>
          </w:p>
        </w:tc>
      </w:tr>
      <w:tr w:rsidR="0021008C" w:rsidRPr="006A394D" w:rsidTr="00804611">
        <w:tc>
          <w:tcPr>
            <w:tcW w:w="3181" w:type="dxa"/>
          </w:tcPr>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Исполнители мероприятий подпрограммы</w:t>
            </w:r>
          </w:p>
        </w:tc>
        <w:tc>
          <w:tcPr>
            <w:tcW w:w="6946" w:type="dxa"/>
          </w:tcPr>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Администрация города</w:t>
            </w:r>
          </w:p>
        </w:tc>
      </w:tr>
      <w:tr w:rsidR="0021008C" w:rsidRPr="006A394D" w:rsidTr="00804611">
        <w:tc>
          <w:tcPr>
            <w:tcW w:w="3181" w:type="dxa"/>
          </w:tcPr>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Цель подпрограммы</w:t>
            </w:r>
          </w:p>
        </w:tc>
        <w:tc>
          <w:tcPr>
            <w:tcW w:w="6946" w:type="dxa"/>
          </w:tcPr>
          <w:p w:rsidR="0021008C" w:rsidRPr="006A394D" w:rsidRDefault="0021008C" w:rsidP="0021008C">
            <w:pPr>
              <w:pStyle w:val="ConsPlusNormal"/>
              <w:jc w:val="both"/>
              <w:rPr>
                <w:rFonts w:ascii="Times New Roman" w:hAnsi="Times New Roman" w:cs="Times New Roman"/>
                <w:sz w:val="24"/>
                <w:szCs w:val="24"/>
              </w:rPr>
            </w:pPr>
            <w:r w:rsidRPr="006A394D">
              <w:rPr>
                <w:rFonts w:ascii="Times New Roman" w:hAnsi="Times New Roman" w:cs="Times New Roman"/>
                <w:sz w:val="24"/>
                <w:szCs w:val="24"/>
              </w:rPr>
              <w:t>Создание условий для качественного включения социально-ориентированных некоммерческих организаций (далее - СО НКО) в процесс решения общественных вопросов города  Енисейска</w:t>
            </w:r>
          </w:p>
        </w:tc>
      </w:tr>
      <w:tr w:rsidR="0021008C" w:rsidRPr="006A394D" w:rsidTr="00804611">
        <w:tc>
          <w:tcPr>
            <w:tcW w:w="3181" w:type="dxa"/>
          </w:tcPr>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Задачи подпрограммы</w:t>
            </w:r>
          </w:p>
          <w:p w:rsidR="0021008C" w:rsidRPr="006A394D" w:rsidRDefault="0021008C" w:rsidP="0021008C">
            <w:pPr>
              <w:autoSpaceDE w:val="0"/>
              <w:snapToGrid w:val="0"/>
              <w:jc w:val="both"/>
            </w:pPr>
          </w:p>
        </w:tc>
        <w:tc>
          <w:tcPr>
            <w:tcW w:w="6946" w:type="dxa"/>
          </w:tcPr>
          <w:p w:rsidR="0021008C" w:rsidRPr="006A394D" w:rsidRDefault="0021008C" w:rsidP="006A1877">
            <w:pPr>
              <w:pStyle w:val="aa"/>
              <w:numPr>
                <w:ilvl w:val="0"/>
                <w:numId w:val="6"/>
              </w:numPr>
              <w:autoSpaceDE w:val="0"/>
              <w:snapToGrid w:val="0"/>
              <w:ind w:left="0" w:firstLine="0"/>
              <w:jc w:val="both"/>
            </w:pPr>
            <w:r w:rsidRPr="006A394D">
              <w:t xml:space="preserve">Финансовая  и консультационная поддержка СО НКО; </w:t>
            </w:r>
          </w:p>
          <w:p w:rsidR="006A1877" w:rsidRPr="006A1877" w:rsidRDefault="0021008C" w:rsidP="006A1877">
            <w:pPr>
              <w:pStyle w:val="aa"/>
              <w:numPr>
                <w:ilvl w:val="0"/>
                <w:numId w:val="6"/>
              </w:numPr>
              <w:autoSpaceDE w:val="0"/>
              <w:snapToGrid w:val="0"/>
              <w:ind w:left="0" w:firstLine="0"/>
              <w:jc w:val="both"/>
              <w:rPr>
                <w:spacing w:val="2"/>
                <w:shd w:val="clear" w:color="auto" w:fill="FFFFFF"/>
              </w:rPr>
            </w:pPr>
            <w:r w:rsidRPr="006A394D">
              <w:t xml:space="preserve">Увеличение </w:t>
            </w:r>
            <w:r w:rsidR="006A1877">
              <w:t>граждан - членов СО НКО города</w:t>
            </w:r>
          </w:p>
          <w:p w:rsidR="0021008C" w:rsidRPr="006A394D" w:rsidRDefault="006A1877" w:rsidP="006A1877">
            <w:pPr>
              <w:pStyle w:val="aa"/>
              <w:numPr>
                <w:ilvl w:val="0"/>
                <w:numId w:val="6"/>
              </w:numPr>
              <w:autoSpaceDE w:val="0"/>
              <w:snapToGrid w:val="0"/>
              <w:ind w:left="0" w:firstLine="0"/>
              <w:jc w:val="both"/>
              <w:rPr>
                <w:spacing w:val="2"/>
                <w:shd w:val="clear" w:color="auto" w:fill="FFFFFF"/>
              </w:rPr>
            </w:pPr>
            <w:r>
              <w:rPr>
                <w:spacing w:val="2"/>
                <w:shd w:val="clear" w:color="auto" w:fill="FFFFFF"/>
              </w:rPr>
              <w:t xml:space="preserve"> </w:t>
            </w:r>
            <w:r w:rsidR="0021008C">
              <w:rPr>
                <w:spacing w:val="2"/>
                <w:shd w:val="clear" w:color="auto" w:fill="FFFFFF"/>
              </w:rPr>
              <w:t>Р</w:t>
            </w:r>
            <w:r w:rsidR="0021008C" w:rsidRPr="006A394D">
              <w:rPr>
                <w:spacing w:val="2"/>
                <w:shd w:val="clear" w:color="auto" w:fill="FFFFFF"/>
              </w:rPr>
              <w:t>ост количества мероприятий, направленных на решение общественных вопросов города реализуемых НКО.</w:t>
            </w:r>
          </w:p>
        </w:tc>
      </w:tr>
      <w:tr w:rsidR="0021008C" w:rsidRPr="006A394D" w:rsidTr="00804611">
        <w:tc>
          <w:tcPr>
            <w:tcW w:w="3181" w:type="dxa"/>
          </w:tcPr>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lastRenderedPageBreak/>
              <w:t>Показатели результативности подпрограммы</w:t>
            </w:r>
          </w:p>
          <w:p w:rsidR="0021008C" w:rsidRPr="006A394D" w:rsidRDefault="0021008C" w:rsidP="0021008C">
            <w:pPr>
              <w:pStyle w:val="ConsPlusNormal"/>
              <w:rPr>
                <w:rFonts w:ascii="Times New Roman" w:hAnsi="Times New Roman" w:cs="Times New Roman"/>
                <w:sz w:val="24"/>
                <w:szCs w:val="24"/>
              </w:rPr>
            </w:pPr>
          </w:p>
          <w:p w:rsidR="0021008C" w:rsidRPr="006A394D" w:rsidRDefault="0021008C" w:rsidP="0021008C">
            <w:pPr>
              <w:pStyle w:val="ConsPlusNormal"/>
              <w:rPr>
                <w:rFonts w:ascii="Times New Roman" w:hAnsi="Times New Roman" w:cs="Times New Roman"/>
                <w:sz w:val="24"/>
                <w:szCs w:val="24"/>
              </w:rPr>
            </w:pPr>
          </w:p>
        </w:tc>
        <w:tc>
          <w:tcPr>
            <w:tcW w:w="6946" w:type="dxa"/>
          </w:tcPr>
          <w:p w:rsidR="0021008C" w:rsidRPr="006A394D" w:rsidRDefault="0021008C" w:rsidP="0021008C">
            <w:pPr>
              <w:suppressAutoHyphens/>
              <w:autoSpaceDE w:val="0"/>
              <w:snapToGrid w:val="0"/>
              <w:jc w:val="both"/>
            </w:pPr>
            <w:r w:rsidRPr="006A394D">
              <w:t>1 Количество социально ориентированных некоммерческих организаций, которым оказана финансовая поддержка:</w:t>
            </w:r>
          </w:p>
          <w:p w:rsidR="0021008C" w:rsidRPr="006A394D" w:rsidRDefault="00804611" w:rsidP="0021008C">
            <w:pPr>
              <w:suppressAutoHyphens/>
              <w:autoSpaceDE w:val="0"/>
              <w:snapToGrid w:val="0"/>
              <w:jc w:val="both"/>
            </w:pPr>
            <w:r>
              <w:t>2018 год – 4 ед</w:t>
            </w:r>
            <w:r w:rsidR="0021008C" w:rsidRPr="006A394D">
              <w:t>.,</w:t>
            </w:r>
            <w:r>
              <w:t xml:space="preserve"> 2019 год – 5 ед</w:t>
            </w:r>
            <w:r w:rsidR="0021008C" w:rsidRPr="006A394D">
              <w:t>.,</w:t>
            </w:r>
            <w:r>
              <w:t xml:space="preserve"> 2020 год – 5 ед</w:t>
            </w:r>
            <w:r w:rsidR="0021008C" w:rsidRPr="006A394D">
              <w:t>.</w:t>
            </w:r>
          </w:p>
          <w:p w:rsidR="0021008C" w:rsidRPr="006A394D" w:rsidRDefault="0021008C" w:rsidP="0021008C">
            <w:pPr>
              <w:pStyle w:val="ConsPlusNormal"/>
              <w:snapToGrid w:val="0"/>
              <w:jc w:val="both"/>
              <w:rPr>
                <w:rFonts w:ascii="Times New Roman" w:hAnsi="Times New Roman" w:cs="Times New Roman"/>
                <w:sz w:val="24"/>
                <w:szCs w:val="24"/>
              </w:rPr>
            </w:pPr>
            <w:r w:rsidRPr="006A394D">
              <w:rPr>
                <w:rFonts w:ascii="Times New Roman" w:hAnsi="Times New Roman" w:cs="Times New Roman"/>
                <w:sz w:val="24"/>
                <w:szCs w:val="24"/>
              </w:rPr>
              <w:t>2. Количество граждан, принимающих участие в деятельности социально ориентированных некоммерческих организаций:</w:t>
            </w:r>
          </w:p>
          <w:p w:rsidR="0021008C" w:rsidRPr="006A394D" w:rsidRDefault="0021008C" w:rsidP="0021008C">
            <w:pPr>
              <w:pStyle w:val="ConsPlusNormal"/>
              <w:snapToGrid w:val="0"/>
              <w:jc w:val="both"/>
              <w:rPr>
                <w:rFonts w:ascii="Times New Roman" w:hAnsi="Times New Roman" w:cs="Times New Roman"/>
                <w:sz w:val="24"/>
                <w:szCs w:val="24"/>
              </w:rPr>
            </w:pPr>
            <w:r w:rsidRPr="006A394D">
              <w:rPr>
                <w:rFonts w:ascii="Times New Roman" w:hAnsi="Times New Roman" w:cs="Times New Roman"/>
                <w:sz w:val="24"/>
                <w:szCs w:val="24"/>
              </w:rPr>
              <w:t>2018 год – 200 чел.,</w:t>
            </w:r>
            <w:r w:rsidR="00804611">
              <w:rPr>
                <w:rFonts w:ascii="Times New Roman" w:hAnsi="Times New Roman" w:cs="Times New Roman"/>
                <w:sz w:val="24"/>
                <w:szCs w:val="24"/>
              </w:rPr>
              <w:t xml:space="preserve"> </w:t>
            </w:r>
            <w:r w:rsidRPr="006A394D">
              <w:rPr>
                <w:rFonts w:ascii="Times New Roman" w:hAnsi="Times New Roman" w:cs="Times New Roman"/>
                <w:sz w:val="24"/>
                <w:szCs w:val="24"/>
              </w:rPr>
              <w:t>2019 год – 210 чел.,</w:t>
            </w:r>
            <w:r w:rsidR="00804611">
              <w:rPr>
                <w:rFonts w:ascii="Times New Roman" w:hAnsi="Times New Roman" w:cs="Times New Roman"/>
                <w:sz w:val="24"/>
                <w:szCs w:val="24"/>
              </w:rPr>
              <w:t xml:space="preserve"> </w:t>
            </w:r>
            <w:r w:rsidRPr="006A394D">
              <w:rPr>
                <w:rFonts w:ascii="Times New Roman" w:hAnsi="Times New Roman" w:cs="Times New Roman"/>
                <w:sz w:val="24"/>
                <w:szCs w:val="24"/>
              </w:rPr>
              <w:t>2020 год – 220 чел.</w:t>
            </w:r>
          </w:p>
          <w:p w:rsidR="0021008C" w:rsidRPr="006A394D" w:rsidRDefault="0021008C" w:rsidP="0021008C">
            <w:pPr>
              <w:pStyle w:val="ConsPlusNormal"/>
              <w:snapToGrid w:val="0"/>
              <w:jc w:val="both"/>
              <w:rPr>
                <w:rFonts w:ascii="Times New Roman" w:hAnsi="Times New Roman" w:cs="Times New Roman"/>
                <w:sz w:val="24"/>
                <w:szCs w:val="24"/>
              </w:rPr>
            </w:pPr>
            <w:r w:rsidRPr="006A394D">
              <w:rPr>
                <w:rFonts w:ascii="Times New Roman" w:hAnsi="Times New Roman" w:cs="Times New Roman"/>
                <w:sz w:val="24"/>
                <w:szCs w:val="24"/>
              </w:rPr>
              <w:t xml:space="preserve">3. Количество </w:t>
            </w:r>
            <w:r w:rsidR="00804611">
              <w:rPr>
                <w:rFonts w:ascii="Times New Roman" w:hAnsi="Times New Roman" w:cs="Times New Roman"/>
                <w:sz w:val="24"/>
                <w:szCs w:val="24"/>
              </w:rPr>
              <w:t xml:space="preserve">проведенных СО НКО мероприятий </w:t>
            </w:r>
            <w:r w:rsidRPr="006A394D">
              <w:rPr>
                <w:rFonts w:ascii="Times New Roman" w:hAnsi="Times New Roman" w:cs="Times New Roman"/>
                <w:sz w:val="24"/>
                <w:szCs w:val="24"/>
              </w:rPr>
              <w:t>социального характера:</w:t>
            </w:r>
          </w:p>
          <w:p w:rsidR="0021008C" w:rsidRPr="006A394D" w:rsidRDefault="006A1877" w:rsidP="006A1877">
            <w:pPr>
              <w:pStyle w:val="ConsPlusNormal"/>
              <w:snapToGrid w:val="0"/>
              <w:jc w:val="both"/>
              <w:rPr>
                <w:rFonts w:ascii="Times New Roman" w:hAnsi="Times New Roman" w:cs="Times New Roman"/>
                <w:sz w:val="24"/>
                <w:szCs w:val="24"/>
              </w:rPr>
            </w:pPr>
            <w:r>
              <w:rPr>
                <w:rFonts w:ascii="Times New Roman" w:hAnsi="Times New Roman" w:cs="Times New Roman"/>
                <w:sz w:val="24"/>
                <w:szCs w:val="24"/>
              </w:rPr>
              <w:t>2018 год – 15 ед., 2019 год – 16 ед</w:t>
            </w:r>
            <w:r w:rsidR="0021008C" w:rsidRPr="006A394D">
              <w:rPr>
                <w:rFonts w:ascii="Times New Roman" w:hAnsi="Times New Roman" w:cs="Times New Roman"/>
                <w:sz w:val="24"/>
                <w:szCs w:val="24"/>
              </w:rPr>
              <w:t>.,</w:t>
            </w:r>
            <w:r>
              <w:rPr>
                <w:rFonts w:ascii="Times New Roman" w:hAnsi="Times New Roman" w:cs="Times New Roman"/>
                <w:sz w:val="24"/>
                <w:szCs w:val="24"/>
              </w:rPr>
              <w:t xml:space="preserve"> 2020 год – 17 ед</w:t>
            </w:r>
            <w:r w:rsidR="0021008C" w:rsidRPr="006A394D">
              <w:rPr>
                <w:rFonts w:ascii="Times New Roman" w:hAnsi="Times New Roman" w:cs="Times New Roman"/>
                <w:sz w:val="24"/>
                <w:szCs w:val="24"/>
              </w:rPr>
              <w:t>.</w:t>
            </w:r>
          </w:p>
        </w:tc>
      </w:tr>
      <w:tr w:rsidR="0021008C" w:rsidRPr="006A394D" w:rsidTr="00804611">
        <w:trPr>
          <w:trHeight w:val="109"/>
        </w:trPr>
        <w:tc>
          <w:tcPr>
            <w:tcW w:w="3181" w:type="dxa"/>
          </w:tcPr>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Сроки реализации подпрограммы</w:t>
            </w:r>
          </w:p>
        </w:tc>
        <w:tc>
          <w:tcPr>
            <w:tcW w:w="6946" w:type="dxa"/>
          </w:tcPr>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2018 год и плановый период 2019 - 2020 годов.</w:t>
            </w:r>
          </w:p>
        </w:tc>
      </w:tr>
      <w:tr w:rsidR="0021008C" w:rsidRPr="006A394D" w:rsidTr="00804611">
        <w:trPr>
          <w:trHeight w:val="28"/>
        </w:trPr>
        <w:tc>
          <w:tcPr>
            <w:tcW w:w="3181" w:type="dxa"/>
          </w:tcPr>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Объемы и источники финансирования подпрограммы</w:t>
            </w:r>
          </w:p>
        </w:tc>
        <w:tc>
          <w:tcPr>
            <w:tcW w:w="6946" w:type="dxa"/>
          </w:tcPr>
          <w:p w:rsidR="0021008C" w:rsidRPr="006A394D" w:rsidRDefault="0021008C" w:rsidP="0021008C">
            <w:pPr>
              <w:pStyle w:val="ConsPlusNormal"/>
              <w:jc w:val="both"/>
              <w:rPr>
                <w:rFonts w:ascii="Times New Roman" w:hAnsi="Times New Roman" w:cs="Times New Roman"/>
                <w:sz w:val="24"/>
                <w:szCs w:val="24"/>
              </w:rPr>
            </w:pPr>
            <w:r w:rsidRPr="006A394D">
              <w:rPr>
                <w:rFonts w:ascii="Times New Roman" w:hAnsi="Times New Roman" w:cs="Times New Roman"/>
                <w:sz w:val="24"/>
                <w:szCs w:val="24"/>
              </w:rPr>
              <w:t>2018 год – 230 000,00 рублей в том числе:</w:t>
            </w:r>
          </w:p>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средства бюджета города – 230 000,00 рублей;</w:t>
            </w:r>
          </w:p>
          <w:p w:rsidR="0021008C" w:rsidRPr="006A394D" w:rsidRDefault="0021008C" w:rsidP="0021008C">
            <w:pPr>
              <w:pStyle w:val="ConsPlusNormal"/>
              <w:jc w:val="both"/>
              <w:rPr>
                <w:rFonts w:ascii="Times New Roman" w:hAnsi="Times New Roman" w:cs="Times New Roman"/>
                <w:sz w:val="24"/>
                <w:szCs w:val="24"/>
              </w:rPr>
            </w:pPr>
            <w:r w:rsidRPr="006A394D">
              <w:rPr>
                <w:rFonts w:ascii="Times New Roman" w:hAnsi="Times New Roman" w:cs="Times New Roman"/>
                <w:sz w:val="24"/>
                <w:szCs w:val="24"/>
              </w:rPr>
              <w:t>2019 год – 230 000,00 рублей в том числе:</w:t>
            </w:r>
          </w:p>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средства бюджета города – 230 000,00 рублей;</w:t>
            </w:r>
          </w:p>
          <w:p w:rsidR="0021008C" w:rsidRPr="006A394D" w:rsidRDefault="0021008C" w:rsidP="0021008C">
            <w:pPr>
              <w:pStyle w:val="ConsPlusNormal"/>
              <w:jc w:val="both"/>
              <w:rPr>
                <w:rFonts w:ascii="Times New Roman" w:hAnsi="Times New Roman" w:cs="Times New Roman"/>
                <w:sz w:val="24"/>
                <w:szCs w:val="24"/>
              </w:rPr>
            </w:pPr>
            <w:r w:rsidRPr="006A394D">
              <w:rPr>
                <w:rFonts w:ascii="Times New Roman" w:hAnsi="Times New Roman" w:cs="Times New Roman"/>
                <w:sz w:val="24"/>
                <w:szCs w:val="24"/>
              </w:rPr>
              <w:t>2020 год – 230 000,00 рублей в том числе:</w:t>
            </w:r>
          </w:p>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средства бюджета города – 230 000,00 рублей.</w:t>
            </w:r>
          </w:p>
          <w:p w:rsidR="0021008C" w:rsidRPr="006A394D" w:rsidRDefault="0021008C" w:rsidP="0021008C">
            <w:pPr>
              <w:pStyle w:val="ConsPlusNormal"/>
              <w:rPr>
                <w:rFonts w:ascii="Times New Roman" w:hAnsi="Times New Roman" w:cs="Times New Roman"/>
                <w:sz w:val="24"/>
                <w:szCs w:val="24"/>
              </w:rPr>
            </w:pPr>
            <w:r w:rsidRPr="006A394D">
              <w:rPr>
                <w:rFonts w:ascii="Times New Roman" w:hAnsi="Times New Roman" w:cs="Times New Roman"/>
                <w:sz w:val="24"/>
                <w:szCs w:val="24"/>
              </w:rPr>
              <w:t xml:space="preserve">Общий объем финансирования </w:t>
            </w:r>
            <w:r w:rsidRPr="006A394D">
              <w:rPr>
                <w:rFonts w:ascii="Times New Roman" w:hAnsi="Times New Roman" w:cs="Times New Roman"/>
                <w:b/>
                <w:sz w:val="24"/>
                <w:szCs w:val="24"/>
              </w:rPr>
              <w:t>«</w:t>
            </w:r>
            <w:r w:rsidRPr="006A394D">
              <w:rPr>
                <w:rFonts w:ascii="Times New Roman" w:hAnsi="Times New Roman" w:cs="Times New Roman"/>
                <w:sz w:val="24"/>
                <w:szCs w:val="24"/>
              </w:rPr>
              <w:t>Поддержка социально-ориентированных некоммерческих организаций города Енисейска» - 690 000,00 рублей.</w:t>
            </w:r>
          </w:p>
        </w:tc>
      </w:tr>
    </w:tbl>
    <w:p w:rsidR="0021008C" w:rsidRPr="006A394D" w:rsidRDefault="0021008C" w:rsidP="0021008C">
      <w:pPr>
        <w:pStyle w:val="ConsPlusNormal"/>
        <w:jc w:val="center"/>
        <w:outlineLvl w:val="3"/>
        <w:rPr>
          <w:rFonts w:ascii="Times New Roman" w:hAnsi="Times New Roman" w:cs="Times New Roman"/>
          <w:sz w:val="24"/>
          <w:szCs w:val="24"/>
        </w:rPr>
      </w:pPr>
    </w:p>
    <w:p w:rsidR="0021008C" w:rsidRPr="006A394D" w:rsidRDefault="0021008C" w:rsidP="0021008C">
      <w:pPr>
        <w:pStyle w:val="ConsPlusNormal"/>
        <w:jc w:val="center"/>
        <w:outlineLvl w:val="3"/>
        <w:rPr>
          <w:rFonts w:ascii="Times New Roman" w:hAnsi="Times New Roman" w:cs="Times New Roman"/>
          <w:sz w:val="24"/>
          <w:szCs w:val="24"/>
        </w:rPr>
      </w:pPr>
      <w:r w:rsidRPr="006A394D">
        <w:rPr>
          <w:rFonts w:ascii="Times New Roman" w:hAnsi="Times New Roman" w:cs="Times New Roman"/>
          <w:sz w:val="24"/>
          <w:szCs w:val="24"/>
        </w:rPr>
        <w:t>Основные разделы подпрограммы</w:t>
      </w:r>
    </w:p>
    <w:p w:rsidR="0021008C" w:rsidRPr="006A394D" w:rsidRDefault="0021008C" w:rsidP="0021008C">
      <w:pPr>
        <w:pStyle w:val="ConsPlusNormal"/>
        <w:jc w:val="both"/>
        <w:rPr>
          <w:rFonts w:ascii="Times New Roman" w:hAnsi="Times New Roman" w:cs="Times New Roman"/>
          <w:sz w:val="24"/>
          <w:szCs w:val="24"/>
        </w:rPr>
      </w:pPr>
    </w:p>
    <w:p w:rsidR="0021008C" w:rsidRPr="006A394D" w:rsidRDefault="0021008C" w:rsidP="0021008C">
      <w:pPr>
        <w:pStyle w:val="ConsPlusNormal"/>
        <w:jc w:val="center"/>
        <w:outlineLvl w:val="3"/>
        <w:rPr>
          <w:rFonts w:ascii="Times New Roman" w:hAnsi="Times New Roman" w:cs="Times New Roman"/>
          <w:sz w:val="24"/>
          <w:szCs w:val="24"/>
        </w:rPr>
      </w:pPr>
      <w:r w:rsidRPr="006A394D">
        <w:rPr>
          <w:rFonts w:ascii="Times New Roman" w:hAnsi="Times New Roman" w:cs="Times New Roman"/>
          <w:sz w:val="24"/>
          <w:szCs w:val="24"/>
        </w:rPr>
        <w:t>1. Постановка общегородской проблемы подпрограммы</w:t>
      </w:r>
    </w:p>
    <w:p w:rsidR="0021008C" w:rsidRPr="006A394D" w:rsidRDefault="0021008C" w:rsidP="0021008C">
      <w:pPr>
        <w:pStyle w:val="ConsPlusNormal"/>
        <w:jc w:val="both"/>
        <w:rPr>
          <w:rFonts w:ascii="Times New Roman" w:hAnsi="Times New Roman" w:cs="Times New Roman"/>
          <w:sz w:val="24"/>
          <w:szCs w:val="24"/>
        </w:rPr>
      </w:pPr>
    </w:p>
    <w:p w:rsidR="0021008C" w:rsidRPr="006A394D" w:rsidRDefault="0021008C" w:rsidP="0021008C">
      <w:pPr>
        <w:autoSpaceDE w:val="0"/>
        <w:ind w:firstLine="708"/>
        <w:jc w:val="both"/>
      </w:pPr>
      <w:r w:rsidRPr="006A394D">
        <w:rPr>
          <w:spacing w:val="2"/>
          <w:shd w:val="clear" w:color="auto" w:fill="FFFFFF"/>
        </w:rPr>
        <w:t>Разработка подпрограммы «Поддержка социально-ориентированных некоммерческих организаций города Енисейска» (далее - подпрограмма)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на территории города Енисейска, и в соответствии со Стратегией социально-экономического развития города Енисейска на период до 2030 года.</w:t>
      </w:r>
      <w:r w:rsidRPr="006A394D">
        <w:t xml:space="preserve"> </w:t>
      </w:r>
    </w:p>
    <w:p w:rsidR="0021008C" w:rsidRPr="006A394D" w:rsidRDefault="0021008C" w:rsidP="0021008C">
      <w:pPr>
        <w:autoSpaceDE w:val="0"/>
        <w:ind w:firstLine="708"/>
        <w:jc w:val="both"/>
      </w:pPr>
      <w:r w:rsidRPr="006A394D">
        <w:rPr>
          <w:spacing w:val="2"/>
          <w:shd w:val="clear" w:color="auto" w:fill="FFFFFF"/>
        </w:rPr>
        <w:t>Решение многих социальных проблем города лежит в поле сотрудничества местного сообщества с органами местного самоуправления. Взаимодействие органов местного самоуправления и некоммерческих организаций может принимать самые разные формы - от консультаций субъектов взаимодействия до совместной деятельности и прямого финансирования СО НКО. Так н</w:t>
      </w:r>
      <w:r w:rsidRPr="006A394D">
        <w:t xml:space="preserve">а сегодняшний день на территории города Енисейска зарегистрировано 37 некоммерческих организаций. 7 из них – религиозные, 2 находятся в процессе ликвидации. </w:t>
      </w:r>
    </w:p>
    <w:p w:rsidR="0021008C" w:rsidRPr="006A394D" w:rsidRDefault="0021008C" w:rsidP="0021008C">
      <w:pPr>
        <w:autoSpaceDE w:val="0"/>
        <w:ind w:firstLine="708"/>
        <w:jc w:val="both"/>
      </w:pPr>
      <w:r w:rsidRPr="006A394D">
        <w:t>Вместе с тем государственная политика по планомерной передаче социальных обязательств в ведение некоммерческих организаций дает  «третьему сектору» все более широкий спектр возможностей по решению социальных задач на уровне муниципалитета, региона. Что является средством для серьезного и планомерного процесс пробуждения социальной активности граждан для решения собственных вопросов.</w:t>
      </w:r>
    </w:p>
    <w:p w:rsidR="0021008C" w:rsidRPr="006A394D" w:rsidRDefault="0021008C" w:rsidP="0021008C">
      <w:pPr>
        <w:autoSpaceDE w:val="0"/>
        <w:ind w:firstLine="708"/>
        <w:jc w:val="both"/>
        <w:rPr>
          <w:spacing w:val="2"/>
          <w:shd w:val="clear" w:color="auto" w:fill="FFFFFF"/>
        </w:rPr>
      </w:pPr>
      <w:r w:rsidRPr="006A394D">
        <w:rPr>
          <w:spacing w:val="2"/>
          <w:shd w:val="clear" w:color="auto" w:fill="FFFFFF"/>
        </w:rPr>
        <w:t>Однако процесс более полноценного делегирования муниципальной органами самоуправления города Енисейска НКО полномочий по решению социальных вопросов сталкивается с целым комплексом различных проблем. К их числу могут быть отнесены:</w:t>
      </w:r>
    </w:p>
    <w:p w:rsidR="0021008C" w:rsidRPr="006A394D" w:rsidRDefault="0021008C" w:rsidP="0021008C">
      <w:pPr>
        <w:autoSpaceDE w:val="0"/>
        <w:ind w:firstLine="708"/>
        <w:jc w:val="both"/>
      </w:pPr>
      <w:r w:rsidRPr="006A394D">
        <w:rPr>
          <w:spacing w:val="2"/>
          <w:shd w:val="clear" w:color="auto" w:fill="FFFFFF"/>
        </w:rPr>
        <w:t>явная недостаточность материальных и финансовых ресурсов, необходимых для устойчивого развития городского сектора некоммерческих организаций – так и</w:t>
      </w:r>
      <w:r w:rsidRPr="006A394D">
        <w:t>меют собственные помещения, либо арендуют не более 50% из общего числа СО НКО. Обеспечены необходимой оргтехникой, программным обеспечением и того меньше.</w:t>
      </w:r>
    </w:p>
    <w:p w:rsidR="0021008C" w:rsidRPr="006A394D" w:rsidRDefault="0021008C" w:rsidP="0021008C">
      <w:pPr>
        <w:autoSpaceDE w:val="0"/>
        <w:ind w:firstLine="708"/>
        <w:jc w:val="both"/>
        <w:rPr>
          <w:spacing w:val="2"/>
          <w:shd w:val="clear" w:color="auto" w:fill="FFFFFF"/>
        </w:rPr>
      </w:pPr>
      <w:r w:rsidRPr="006A394D">
        <w:rPr>
          <w:spacing w:val="2"/>
          <w:shd w:val="clear" w:color="auto" w:fill="FFFFFF"/>
        </w:rPr>
        <w:t xml:space="preserve">отсутствие в секторе социально ориентированных некоммерческих организаций достаточного количества кадров, способных эффективно решать задачи по социальному </w:t>
      </w:r>
      <w:r w:rsidRPr="006A394D">
        <w:rPr>
          <w:spacing w:val="2"/>
          <w:shd w:val="clear" w:color="auto" w:fill="FFFFFF"/>
        </w:rPr>
        <w:lastRenderedPageBreak/>
        <w:t>проектированию, разрабатывать и реализовывать новаторские программы и проекты, направленные на решение конкретных социальных задач;</w:t>
      </w:r>
    </w:p>
    <w:p w:rsidR="0021008C" w:rsidRPr="006A394D" w:rsidRDefault="0021008C" w:rsidP="0021008C">
      <w:pPr>
        <w:autoSpaceDE w:val="0"/>
        <w:ind w:firstLine="708"/>
        <w:jc w:val="both"/>
        <w:rPr>
          <w:spacing w:val="2"/>
          <w:shd w:val="clear" w:color="auto" w:fill="FFFFFF"/>
        </w:rPr>
      </w:pPr>
      <w:r w:rsidRPr="006A394D">
        <w:rPr>
          <w:spacing w:val="2"/>
          <w:shd w:val="clear" w:color="auto" w:fill="FFFFFF"/>
        </w:rPr>
        <w:t>недостаток профессиональных знаний и умений у сотрудников некоммерческих организаций;</w:t>
      </w:r>
    </w:p>
    <w:p w:rsidR="0021008C" w:rsidRPr="006A394D" w:rsidRDefault="0021008C" w:rsidP="0021008C">
      <w:pPr>
        <w:autoSpaceDE w:val="0"/>
        <w:ind w:firstLine="708"/>
        <w:jc w:val="both"/>
        <w:rPr>
          <w:spacing w:val="2"/>
          <w:shd w:val="clear" w:color="auto" w:fill="FFFFFF"/>
        </w:rPr>
      </w:pPr>
      <w:r w:rsidRPr="006A394D">
        <w:rPr>
          <w:spacing w:val="2"/>
          <w:shd w:val="clear" w:color="auto" w:fill="FFFFFF"/>
        </w:rPr>
        <w:t>низкая активность и инициативность юридических лиц, имеющих возможность для оказания финансовой и материальной поддержки социально ориентированным некоммерческим организациям;</w:t>
      </w:r>
    </w:p>
    <w:p w:rsidR="0021008C" w:rsidRPr="006A394D" w:rsidRDefault="0021008C" w:rsidP="0021008C">
      <w:pPr>
        <w:autoSpaceDE w:val="0"/>
        <w:ind w:firstLine="708"/>
        <w:jc w:val="both"/>
        <w:rPr>
          <w:spacing w:val="2"/>
          <w:shd w:val="clear" w:color="auto" w:fill="FFFFFF"/>
        </w:rPr>
      </w:pPr>
      <w:r w:rsidRPr="006A394D">
        <w:t>отсутствие нормативно-правового обеспечения механизмов эффективного взаимодействия со структурами бизнеса.</w:t>
      </w:r>
    </w:p>
    <w:p w:rsidR="0021008C" w:rsidRPr="006A394D" w:rsidRDefault="0021008C" w:rsidP="0021008C">
      <w:pPr>
        <w:autoSpaceDE w:val="0"/>
        <w:ind w:firstLine="708"/>
        <w:jc w:val="both"/>
        <w:rPr>
          <w:spacing w:val="2"/>
          <w:shd w:val="clear" w:color="auto" w:fill="FFFFFF"/>
        </w:rPr>
      </w:pPr>
      <w:r w:rsidRPr="006A394D">
        <w:rPr>
          <w:spacing w:val="2"/>
          <w:shd w:val="clear" w:color="auto" w:fill="FFFFFF"/>
        </w:rPr>
        <w:t>Использование программного метода призвано способствовать более эффективному и комплексному решению поставленных задач, концентрации финансовых, материальных и имущественных ресурсов. Конкретизация мероприятий, обеспечение контроля за их реализацией, закрепление исполнителей будут способствовать надежности и эффективности реализации Подпрограммы.</w:t>
      </w:r>
    </w:p>
    <w:p w:rsidR="0021008C" w:rsidRPr="006A394D" w:rsidRDefault="0021008C" w:rsidP="0021008C">
      <w:pPr>
        <w:autoSpaceDE w:val="0"/>
        <w:ind w:firstLine="708"/>
        <w:jc w:val="both"/>
        <w:rPr>
          <w:i/>
          <w:iCs/>
          <w:spacing w:val="2"/>
          <w:shd w:val="clear" w:color="auto" w:fill="FFFFFF"/>
        </w:rPr>
      </w:pPr>
      <w:r w:rsidRPr="006A394D">
        <w:rPr>
          <w:spacing w:val="2"/>
          <w:shd w:val="clear" w:color="auto" w:fill="FFFFFF"/>
        </w:rPr>
        <w:t>Настоящей Подпрограммой предусмотрено предоставление социально ориентированным некоммерческим организациям города Енисейска финансовой поддержки в форме субсидии из средств городского бюджета. Субсидии предоставляются социально ориентированным некоммерческим организациям на конкурсной основе в соответствии с Порядком, утвержденным постановлением администрации города Енисейска</w:t>
      </w:r>
      <w:r w:rsidRPr="006A394D">
        <w:rPr>
          <w:i/>
          <w:iCs/>
          <w:spacing w:val="2"/>
          <w:shd w:val="clear" w:color="auto" w:fill="FFFFFF"/>
        </w:rPr>
        <w:t>.</w:t>
      </w:r>
    </w:p>
    <w:p w:rsidR="0021008C" w:rsidRPr="006A394D" w:rsidRDefault="0021008C" w:rsidP="0021008C">
      <w:pPr>
        <w:autoSpaceDE w:val="0"/>
        <w:ind w:firstLine="708"/>
        <w:jc w:val="both"/>
        <w:rPr>
          <w:spacing w:val="2"/>
          <w:shd w:val="clear" w:color="auto" w:fill="FFFFFF"/>
        </w:rPr>
      </w:pPr>
      <w:r w:rsidRPr="006A394D">
        <w:rPr>
          <w:spacing w:val="2"/>
          <w:shd w:val="clear" w:color="auto" w:fill="FFFFFF"/>
        </w:rPr>
        <w:t>Финансовая поддержка позволит сохранить преемственность форм взаимодействия и сотрудничества администрации города Енисейска и социально ориентированных некоммерческих организаций сложившихся в последние годы.</w:t>
      </w:r>
    </w:p>
    <w:p w:rsidR="0021008C" w:rsidRPr="006A394D" w:rsidRDefault="0021008C" w:rsidP="0021008C">
      <w:pPr>
        <w:autoSpaceDE w:val="0"/>
        <w:ind w:firstLine="708"/>
        <w:jc w:val="both"/>
      </w:pPr>
      <w:r w:rsidRPr="006A394D">
        <w:t>Нормативно-правовое регулирование поддержки социально-ориентированных некоммерческих организаций города Енисейска осуществляется общими нормами ФЗ от 05 апреля 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постановлением Правительства Российской Федерации от 23 августа 2011 г. № 713 "О предоставлении поддержки социально ориентированным некоммерческим организациям", постановлением Правительства Красноярского края от 30.09.2013 № 509-п «Об утверждении государственной программы Красноярского края «Содействие развитию гражданского общества».</w:t>
      </w:r>
    </w:p>
    <w:p w:rsidR="0021008C" w:rsidRPr="006A394D" w:rsidRDefault="0021008C" w:rsidP="0021008C">
      <w:pPr>
        <w:autoSpaceDE w:val="0"/>
        <w:jc w:val="both"/>
      </w:pPr>
    </w:p>
    <w:p w:rsidR="0021008C" w:rsidRPr="006A394D" w:rsidRDefault="0021008C" w:rsidP="0021008C">
      <w:pPr>
        <w:pStyle w:val="ConsPlusNormal"/>
        <w:jc w:val="center"/>
        <w:rPr>
          <w:rFonts w:ascii="Times New Roman" w:hAnsi="Times New Roman" w:cs="Times New Roman"/>
          <w:b/>
          <w:sz w:val="24"/>
          <w:szCs w:val="24"/>
        </w:rPr>
      </w:pPr>
      <w:r w:rsidRPr="006A394D">
        <w:rPr>
          <w:rFonts w:ascii="Times New Roman" w:hAnsi="Times New Roman" w:cs="Times New Roman"/>
          <w:b/>
          <w:sz w:val="24"/>
          <w:szCs w:val="24"/>
        </w:rPr>
        <w:t>2. Основная цель, задачи, сроки выполнения и</w:t>
      </w:r>
    </w:p>
    <w:p w:rsidR="0021008C" w:rsidRPr="006A394D" w:rsidRDefault="0021008C" w:rsidP="0021008C">
      <w:pPr>
        <w:pStyle w:val="ConsPlusNormal"/>
        <w:jc w:val="center"/>
        <w:rPr>
          <w:rFonts w:ascii="Times New Roman" w:hAnsi="Times New Roman" w:cs="Times New Roman"/>
          <w:b/>
          <w:sz w:val="24"/>
          <w:szCs w:val="24"/>
        </w:rPr>
      </w:pPr>
      <w:r w:rsidRPr="006A394D">
        <w:rPr>
          <w:rFonts w:ascii="Times New Roman" w:hAnsi="Times New Roman" w:cs="Times New Roman"/>
          <w:b/>
          <w:sz w:val="24"/>
          <w:szCs w:val="24"/>
        </w:rPr>
        <w:t>показатели результативности подпрограммы</w:t>
      </w:r>
    </w:p>
    <w:p w:rsidR="0021008C" w:rsidRPr="006A394D" w:rsidRDefault="0021008C" w:rsidP="0021008C">
      <w:pPr>
        <w:pStyle w:val="ConsPlusNormal"/>
        <w:jc w:val="both"/>
        <w:rPr>
          <w:rFonts w:ascii="Times New Roman" w:hAnsi="Times New Roman" w:cs="Times New Roman"/>
          <w:sz w:val="24"/>
          <w:szCs w:val="24"/>
        </w:rPr>
      </w:pPr>
    </w:p>
    <w:p w:rsidR="0021008C" w:rsidRPr="006A394D" w:rsidRDefault="0021008C" w:rsidP="0021008C">
      <w:pPr>
        <w:pStyle w:val="ConsPlusNormal"/>
        <w:jc w:val="both"/>
        <w:outlineLvl w:val="3"/>
        <w:rPr>
          <w:rFonts w:ascii="Times New Roman" w:hAnsi="Times New Roman" w:cs="Times New Roman"/>
          <w:sz w:val="24"/>
          <w:szCs w:val="24"/>
        </w:rPr>
      </w:pPr>
      <w:r w:rsidRPr="006A394D">
        <w:rPr>
          <w:rFonts w:ascii="Times New Roman" w:hAnsi="Times New Roman" w:cs="Times New Roman"/>
          <w:sz w:val="24"/>
          <w:szCs w:val="24"/>
        </w:rPr>
        <w:tab/>
        <w:t xml:space="preserve">Основной целью подпрограммы </w:t>
      </w:r>
      <w:r w:rsidRPr="006A394D">
        <w:rPr>
          <w:rFonts w:ascii="Times New Roman" w:hAnsi="Times New Roman" w:cs="Times New Roman"/>
          <w:b/>
          <w:sz w:val="24"/>
          <w:szCs w:val="24"/>
        </w:rPr>
        <w:t>«</w:t>
      </w:r>
      <w:r w:rsidRPr="006A394D">
        <w:rPr>
          <w:rFonts w:ascii="Times New Roman" w:hAnsi="Times New Roman" w:cs="Times New Roman"/>
          <w:sz w:val="24"/>
          <w:szCs w:val="24"/>
        </w:rPr>
        <w:t>Поддержка социально-ориентированных некоммерческих организаций города Енисейска» является создание необходимых условий для качественного включения социально-ориентированных некоммерческих организаций (далее - СО НКО) в процессы социально-экономического развития города Енисейска.</w:t>
      </w:r>
    </w:p>
    <w:p w:rsidR="0021008C" w:rsidRPr="006A394D" w:rsidRDefault="0021008C" w:rsidP="0021008C">
      <w:pPr>
        <w:pStyle w:val="ConsPlusNormal"/>
        <w:ind w:firstLine="567"/>
        <w:jc w:val="both"/>
        <w:outlineLvl w:val="3"/>
        <w:rPr>
          <w:rFonts w:ascii="Times New Roman" w:hAnsi="Times New Roman" w:cs="Times New Roman"/>
          <w:sz w:val="24"/>
          <w:szCs w:val="24"/>
        </w:rPr>
      </w:pPr>
      <w:r w:rsidRPr="006A394D">
        <w:rPr>
          <w:rFonts w:ascii="Times New Roman" w:hAnsi="Times New Roman" w:cs="Times New Roman"/>
          <w:sz w:val="24"/>
          <w:szCs w:val="24"/>
        </w:rPr>
        <w:t xml:space="preserve">Основная задача подпрограммы </w:t>
      </w:r>
      <w:r w:rsidRPr="006A394D">
        <w:rPr>
          <w:rFonts w:ascii="Times New Roman" w:hAnsi="Times New Roman" w:cs="Times New Roman"/>
          <w:b/>
          <w:sz w:val="24"/>
          <w:szCs w:val="24"/>
        </w:rPr>
        <w:t>«</w:t>
      </w:r>
      <w:r w:rsidRPr="006A394D">
        <w:rPr>
          <w:rFonts w:ascii="Times New Roman" w:hAnsi="Times New Roman" w:cs="Times New Roman"/>
          <w:sz w:val="24"/>
          <w:szCs w:val="24"/>
        </w:rPr>
        <w:t>Поддержка социально-ориентированных некоммерческих организаций города Енисейска»:</w:t>
      </w:r>
    </w:p>
    <w:p w:rsidR="0021008C" w:rsidRPr="006A394D" w:rsidRDefault="0021008C" w:rsidP="0021008C">
      <w:pPr>
        <w:autoSpaceDE w:val="0"/>
        <w:snapToGrid w:val="0"/>
        <w:ind w:firstLine="567"/>
        <w:jc w:val="both"/>
      </w:pPr>
      <w:r w:rsidRPr="006A394D">
        <w:t>- предоставление на конкурсной основе финансовой поддержке не менее 5 СО НКО;</w:t>
      </w:r>
    </w:p>
    <w:p w:rsidR="0021008C" w:rsidRPr="006A394D" w:rsidRDefault="0021008C" w:rsidP="0021008C">
      <w:pPr>
        <w:autoSpaceDE w:val="0"/>
        <w:ind w:firstLine="567"/>
        <w:jc w:val="both"/>
      </w:pPr>
      <w:r w:rsidRPr="006A394D">
        <w:t>- укрепление на конкурсной основе материально-технической базы не менее 3 СО НКО;</w:t>
      </w:r>
    </w:p>
    <w:p w:rsidR="0021008C" w:rsidRPr="006A394D" w:rsidRDefault="0021008C" w:rsidP="0021008C">
      <w:pPr>
        <w:widowControl w:val="0"/>
        <w:autoSpaceDE w:val="0"/>
        <w:autoSpaceDN w:val="0"/>
        <w:adjustRightInd w:val="0"/>
        <w:ind w:firstLine="567"/>
        <w:jc w:val="both"/>
      </w:pPr>
      <w:r w:rsidRPr="006A394D">
        <w:t>- проведение не менее 4 семинаров с СО НКО по разработке и внедрению механизмов формирования общественных инициатив.</w:t>
      </w:r>
    </w:p>
    <w:p w:rsidR="0021008C" w:rsidRPr="006A394D" w:rsidRDefault="0021008C" w:rsidP="0021008C">
      <w:pPr>
        <w:pStyle w:val="ConsPlusNormal"/>
        <w:ind w:firstLine="567"/>
        <w:jc w:val="both"/>
        <w:outlineLvl w:val="3"/>
        <w:rPr>
          <w:rFonts w:ascii="Times New Roman" w:hAnsi="Times New Roman" w:cs="Times New Roman"/>
          <w:sz w:val="24"/>
          <w:szCs w:val="24"/>
        </w:rPr>
      </w:pPr>
      <w:r w:rsidRPr="006A394D">
        <w:rPr>
          <w:rFonts w:ascii="Times New Roman" w:hAnsi="Times New Roman" w:cs="Times New Roman"/>
          <w:sz w:val="24"/>
          <w:szCs w:val="24"/>
        </w:rPr>
        <w:t xml:space="preserve">Подпрограмма </w:t>
      </w:r>
      <w:r w:rsidRPr="006A394D">
        <w:rPr>
          <w:rFonts w:ascii="Times New Roman" w:hAnsi="Times New Roman" w:cs="Times New Roman"/>
          <w:b/>
          <w:sz w:val="24"/>
          <w:szCs w:val="24"/>
        </w:rPr>
        <w:t>«</w:t>
      </w:r>
      <w:r w:rsidRPr="006A394D">
        <w:rPr>
          <w:rFonts w:ascii="Times New Roman" w:hAnsi="Times New Roman" w:cs="Times New Roman"/>
          <w:sz w:val="24"/>
          <w:szCs w:val="24"/>
        </w:rPr>
        <w:t>Поддержка социально-ориентированных некоммерческих организаций города Енисейска» реализуется в течение 2018 - 2020 годов.</w:t>
      </w:r>
    </w:p>
    <w:p w:rsidR="0021008C" w:rsidRPr="006A394D" w:rsidRDefault="0021008C" w:rsidP="0021008C">
      <w:pPr>
        <w:pStyle w:val="ConsPlusNormal"/>
        <w:ind w:firstLine="567"/>
        <w:jc w:val="both"/>
        <w:rPr>
          <w:rFonts w:ascii="Times New Roman" w:hAnsi="Times New Roman" w:cs="Times New Roman"/>
          <w:b/>
          <w:sz w:val="24"/>
          <w:szCs w:val="24"/>
        </w:rPr>
      </w:pPr>
      <w:r w:rsidRPr="006A394D">
        <w:rPr>
          <w:rFonts w:ascii="Times New Roman" w:hAnsi="Times New Roman" w:cs="Times New Roman"/>
          <w:sz w:val="24"/>
          <w:szCs w:val="24"/>
        </w:rPr>
        <w:t xml:space="preserve">В рамках подпрограммы планируется реализация </w:t>
      </w:r>
      <w:r w:rsidRPr="006A394D">
        <w:rPr>
          <w:rFonts w:ascii="Times New Roman" w:hAnsi="Times New Roman" w:cs="Times New Roman"/>
          <w:b/>
          <w:sz w:val="24"/>
          <w:szCs w:val="24"/>
        </w:rPr>
        <w:t>основных направлений:</w:t>
      </w:r>
    </w:p>
    <w:p w:rsidR="0021008C" w:rsidRPr="006A394D" w:rsidRDefault="0021008C" w:rsidP="0021008C">
      <w:pPr>
        <w:autoSpaceDE w:val="0"/>
        <w:jc w:val="both"/>
      </w:pPr>
      <w:r w:rsidRPr="006A394D">
        <w:t>-  обеспечение условий для увеличения объемов, расширения ассортимента и повышения качества услуг, предоставляемых социально ориентированными НКО города, включая расширение масштабов инновационных проектов в социальной сфере;</w:t>
      </w:r>
    </w:p>
    <w:p w:rsidR="0021008C" w:rsidRPr="006A394D" w:rsidRDefault="0021008C" w:rsidP="0021008C">
      <w:pPr>
        <w:autoSpaceDE w:val="0"/>
        <w:jc w:val="both"/>
      </w:pPr>
      <w:r w:rsidRPr="006A394D">
        <w:lastRenderedPageBreak/>
        <w:t xml:space="preserve">- предоставление финансовой, информационной, консультационной и имущественной поддержки социально ориентированным НКО города; </w:t>
      </w:r>
    </w:p>
    <w:p w:rsidR="0021008C" w:rsidRPr="006A394D" w:rsidRDefault="0021008C" w:rsidP="0021008C">
      <w:pPr>
        <w:autoSpaceDE w:val="0"/>
        <w:jc w:val="both"/>
        <w:rPr>
          <w:b/>
        </w:rPr>
      </w:pPr>
      <w:r w:rsidRPr="006A394D">
        <w:t>- обеспечение консультационной, организационной, методической поддержки и сопровождения НКО г. Енисейска</w:t>
      </w:r>
      <w:r w:rsidRPr="006A394D">
        <w:rPr>
          <w:b/>
        </w:rPr>
        <w:t>.</w:t>
      </w:r>
    </w:p>
    <w:p w:rsidR="0021008C" w:rsidRPr="006A394D" w:rsidRDefault="0021008C" w:rsidP="0021008C">
      <w:pPr>
        <w:pStyle w:val="ConsPlusNormal"/>
        <w:jc w:val="both"/>
        <w:rPr>
          <w:rFonts w:ascii="Times New Roman" w:hAnsi="Times New Roman" w:cs="Times New Roman"/>
          <w:sz w:val="24"/>
          <w:szCs w:val="24"/>
        </w:rPr>
      </w:pPr>
      <w:r w:rsidRPr="006A394D">
        <w:rPr>
          <w:rFonts w:ascii="Times New Roman" w:hAnsi="Times New Roman" w:cs="Times New Roman"/>
          <w:sz w:val="24"/>
          <w:szCs w:val="24"/>
        </w:rPr>
        <w:tab/>
      </w:r>
      <w:r w:rsidRPr="006A394D">
        <w:rPr>
          <w:rFonts w:ascii="Times New Roman" w:hAnsi="Times New Roman" w:cs="Times New Roman"/>
          <w:sz w:val="24"/>
          <w:szCs w:val="24"/>
        </w:rPr>
        <w:tab/>
      </w:r>
      <w:r w:rsidRPr="006A394D">
        <w:rPr>
          <w:rFonts w:ascii="Times New Roman" w:hAnsi="Times New Roman" w:cs="Times New Roman"/>
          <w:sz w:val="24"/>
          <w:szCs w:val="24"/>
        </w:rPr>
        <w:tab/>
      </w:r>
    </w:p>
    <w:p w:rsidR="0021008C" w:rsidRPr="006A394D" w:rsidRDefault="0021008C" w:rsidP="0021008C">
      <w:pPr>
        <w:pStyle w:val="ConsPlusNormal"/>
        <w:jc w:val="center"/>
        <w:rPr>
          <w:rFonts w:ascii="Times New Roman" w:hAnsi="Times New Roman" w:cs="Times New Roman"/>
          <w:b/>
          <w:sz w:val="24"/>
          <w:szCs w:val="24"/>
        </w:rPr>
      </w:pPr>
      <w:r w:rsidRPr="006A394D">
        <w:rPr>
          <w:rFonts w:ascii="Times New Roman" w:hAnsi="Times New Roman" w:cs="Times New Roman"/>
          <w:b/>
          <w:sz w:val="24"/>
          <w:szCs w:val="24"/>
        </w:rPr>
        <w:t>3. Механизм реализации подпрограммы</w:t>
      </w:r>
    </w:p>
    <w:p w:rsidR="0021008C" w:rsidRPr="006A394D" w:rsidRDefault="0021008C" w:rsidP="0021008C">
      <w:pPr>
        <w:pStyle w:val="ConsPlusNormal"/>
        <w:jc w:val="both"/>
        <w:rPr>
          <w:rFonts w:ascii="Times New Roman" w:hAnsi="Times New Roman" w:cs="Times New Roman"/>
          <w:sz w:val="24"/>
          <w:szCs w:val="24"/>
        </w:rPr>
      </w:pPr>
    </w:p>
    <w:p w:rsidR="0021008C" w:rsidRPr="006A394D" w:rsidRDefault="0021008C" w:rsidP="0021008C">
      <w:pPr>
        <w:widowControl w:val="0"/>
        <w:autoSpaceDE w:val="0"/>
        <w:ind w:firstLine="709"/>
        <w:jc w:val="both"/>
      </w:pPr>
      <w:r w:rsidRPr="006A394D">
        <w:t>Организацию управления настоящей подпрограммой осуществляет администрация города Енисейска.</w:t>
      </w:r>
    </w:p>
    <w:p w:rsidR="0021008C" w:rsidRPr="006A394D" w:rsidRDefault="0021008C" w:rsidP="0021008C">
      <w:pPr>
        <w:widowControl w:val="0"/>
        <w:autoSpaceDE w:val="0"/>
        <w:ind w:firstLine="709"/>
        <w:jc w:val="both"/>
      </w:pPr>
      <w:r w:rsidRPr="006A394D">
        <w:t>Функции администрации города Енисейска по управлению настоящей подпрограммой:</w:t>
      </w:r>
    </w:p>
    <w:p w:rsidR="0021008C" w:rsidRPr="006A394D" w:rsidRDefault="0021008C" w:rsidP="0021008C">
      <w:pPr>
        <w:widowControl w:val="0"/>
        <w:autoSpaceDE w:val="0"/>
        <w:ind w:firstLine="709"/>
        <w:jc w:val="both"/>
      </w:pPr>
      <w:r w:rsidRPr="006A394D">
        <w:t>подготовка муниципальной подпрограммы для участия в конкурсе муниципальных программ Красноярского края на предоставление субсидии бюджету города Енисейска на софинансирование мероприятий программы;</w:t>
      </w:r>
    </w:p>
    <w:p w:rsidR="0021008C" w:rsidRPr="006A394D" w:rsidRDefault="0021008C" w:rsidP="0021008C">
      <w:pPr>
        <w:widowControl w:val="0"/>
        <w:autoSpaceDE w:val="0"/>
        <w:ind w:firstLine="709"/>
        <w:jc w:val="both"/>
      </w:pPr>
      <w:r w:rsidRPr="006A394D">
        <w:t xml:space="preserve">информирование СО НКО о возможности участия в мероприятиях программы через СМИ; </w:t>
      </w:r>
    </w:p>
    <w:p w:rsidR="0021008C" w:rsidRPr="006A394D" w:rsidRDefault="0021008C" w:rsidP="0021008C">
      <w:pPr>
        <w:widowControl w:val="0"/>
        <w:autoSpaceDE w:val="0"/>
        <w:ind w:firstLine="709"/>
        <w:jc w:val="both"/>
      </w:pPr>
      <w:r w:rsidRPr="006A394D">
        <w:t>подготовка необходимого пакета документов на заявителя - получателя субсидии и рассмотрения данной заявки конкурсной комиссией;</w:t>
      </w:r>
    </w:p>
    <w:p w:rsidR="0021008C" w:rsidRPr="006A394D" w:rsidRDefault="0021008C" w:rsidP="0021008C">
      <w:pPr>
        <w:widowControl w:val="0"/>
        <w:autoSpaceDE w:val="0"/>
        <w:ind w:firstLine="709"/>
        <w:jc w:val="both"/>
      </w:pPr>
      <w:r w:rsidRPr="006A394D">
        <w:t>организация конкурса проектов СО НКО – заявителей на получения бюджетных средств;</w:t>
      </w:r>
    </w:p>
    <w:p w:rsidR="0021008C" w:rsidRPr="006A394D" w:rsidRDefault="0021008C" w:rsidP="0021008C">
      <w:pPr>
        <w:widowControl w:val="0"/>
        <w:autoSpaceDE w:val="0"/>
        <w:ind w:firstLine="709"/>
        <w:jc w:val="both"/>
      </w:pPr>
      <w:r w:rsidRPr="006A394D">
        <w:t>заключение договоров и соглашений с получателями бюджетных средств;</w:t>
      </w:r>
    </w:p>
    <w:p w:rsidR="0021008C" w:rsidRPr="006A394D" w:rsidRDefault="0021008C" w:rsidP="0021008C">
      <w:pPr>
        <w:widowControl w:val="0"/>
        <w:autoSpaceDE w:val="0"/>
        <w:ind w:firstLine="709"/>
        <w:jc w:val="both"/>
      </w:pPr>
      <w:r w:rsidRPr="006A394D">
        <w:t>ежегодное уточнение целевых показателей и затрат по мероприятиям настоящей подпрограммы, а также состава исполнителей;</w:t>
      </w:r>
    </w:p>
    <w:p w:rsidR="0021008C" w:rsidRPr="006A394D" w:rsidRDefault="0021008C" w:rsidP="0021008C">
      <w:pPr>
        <w:widowControl w:val="0"/>
        <w:autoSpaceDE w:val="0"/>
        <w:ind w:firstLine="709"/>
        <w:jc w:val="both"/>
      </w:pPr>
      <w:r w:rsidRPr="006A394D">
        <w:t>совершенствование механизма реализации настоящей подпрограммы с учетом изменений внешней среды и нормативно-правовой базы;</w:t>
      </w:r>
    </w:p>
    <w:p w:rsidR="0021008C" w:rsidRPr="006A394D" w:rsidRDefault="0021008C" w:rsidP="0021008C">
      <w:pPr>
        <w:widowControl w:val="0"/>
        <w:autoSpaceDE w:val="0"/>
        <w:ind w:firstLine="709"/>
        <w:jc w:val="both"/>
      </w:pPr>
      <w:r w:rsidRPr="006A394D">
        <w:t>осуществление текущего контроля за ходом реализации настоящей подпрограммы, использованием бюджетных средств, выделяемых на выполнение мероприятий;</w:t>
      </w:r>
    </w:p>
    <w:p w:rsidR="0021008C" w:rsidRPr="006A394D" w:rsidRDefault="0021008C" w:rsidP="0021008C">
      <w:pPr>
        <w:widowControl w:val="0"/>
        <w:autoSpaceDE w:val="0"/>
        <w:ind w:firstLine="709"/>
        <w:jc w:val="both"/>
      </w:pPr>
      <w:r w:rsidRPr="006A394D">
        <w:t>координация деятельности исполнителей мероприятий настоящей подпрограммы;</w:t>
      </w:r>
    </w:p>
    <w:p w:rsidR="0021008C" w:rsidRPr="006A394D" w:rsidRDefault="0021008C" w:rsidP="0021008C">
      <w:pPr>
        <w:widowControl w:val="0"/>
        <w:autoSpaceDE w:val="0"/>
        <w:ind w:firstLine="709"/>
        <w:jc w:val="both"/>
      </w:pPr>
      <w:r w:rsidRPr="006A394D">
        <w:t>подготовка отчетов о ходе и результатах выполнения мероприятий настоящей подпрограммы;</w:t>
      </w:r>
    </w:p>
    <w:p w:rsidR="0021008C" w:rsidRPr="006A394D" w:rsidRDefault="0021008C" w:rsidP="0021008C">
      <w:pPr>
        <w:widowControl w:val="0"/>
        <w:autoSpaceDE w:val="0"/>
        <w:ind w:firstLine="709"/>
        <w:jc w:val="both"/>
      </w:pPr>
      <w:r w:rsidRPr="006A394D">
        <w:t>ежегодное уточнение целевых показателей и затрат по мероприятиям;</w:t>
      </w:r>
    </w:p>
    <w:p w:rsidR="0021008C" w:rsidRPr="006A394D" w:rsidRDefault="0021008C" w:rsidP="0021008C">
      <w:pPr>
        <w:widowControl w:val="0"/>
        <w:autoSpaceDE w:val="0"/>
        <w:ind w:firstLine="709"/>
        <w:jc w:val="both"/>
      </w:pPr>
      <w:r w:rsidRPr="006A394D">
        <w:t>совершенствование механизма реализации мероприятий с учетом изменений внешней среды и нормативно-правовой базы;</w:t>
      </w:r>
    </w:p>
    <w:p w:rsidR="0021008C" w:rsidRPr="006A394D" w:rsidRDefault="0021008C" w:rsidP="0021008C">
      <w:pPr>
        <w:widowControl w:val="0"/>
        <w:autoSpaceDE w:val="0"/>
        <w:ind w:firstLine="709"/>
        <w:jc w:val="both"/>
      </w:pPr>
      <w:r w:rsidRPr="006A394D">
        <w:t>осуществление текущего контроля за ходом реализации мероприятий, использованием бюджетных средств, выделяемых на выполнение мероприятий;</w:t>
      </w:r>
    </w:p>
    <w:p w:rsidR="0021008C" w:rsidRPr="006A394D" w:rsidRDefault="0021008C" w:rsidP="0021008C">
      <w:pPr>
        <w:widowControl w:val="0"/>
        <w:autoSpaceDE w:val="0"/>
        <w:ind w:firstLine="709"/>
        <w:jc w:val="both"/>
      </w:pPr>
      <w:r w:rsidRPr="006A394D">
        <w:t>подготовка отчетов о ходе и результатах выполнения мероприятий.</w:t>
      </w:r>
    </w:p>
    <w:p w:rsidR="0021008C" w:rsidRPr="006A394D" w:rsidRDefault="0021008C" w:rsidP="0021008C">
      <w:pPr>
        <w:autoSpaceDE w:val="0"/>
        <w:ind w:firstLine="708"/>
        <w:jc w:val="both"/>
      </w:pPr>
      <w:r w:rsidRPr="006A394D">
        <w:t xml:space="preserve">Муниципальным заказчиком подпрограммы, является администрация города Енисейска, являющаяся главным распорядителем бюджетных средств, с участием финансового управления администрации города и </w:t>
      </w:r>
      <w:proofErr w:type="spellStart"/>
      <w:r w:rsidRPr="006A394D">
        <w:t>контрольно</w:t>
      </w:r>
      <w:proofErr w:type="spellEnd"/>
      <w:r w:rsidRPr="006A394D">
        <w:t xml:space="preserve"> счетной палатой города Енисейска, обеспечивает контроль за ходом реализации подпрограммы на предмет соблюдения сроков, целевого и эффективного использования бюджетных средств, достижения результатов подпрограммы.</w:t>
      </w:r>
    </w:p>
    <w:p w:rsidR="0021008C" w:rsidRPr="006A394D" w:rsidRDefault="0021008C" w:rsidP="0021008C">
      <w:pPr>
        <w:pStyle w:val="ConsPlusNormal"/>
        <w:jc w:val="both"/>
        <w:rPr>
          <w:rFonts w:ascii="Times New Roman" w:hAnsi="Times New Roman" w:cs="Times New Roman"/>
          <w:sz w:val="24"/>
          <w:szCs w:val="24"/>
        </w:rPr>
      </w:pPr>
    </w:p>
    <w:p w:rsidR="0021008C" w:rsidRPr="006A394D" w:rsidRDefault="0021008C" w:rsidP="0021008C">
      <w:pPr>
        <w:pStyle w:val="ConsPlusNormal"/>
        <w:jc w:val="center"/>
        <w:rPr>
          <w:rFonts w:ascii="Times New Roman" w:hAnsi="Times New Roman" w:cs="Times New Roman"/>
          <w:b/>
          <w:sz w:val="24"/>
          <w:szCs w:val="24"/>
        </w:rPr>
      </w:pPr>
      <w:r w:rsidRPr="006A394D">
        <w:rPr>
          <w:rFonts w:ascii="Times New Roman" w:hAnsi="Times New Roman" w:cs="Times New Roman"/>
          <w:b/>
          <w:sz w:val="24"/>
          <w:szCs w:val="24"/>
        </w:rPr>
        <w:t>4. Характеристика основных мероприятий подпрограммы</w:t>
      </w:r>
    </w:p>
    <w:p w:rsidR="0021008C" w:rsidRPr="006A394D" w:rsidRDefault="0021008C" w:rsidP="0021008C">
      <w:pPr>
        <w:pStyle w:val="ConsPlusNormal"/>
        <w:ind w:firstLine="709"/>
        <w:jc w:val="both"/>
        <w:rPr>
          <w:rFonts w:ascii="Times New Roman" w:hAnsi="Times New Roman" w:cs="Times New Roman"/>
          <w:sz w:val="24"/>
          <w:szCs w:val="24"/>
        </w:rPr>
      </w:pPr>
    </w:p>
    <w:p w:rsidR="0021008C" w:rsidRPr="006A394D" w:rsidRDefault="0021008C" w:rsidP="0021008C">
      <w:pPr>
        <w:pStyle w:val="ConsPlusNormal"/>
        <w:ind w:firstLine="709"/>
        <w:jc w:val="both"/>
        <w:rPr>
          <w:rFonts w:ascii="Times New Roman" w:hAnsi="Times New Roman" w:cs="Times New Roman"/>
          <w:sz w:val="24"/>
          <w:szCs w:val="24"/>
        </w:rPr>
      </w:pPr>
      <w:r w:rsidRPr="006A394D">
        <w:rPr>
          <w:rFonts w:ascii="Times New Roman" w:hAnsi="Times New Roman" w:cs="Times New Roman"/>
          <w:sz w:val="24"/>
          <w:szCs w:val="24"/>
        </w:rPr>
        <w:t>Мероприятия подпрограммы сформированы для поддержки и развития социально – ориентированных некоммерческих организаций на территории г. Енисейска.</w:t>
      </w:r>
    </w:p>
    <w:p w:rsidR="0021008C" w:rsidRPr="006A394D" w:rsidRDefault="0021008C" w:rsidP="0021008C">
      <w:pPr>
        <w:widowControl w:val="0"/>
        <w:autoSpaceDE w:val="0"/>
        <w:ind w:firstLine="142"/>
        <w:jc w:val="both"/>
      </w:pPr>
      <w:r w:rsidRPr="006A394D">
        <w:t>Реализация мероприятий подпрограммы позволит решить ряд задач, в частности:</w:t>
      </w:r>
    </w:p>
    <w:p w:rsidR="0021008C" w:rsidRPr="006A394D" w:rsidRDefault="0021008C" w:rsidP="0021008C">
      <w:pPr>
        <w:widowControl w:val="0"/>
        <w:autoSpaceDE w:val="0"/>
        <w:ind w:firstLine="142"/>
        <w:jc w:val="both"/>
      </w:pPr>
      <w:r w:rsidRPr="006A394D">
        <w:t>- укрепить материально-техническую базу СО НКО;</w:t>
      </w:r>
    </w:p>
    <w:p w:rsidR="0021008C" w:rsidRPr="006A394D" w:rsidRDefault="0021008C" w:rsidP="0021008C">
      <w:pPr>
        <w:widowControl w:val="0"/>
        <w:autoSpaceDE w:val="0"/>
        <w:ind w:firstLine="142"/>
        <w:jc w:val="both"/>
      </w:pPr>
      <w:r w:rsidRPr="006A394D">
        <w:t>- увеличить количество постоянных участников СО НКО;</w:t>
      </w:r>
    </w:p>
    <w:p w:rsidR="0021008C" w:rsidRPr="006A394D" w:rsidRDefault="0021008C" w:rsidP="0021008C">
      <w:pPr>
        <w:widowControl w:val="0"/>
        <w:autoSpaceDE w:val="0"/>
        <w:ind w:firstLine="142"/>
        <w:jc w:val="both"/>
      </w:pPr>
      <w:r w:rsidRPr="006A394D">
        <w:t>- увеличить востребованность городского ресурсного центра;</w:t>
      </w:r>
    </w:p>
    <w:p w:rsidR="0021008C" w:rsidRPr="006A394D" w:rsidRDefault="0021008C" w:rsidP="0021008C">
      <w:pPr>
        <w:widowControl w:val="0"/>
        <w:autoSpaceDE w:val="0"/>
        <w:ind w:firstLine="142"/>
        <w:jc w:val="both"/>
      </w:pPr>
      <w:r w:rsidRPr="006A394D">
        <w:t>- увеличить количество и качество реализуемых проектов;</w:t>
      </w:r>
    </w:p>
    <w:p w:rsidR="0021008C" w:rsidRPr="006A394D" w:rsidRDefault="0021008C" w:rsidP="0021008C">
      <w:pPr>
        <w:widowControl w:val="0"/>
        <w:autoSpaceDE w:val="0"/>
        <w:ind w:firstLine="709"/>
        <w:jc w:val="both"/>
      </w:pPr>
      <w:r w:rsidRPr="006A394D">
        <w:t xml:space="preserve">Интегральный эффект от реализации подпрограммы заключается в сохранении благоприятного климата для уставной деятельности СО НКО на территории города </w:t>
      </w:r>
      <w:r w:rsidRPr="006A394D">
        <w:lastRenderedPageBreak/>
        <w:t>Енисейска.</w:t>
      </w:r>
    </w:p>
    <w:p w:rsidR="0021008C" w:rsidRPr="006A394D" w:rsidRDefault="0021008C" w:rsidP="0021008C">
      <w:pPr>
        <w:pStyle w:val="ConsPlusNormal"/>
        <w:ind w:firstLine="709"/>
        <w:jc w:val="both"/>
        <w:rPr>
          <w:rFonts w:ascii="Times New Roman" w:hAnsi="Times New Roman" w:cs="Times New Roman"/>
          <w:sz w:val="24"/>
          <w:szCs w:val="24"/>
        </w:rPr>
      </w:pPr>
      <w:r w:rsidRPr="006A394D">
        <w:rPr>
          <w:rFonts w:ascii="Times New Roman" w:hAnsi="Times New Roman" w:cs="Times New Roman"/>
          <w:sz w:val="24"/>
          <w:szCs w:val="24"/>
        </w:rPr>
        <w:t>Ответственным исполнителем подпрограммы является администрация города.</w:t>
      </w:r>
    </w:p>
    <w:p w:rsidR="0021008C" w:rsidRPr="006A394D" w:rsidRDefault="0021008C" w:rsidP="0021008C">
      <w:pPr>
        <w:pStyle w:val="ConsPlusNormal"/>
        <w:ind w:firstLine="709"/>
        <w:jc w:val="both"/>
        <w:rPr>
          <w:rFonts w:ascii="Times New Roman" w:hAnsi="Times New Roman" w:cs="Times New Roman"/>
          <w:sz w:val="24"/>
          <w:szCs w:val="24"/>
        </w:rPr>
      </w:pPr>
      <w:r w:rsidRPr="006A394D">
        <w:rPr>
          <w:rFonts w:ascii="Times New Roman" w:hAnsi="Times New Roman" w:cs="Times New Roman"/>
          <w:sz w:val="24"/>
          <w:szCs w:val="24"/>
        </w:rPr>
        <w:t>Сроки реализации подпрограммы: 2018 год и плановый период 2019 - 2020 годов.</w:t>
      </w:r>
    </w:p>
    <w:p w:rsidR="0021008C" w:rsidRPr="006A394D" w:rsidRDefault="0021008C" w:rsidP="0021008C">
      <w:pPr>
        <w:autoSpaceDE w:val="0"/>
        <w:ind w:firstLine="708"/>
        <w:jc w:val="both"/>
      </w:pPr>
      <w:r w:rsidRPr="006A394D">
        <w:t>Подпрограмма имеет преимущественно социально ориентированный характер, Целевые индикаторы и показатели результативности муниципальной подпрограммы:</w:t>
      </w:r>
    </w:p>
    <w:p w:rsidR="0021008C" w:rsidRPr="006A394D" w:rsidRDefault="0021008C" w:rsidP="0021008C">
      <w:pPr>
        <w:autoSpaceDE w:val="0"/>
        <w:jc w:val="both"/>
      </w:pPr>
      <w:r w:rsidRPr="006A394D">
        <w:t>- количество социально ориентированных некоммерческих организаций города Енисейска, которым на конкурсной основе оказана финансовая поддержка;</w:t>
      </w:r>
    </w:p>
    <w:p w:rsidR="0021008C" w:rsidRPr="006A394D" w:rsidRDefault="0021008C" w:rsidP="0021008C">
      <w:pPr>
        <w:autoSpaceDE w:val="0"/>
        <w:jc w:val="both"/>
      </w:pPr>
      <w:r w:rsidRPr="006A394D">
        <w:t>- количество граждан, принимающих участие в уставной деятельности социально ориентированных некоммерческих организаций города Енисейска:</w:t>
      </w:r>
    </w:p>
    <w:p w:rsidR="0021008C" w:rsidRDefault="0021008C" w:rsidP="0021008C">
      <w:pPr>
        <w:autoSpaceDE w:val="0"/>
        <w:jc w:val="both"/>
      </w:pPr>
      <w:r w:rsidRPr="006A394D">
        <w:t>- количество проведенных общественных акций и мероприятий на территории города Енисейска.</w:t>
      </w:r>
    </w:p>
    <w:p w:rsidR="0021008C" w:rsidRPr="006A1877" w:rsidRDefault="0021008C" w:rsidP="0021008C">
      <w:pPr>
        <w:autoSpaceDE w:val="0"/>
        <w:jc w:val="both"/>
      </w:pPr>
    </w:p>
    <w:p w:rsidR="0021008C" w:rsidRPr="006A1877" w:rsidRDefault="006A1877" w:rsidP="0021008C">
      <w:pPr>
        <w:pStyle w:val="ConsPlusNormal"/>
        <w:jc w:val="center"/>
        <w:outlineLvl w:val="3"/>
        <w:rPr>
          <w:rFonts w:ascii="Times New Roman" w:hAnsi="Times New Roman" w:cs="Times New Roman"/>
          <w:sz w:val="24"/>
          <w:szCs w:val="24"/>
        </w:rPr>
      </w:pPr>
      <w:r w:rsidRPr="006A1877">
        <w:rPr>
          <w:rFonts w:ascii="Times New Roman" w:hAnsi="Times New Roman" w:cs="Times New Roman"/>
          <w:sz w:val="24"/>
          <w:szCs w:val="24"/>
        </w:rPr>
        <w:t>Подпрограмма</w:t>
      </w:r>
      <w:r w:rsidR="0021008C" w:rsidRPr="006A1877">
        <w:rPr>
          <w:rFonts w:ascii="Times New Roman" w:hAnsi="Times New Roman" w:cs="Times New Roman"/>
          <w:sz w:val="24"/>
          <w:szCs w:val="24"/>
        </w:rPr>
        <w:t xml:space="preserve"> 3 </w:t>
      </w:r>
    </w:p>
    <w:p w:rsidR="0021008C" w:rsidRDefault="006A1877" w:rsidP="0021008C">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w:t>
      </w:r>
      <w:r w:rsidR="0021008C" w:rsidRPr="006A1877">
        <w:rPr>
          <w:rFonts w:ascii="Times New Roman" w:hAnsi="Times New Roman" w:cs="Times New Roman"/>
          <w:sz w:val="24"/>
          <w:szCs w:val="24"/>
        </w:rPr>
        <w:t>Гармонизация межнациональных и межконфессиональных отношений</w:t>
      </w:r>
      <w:r>
        <w:rPr>
          <w:rFonts w:ascii="Times New Roman" w:hAnsi="Times New Roman" w:cs="Times New Roman"/>
          <w:sz w:val="24"/>
          <w:szCs w:val="24"/>
        </w:rPr>
        <w:t xml:space="preserve"> </w:t>
      </w:r>
      <w:r w:rsidR="0021008C" w:rsidRPr="006A1877">
        <w:rPr>
          <w:rFonts w:ascii="Times New Roman" w:hAnsi="Times New Roman" w:cs="Times New Roman"/>
          <w:sz w:val="24"/>
          <w:szCs w:val="24"/>
        </w:rPr>
        <w:t>в городе Енисейске</w:t>
      </w:r>
      <w:r>
        <w:rPr>
          <w:rFonts w:ascii="Times New Roman" w:hAnsi="Times New Roman" w:cs="Times New Roman"/>
          <w:sz w:val="24"/>
          <w:szCs w:val="24"/>
        </w:rPr>
        <w:t>»</w:t>
      </w:r>
    </w:p>
    <w:p w:rsidR="006A1877" w:rsidRDefault="006A1877" w:rsidP="0021008C">
      <w:pPr>
        <w:pStyle w:val="ConsPlusNormal"/>
        <w:jc w:val="center"/>
        <w:outlineLvl w:val="3"/>
        <w:rPr>
          <w:rFonts w:ascii="Times New Roman" w:hAnsi="Times New Roman" w:cs="Times New Roman"/>
          <w:sz w:val="24"/>
          <w:szCs w:val="24"/>
        </w:rPr>
      </w:pPr>
    </w:p>
    <w:p w:rsidR="006A1877" w:rsidRPr="006A1877" w:rsidRDefault="006A1877" w:rsidP="0021008C">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Паспорт подпрограммы 3</w:t>
      </w:r>
    </w:p>
    <w:p w:rsidR="0021008C" w:rsidRPr="006A1877" w:rsidRDefault="0021008C" w:rsidP="006A1877">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520"/>
      </w:tblGrid>
      <w:tr w:rsidR="0021008C" w:rsidRPr="000408D7" w:rsidTr="0021008C">
        <w:tc>
          <w:tcPr>
            <w:tcW w:w="3181" w:type="dxa"/>
          </w:tcPr>
          <w:p w:rsidR="0021008C" w:rsidRPr="000408D7" w:rsidRDefault="0021008C" w:rsidP="0021008C">
            <w:pPr>
              <w:pStyle w:val="ConsPlusNormal"/>
              <w:rPr>
                <w:rFonts w:ascii="Times New Roman" w:hAnsi="Times New Roman" w:cs="Times New Roman"/>
                <w:sz w:val="24"/>
                <w:szCs w:val="24"/>
              </w:rPr>
            </w:pPr>
            <w:r w:rsidRPr="000408D7">
              <w:rPr>
                <w:rFonts w:ascii="Times New Roman" w:hAnsi="Times New Roman" w:cs="Times New Roman"/>
                <w:sz w:val="24"/>
                <w:szCs w:val="24"/>
              </w:rPr>
              <w:t>Наименование подпрограммы</w:t>
            </w:r>
          </w:p>
        </w:tc>
        <w:tc>
          <w:tcPr>
            <w:tcW w:w="6520" w:type="dxa"/>
          </w:tcPr>
          <w:p w:rsidR="0021008C" w:rsidRPr="000408D7" w:rsidRDefault="0021008C" w:rsidP="0021008C">
            <w:pPr>
              <w:pStyle w:val="ConsPlusNormal"/>
              <w:rPr>
                <w:rFonts w:ascii="Times New Roman" w:hAnsi="Times New Roman" w:cs="Times New Roman"/>
                <w:sz w:val="24"/>
                <w:szCs w:val="24"/>
              </w:rPr>
            </w:pPr>
            <w:r w:rsidRPr="000408D7">
              <w:rPr>
                <w:rFonts w:ascii="Times New Roman" w:hAnsi="Times New Roman" w:cs="Times New Roman"/>
                <w:sz w:val="24"/>
                <w:szCs w:val="24"/>
              </w:rPr>
              <w:t xml:space="preserve">Гармонизация </w:t>
            </w:r>
            <w:r w:rsidRPr="000408D7">
              <w:rPr>
                <w:rFonts w:ascii="Times New Roman" w:hAnsi="Times New Roman" w:cs="Times New Roman"/>
                <w:bCs/>
                <w:sz w:val="24"/>
                <w:szCs w:val="24"/>
              </w:rPr>
              <w:t xml:space="preserve">межнациональных и межконфессиональных отношений в </w:t>
            </w:r>
            <w:r w:rsidRPr="000408D7">
              <w:rPr>
                <w:rFonts w:ascii="Times New Roman" w:hAnsi="Times New Roman" w:cs="Times New Roman"/>
                <w:sz w:val="24"/>
                <w:szCs w:val="24"/>
              </w:rPr>
              <w:t>городе Енисейске</w:t>
            </w:r>
          </w:p>
        </w:tc>
      </w:tr>
      <w:tr w:rsidR="0021008C" w:rsidRPr="000408D7" w:rsidTr="0021008C">
        <w:tc>
          <w:tcPr>
            <w:tcW w:w="3181" w:type="dxa"/>
          </w:tcPr>
          <w:p w:rsidR="0021008C" w:rsidRPr="000408D7" w:rsidRDefault="0021008C" w:rsidP="0021008C">
            <w:pPr>
              <w:pStyle w:val="ConsPlusNormal"/>
              <w:rPr>
                <w:rFonts w:ascii="Times New Roman" w:hAnsi="Times New Roman" w:cs="Times New Roman"/>
                <w:sz w:val="24"/>
                <w:szCs w:val="24"/>
              </w:rPr>
            </w:pPr>
            <w:r w:rsidRPr="000408D7">
              <w:rPr>
                <w:rFonts w:ascii="Times New Roman" w:hAnsi="Times New Roman" w:cs="Times New Roman"/>
                <w:sz w:val="24"/>
                <w:szCs w:val="24"/>
              </w:rPr>
              <w:t>Исполнители мероприятий подпрограммы</w:t>
            </w:r>
          </w:p>
        </w:tc>
        <w:tc>
          <w:tcPr>
            <w:tcW w:w="6520" w:type="dxa"/>
          </w:tcPr>
          <w:p w:rsidR="0021008C" w:rsidRPr="000408D7" w:rsidRDefault="0021008C" w:rsidP="0021008C">
            <w:pPr>
              <w:pStyle w:val="ConsPlusNormal"/>
              <w:rPr>
                <w:rFonts w:ascii="Times New Roman" w:hAnsi="Times New Roman" w:cs="Times New Roman"/>
                <w:sz w:val="24"/>
                <w:szCs w:val="24"/>
              </w:rPr>
            </w:pPr>
            <w:r w:rsidRPr="005179E9">
              <w:rPr>
                <w:rFonts w:ascii="Times New Roman" w:hAnsi="Times New Roman" w:cs="Times New Roman"/>
                <w:sz w:val="24"/>
                <w:szCs w:val="24"/>
              </w:rPr>
              <w:t>Администрация города</w:t>
            </w:r>
          </w:p>
        </w:tc>
      </w:tr>
      <w:tr w:rsidR="0021008C" w:rsidRPr="000408D7" w:rsidTr="0021008C">
        <w:tc>
          <w:tcPr>
            <w:tcW w:w="3181" w:type="dxa"/>
          </w:tcPr>
          <w:p w:rsidR="0021008C" w:rsidRPr="000408D7" w:rsidRDefault="0021008C" w:rsidP="0021008C">
            <w:pPr>
              <w:pStyle w:val="ConsPlusNormal"/>
              <w:rPr>
                <w:rFonts w:ascii="Times New Roman" w:hAnsi="Times New Roman" w:cs="Times New Roman"/>
                <w:sz w:val="24"/>
                <w:szCs w:val="24"/>
              </w:rPr>
            </w:pPr>
            <w:r w:rsidRPr="000408D7">
              <w:rPr>
                <w:rFonts w:ascii="Times New Roman" w:hAnsi="Times New Roman" w:cs="Times New Roman"/>
                <w:sz w:val="24"/>
                <w:szCs w:val="24"/>
              </w:rPr>
              <w:t>Цель подпрограммы</w:t>
            </w:r>
          </w:p>
        </w:tc>
        <w:tc>
          <w:tcPr>
            <w:tcW w:w="6520" w:type="dxa"/>
          </w:tcPr>
          <w:p w:rsidR="0021008C" w:rsidRPr="000408D7" w:rsidRDefault="0021008C" w:rsidP="0021008C">
            <w:pPr>
              <w:pStyle w:val="ConsPlusNormal"/>
              <w:jc w:val="both"/>
              <w:rPr>
                <w:rFonts w:ascii="Times New Roman" w:hAnsi="Times New Roman" w:cs="Times New Roman"/>
                <w:sz w:val="24"/>
                <w:szCs w:val="24"/>
              </w:rPr>
            </w:pPr>
            <w:r w:rsidRPr="000408D7">
              <w:rPr>
                <w:rFonts w:ascii="Times New Roman" w:hAnsi="Times New Roman" w:cs="Times New Roman"/>
                <w:sz w:val="24"/>
                <w:szCs w:val="24"/>
              </w:rPr>
              <w:t xml:space="preserve">Укрепление единства и сохранение атмосферы взаимного уважения к национальным и конфессиональным традициям и обычаям народов, проживающих </w:t>
            </w:r>
            <w:r>
              <w:rPr>
                <w:rFonts w:ascii="Times New Roman" w:hAnsi="Times New Roman" w:cs="Times New Roman"/>
                <w:sz w:val="24"/>
                <w:szCs w:val="24"/>
              </w:rPr>
              <w:t>на территории города Енисейска.</w:t>
            </w:r>
          </w:p>
        </w:tc>
      </w:tr>
      <w:tr w:rsidR="0021008C" w:rsidRPr="003D6787" w:rsidTr="0021008C">
        <w:tc>
          <w:tcPr>
            <w:tcW w:w="3181" w:type="dxa"/>
          </w:tcPr>
          <w:p w:rsidR="0021008C" w:rsidRPr="000408D7" w:rsidRDefault="0021008C" w:rsidP="0021008C">
            <w:pPr>
              <w:pStyle w:val="ConsPlusNormal"/>
              <w:rPr>
                <w:rFonts w:ascii="Times New Roman" w:hAnsi="Times New Roman" w:cs="Times New Roman"/>
                <w:sz w:val="24"/>
                <w:szCs w:val="24"/>
              </w:rPr>
            </w:pPr>
            <w:r w:rsidRPr="000408D7">
              <w:rPr>
                <w:rFonts w:ascii="Times New Roman" w:hAnsi="Times New Roman" w:cs="Times New Roman"/>
                <w:sz w:val="24"/>
                <w:szCs w:val="24"/>
              </w:rPr>
              <w:t>Задачи подпрограммы</w:t>
            </w:r>
          </w:p>
        </w:tc>
        <w:tc>
          <w:tcPr>
            <w:tcW w:w="6520" w:type="dxa"/>
          </w:tcPr>
          <w:p w:rsidR="0021008C" w:rsidRPr="00FD7375" w:rsidRDefault="0021008C" w:rsidP="0021008C">
            <w:pPr>
              <w:pStyle w:val="ConsPlusNormal"/>
              <w:tabs>
                <w:tab w:val="left" w:pos="505"/>
              </w:tabs>
              <w:jc w:val="both"/>
              <w:rPr>
                <w:rFonts w:ascii="Times New Roman" w:hAnsi="Times New Roman" w:cs="Times New Roman"/>
                <w:sz w:val="24"/>
                <w:szCs w:val="24"/>
              </w:rPr>
            </w:pPr>
            <w:r>
              <w:rPr>
                <w:rFonts w:ascii="Times New Roman" w:hAnsi="Times New Roman" w:cs="Times New Roman"/>
                <w:sz w:val="24"/>
                <w:szCs w:val="24"/>
              </w:rPr>
              <w:t>Вовлечение населения в мероприятия по</w:t>
            </w:r>
            <w:r w:rsidRPr="003D6787">
              <w:rPr>
                <w:rFonts w:ascii="Times New Roman" w:hAnsi="Times New Roman" w:cs="Times New Roman"/>
                <w:sz w:val="24"/>
                <w:szCs w:val="24"/>
              </w:rPr>
              <w:t xml:space="preserve"> укреплению гражданского единства и гармонизации межнациональных и межконфессиональных отношений</w:t>
            </w:r>
            <w:r>
              <w:rPr>
                <w:rFonts w:ascii="Times New Roman" w:hAnsi="Times New Roman" w:cs="Times New Roman"/>
                <w:sz w:val="24"/>
                <w:szCs w:val="24"/>
              </w:rPr>
              <w:t>.</w:t>
            </w:r>
          </w:p>
        </w:tc>
      </w:tr>
      <w:tr w:rsidR="0021008C" w:rsidRPr="000408D7" w:rsidTr="0021008C">
        <w:tc>
          <w:tcPr>
            <w:tcW w:w="3181" w:type="dxa"/>
            <w:shd w:val="clear" w:color="auto" w:fill="auto"/>
          </w:tcPr>
          <w:p w:rsidR="0021008C" w:rsidRPr="002139B1" w:rsidRDefault="0021008C" w:rsidP="0021008C">
            <w:pPr>
              <w:pStyle w:val="ConsPlusNormal"/>
              <w:rPr>
                <w:rFonts w:ascii="Times New Roman" w:hAnsi="Times New Roman" w:cs="Times New Roman"/>
                <w:sz w:val="24"/>
                <w:szCs w:val="24"/>
              </w:rPr>
            </w:pPr>
            <w:r w:rsidRPr="002139B1">
              <w:rPr>
                <w:rFonts w:ascii="Times New Roman" w:hAnsi="Times New Roman" w:cs="Times New Roman"/>
                <w:sz w:val="24"/>
                <w:szCs w:val="24"/>
              </w:rPr>
              <w:t>Показатели результативности подпрограммы</w:t>
            </w:r>
          </w:p>
          <w:p w:rsidR="0021008C" w:rsidRPr="002139B1" w:rsidRDefault="0021008C" w:rsidP="0021008C">
            <w:pPr>
              <w:pStyle w:val="ConsPlusNormal"/>
              <w:rPr>
                <w:rFonts w:ascii="Times New Roman" w:hAnsi="Times New Roman" w:cs="Times New Roman"/>
                <w:sz w:val="24"/>
                <w:szCs w:val="24"/>
              </w:rPr>
            </w:pPr>
          </w:p>
          <w:p w:rsidR="0021008C" w:rsidRPr="002139B1" w:rsidRDefault="0021008C" w:rsidP="0021008C">
            <w:pPr>
              <w:pStyle w:val="ConsPlusNormal"/>
              <w:rPr>
                <w:rFonts w:ascii="Times New Roman" w:hAnsi="Times New Roman" w:cs="Times New Roman"/>
                <w:sz w:val="24"/>
                <w:szCs w:val="24"/>
              </w:rPr>
            </w:pPr>
          </w:p>
        </w:tc>
        <w:tc>
          <w:tcPr>
            <w:tcW w:w="6520" w:type="dxa"/>
            <w:shd w:val="clear" w:color="auto" w:fill="auto"/>
          </w:tcPr>
          <w:p w:rsidR="0021008C" w:rsidRPr="002139B1" w:rsidRDefault="0021008C" w:rsidP="0021008C">
            <w:pPr>
              <w:pStyle w:val="ConsPlusNormal"/>
              <w:jc w:val="both"/>
              <w:rPr>
                <w:rFonts w:ascii="Times New Roman" w:hAnsi="Times New Roman" w:cs="Times New Roman"/>
                <w:sz w:val="24"/>
                <w:szCs w:val="24"/>
              </w:rPr>
            </w:pPr>
            <w:r w:rsidRPr="002139B1">
              <w:rPr>
                <w:rFonts w:ascii="Times New Roman" w:hAnsi="Times New Roman" w:cs="Times New Roman"/>
                <w:color w:val="2D2D2D"/>
                <w:spacing w:val="2"/>
                <w:sz w:val="24"/>
                <w:szCs w:val="24"/>
                <w:shd w:val="clear" w:color="auto" w:fill="FFFFFF"/>
              </w:rPr>
              <w:t>Д</w:t>
            </w:r>
            <w:r w:rsidRPr="002139B1">
              <w:rPr>
                <w:rFonts w:ascii="Times New Roman" w:hAnsi="Times New Roman" w:cs="Times New Roman"/>
                <w:sz w:val="24"/>
                <w:szCs w:val="24"/>
              </w:rPr>
              <w:t>оля населения города Енисейска, участвующего в межнациональных мероприятиях:</w:t>
            </w:r>
          </w:p>
          <w:p w:rsidR="0021008C" w:rsidRPr="002139B1" w:rsidRDefault="0021008C" w:rsidP="006A1877">
            <w:pPr>
              <w:pStyle w:val="ConsPlusNormal"/>
              <w:rPr>
                <w:rFonts w:ascii="Times New Roman" w:hAnsi="Times New Roman" w:cs="Times New Roman"/>
                <w:sz w:val="24"/>
                <w:szCs w:val="24"/>
              </w:rPr>
            </w:pPr>
            <w:r w:rsidRPr="002139B1">
              <w:rPr>
                <w:rFonts w:ascii="Times New Roman" w:hAnsi="Times New Roman" w:cs="Times New Roman"/>
                <w:sz w:val="24"/>
                <w:szCs w:val="24"/>
              </w:rPr>
              <w:t>2018 год – 2,5%,</w:t>
            </w:r>
            <w:r w:rsidR="006A1877">
              <w:rPr>
                <w:rFonts w:ascii="Times New Roman" w:hAnsi="Times New Roman" w:cs="Times New Roman"/>
                <w:sz w:val="24"/>
                <w:szCs w:val="24"/>
              </w:rPr>
              <w:t xml:space="preserve"> </w:t>
            </w:r>
            <w:r w:rsidRPr="002139B1">
              <w:rPr>
                <w:rFonts w:ascii="Times New Roman" w:hAnsi="Times New Roman" w:cs="Times New Roman"/>
                <w:sz w:val="24"/>
                <w:szCs w:val="24"/>
              </w:rPr>
              <w:t>2019 год – 2,6%,</w:t>
            </w:r>
            <w:r w:rsidR="006A1877">
              <w:rPr>
                <w:rFonts w:ascii="Times New Roman" w:hAnsi="Times New Roman" w:cs="Times New Roman"/>
                <w:sz w:val="24"/>
                <w:szCs w:val="24"/>
              </w:rPr>
              <w:t xml:space="preserve"> </w:t>
            </w:r>
            <w:r w:rsidRPr="002139B1">
              <w:rPr>
                <w:rFonts w:ascii="Times New Roman" w:hAnsi="Times New Roman" w:cs="Times New Roman"/>
                <w:sz w:val="24"/>
                <w:szCs w:val="24"/>
              </w:rPr>
              <w:t>2020 год – 2,6%.</w:t>
            </w:r>
          </w:p>
          <w:p w:rsidR="0021008C" w:rsidRPr="002139B1" w:rsidRDefault="0021008C" w:rsidP="0021008C">
            <w:pPr>
              <w:pStyle w:val="ConsPlusNormal"/>
              <w:jc w:val="both"/>
              <w:rPr>
                <w:rFonts w:ascii="Times New Roman" w:hAnsi="Times New Roman" w:cs="Times New Roman"/>
                <w:sz w:val="24"/>
                <w:szCs w:val="24"/>
              </w:rPr>
            </w:pPr>
            <w:r w:rsidRPr="002139B1">
              <w:rPr>
                <w:rFonts w:ascii="Times New Roman" w:hAnsi="Times New Roman" w:cs="Times New Roman"/>
                <w:sz w:val="24"/>
                <w:szCs w:val="24"/>
              </w:rPr>
              <w:t xml:space="preserve">2. Численность населения города Енисейска, участвующего в мероприятиях, направленных на этнокультурное развитие народов: </w:t>
            </w:r>
          </w:p>
          <w:p w:rsidR="0021008C" w:rsidRPr="002139B1" w:rsidRDefault="0021008C" w:rsidP="0021008C">
            <w:pPr>
              <w:pStyle w:val="ConsPlusNormal"/>
              <w:jc w:val="both"/>
              <w:rPr>
                <w:rFonts w:ascii="Times New Roman" w:hAnsi="Times New Roman" w:cs="Times New Roman"/>
                <w:sz w:val="24"/>
                <w:szCs w:val="24"/>
              </w:rPr>
            </w:pPr>
            <w:r w:rsidRPr="002139B1">
              <w:rPr>
                <w:rFonts w:ascii="Times New Roman" w:hAnsi="Times New Roman" w:cs="Times New Roman"/>
                <w:sz w:val="24"/>
                <w:szCs w:val="24"/>
              </w:rPr>
              <w:t>2018 год – 446 чел.,</w:t>
            </w:r>
            <w:r w:rsidR="006A1877">
              <w:rPr>
                <w:rFonts w:ascii="Times New Roman" w:hAnsi="Times New Roman" w:cs="Times New Roman"/>
                <w:sz w:val="24"/>
                <w:szCs w:val="24"/>
              </w:rPr>
              <w:t xml:space="preserve"> </w:t>
            </w:r>
            <w:r w:rsidRPr="002139B1">
              <w:rPr>
                <w:rFonts w:ascii="Times New Roman" w:hAnsi="Times New Roman" w:cs="Times New Roman"/>
                <w:sz w:val="24"/>
                <w:szCs w:val="24"/>
              </w:rPr>
              <w:t>2019 год – 461 чел.,</w:t>
            </w:r>
            <w:r w:rsidR="006A1877">
              <w:rPr>
                <w:rFonts w:ascii="Times New Roman" w:hAnsi="Times New Roman" w:cs="Times New Roman"/>
                <w:sz w:val="24"/>
                <w:szCs w:val="24"/>
              </w:rPr>
              <w:t xml:space="preserve"> </w:t>
            </w:r>
            <w:r w:rsidRPr="002139B1">
              <w:rPr>
                <w:rFonts w:ascii="Times New Roman" w:hAnsi="Times New Roman" w:cs="Times New Roman"/>
                <w:sz w:val="24"/>
                <w:szCs w:val="24"/>
              </w:rPr>
              <w:t>2020 год – 461 чел.</w:t>
            </w:r>
          </w:p>
          <w:p w:rsidR="0021008C" w:rsidRPr="002139B1" w:rsidRDefault="0021008C" w:rsidP="0021008C">
            <w:pPr>
              <w:pStyle w:val="ConsPlusNormal"/>
              <w:jc w:val="both"/>
              <w:rPr>
                <w:rFonts w:ascii="Times New Roman" w:hAnsi="Times New Roman" w:cs="Times New Roman"/>
                <w:sz w:val="24"/>
                <w:szCs w:val="24"/>
              </w:rPr>
            </w:pPr>
            <w:r w:rsidRPr="002139B1">
              <w:rPr>
                <w:rFonts w:ascii="Times New Roman" w:hAnsi="Times New Roman" w:cs="Times New Roman"/>
                <w:sz w:val="24"/>
                <w:szCs w:val="24"/>
              </w:rPr>
              <w:t>3. Доля граждан, положительно оценивающих состояние межнациональных отношений, в общем количестве граждан города Енисейска:</w:t>
            </w:r>
          </w:p>
          <w:p w:rsidR="0021008C" w:rsidRPr="002139B1" w:rsidRDefault="0021008C" w:rsidP="006A1877">
            <w:pPr>
              <w:pStyle w:val="ConsPlusNormal"/>
              <w:rPr>
                <w:rFonts w:ascii="Times New Roman" w:hAnsi="Times New Roman" w:cs="Times New Roman"/>
                <w:sz w:val="24"/>
                <w:szCs w:val="24"/>
              </w:rPr>
            </w:pPr>
            <w:r w:rsidRPr="002139B1">
              <w:rPr>
                <w:rFonts w:ascii="Times New Roman" w:hAnsi="Times New Roman" w:cs="Times New Roman"/>
                <w:sz w:val="24"/>
                <w:szCs w:val="24"/>
              </w:rPr>
              <w:t>2018 год – 65 %,</w:t>
            </w:r>
            <w:r w:rsidR="006A1877">
              <w:rPr>
                <w:rFonts w:ascii="Times New Roman" w:hAnsi="Times New Roman" w:cs="Times New Roman"/>
                <w:sz w:val="24"/>
                <w:szCs w:val="24"/>
              </w:rPr>
              <w:t xml:space="preserve"> 2019 год – 67 %,  </w:t>
            </w:r>
            <w:r w:rsidRPr="002139B1">
              <w:rPr>
                <w:rFonts w:ascii="Times New Roman" w:hAnsi="Times New Roman" w:cs="Times New Roman"/>
                <w:sz w:val="24"/>
                <w:szCs w:val="24"/>
              </w:rPr>
              <w:t>2020 год – 67%.</w:t>
            </w:r>
          </w:p>
        </w:tc>
      </w:tr>
      <w:tr w:rsidR="0021008C" w:rsidRPr="000408D7" w:rsidTr="0021008C">
        <w:tc>
          <w:tcPr>
            <w:tcW w:w="3181" w:type="dxa"/>
          </w:tcPr>
          <w:p w:rsidR="0021008C" w:rsidRPr="000408D7" w:rsidRDefault="0021008C" w:rsidP="0021008C">
            <w:pPr>
              <w:pStyle w:val="ConsPlusNormal"/>
              <w:rPr>
                <w:rFonts w:ascii="Times New Roman" w:hAnsi="Times New Roman" w:cs="Times New Roman"/>
                <w:sz w:val="24"/>
                <w:szCs w:val="24"/>
              </w:rPr>
            </w:pPr>
            <w:r w:rsidRPr="000408D7">
              <w:rPr>
                <w:rFonts w:ascii="Times New Roman" w:hAnsi="Times New Roman" w:cs="Times New Roman"/>
                <w:sz w:val="24"/>
                <w:szCs w:val="24"/>
              </w:rPr>
              <w:t>Сроки реализации подпрограммы</w:t>
            </w:r>
          </w:p>
        </w:tc>
        <w:tc>
          <w:tcPr>
            <w:tcW w:w="6520" w:type="dxa"/>
          </w:tcPr>
          <w:p w:rsidR="0021008C" w:rsidRPr="000408D7" w:rsidRDefault="0021008C" w:rsidP="0021008C">
            <w:pPr>
              <w:pStyle w:val="ConsPlusNormal"/>
              <w:rPr>
                <w:rFonts w:ascii="Times New Roman" w:hAnsi="Times New Roman" w:cs="Times New Roman"/>
                <w:sz w:val="24"/>
                <w:szCs w:val="24"/>
              </w:rPr>
            </w:pPr>
            <w:r w:rsidRPr="000408D7">
              <w:rPr>
                <w:rFonts w:ascii="Times New Roman" w:hAnsi="Times New Roman" w:cs="Times New Roman"/>
                <w:sz w:val="24"/>
                <w:szCs w:val="26"/>
              </w:rPr>
              <w:t>2018 год и плановый период  2019 - 2020 годов.</w:t>
            </w:r>
          </w:p>
        </w:tc>
      </w:tr>
      <w:tr w:rsidR="0021008C" w:rsidRPr="000408D7" w:rsidTr="0021008C">
        <w:tc>
          <w:tcPr>
            <w:tcW w:w="3181" w:type="dxa"/>
          </w:tcPr>
          <w:p w:rsidR="0021008C" w:rsidRPr="000408D7" w:rsidRDefault="0021008C" w:rsidP="0021008C">
            <w:pPr>
              <w:pStyle w:val="ConsPlusNormal"/>
              <w:rPr>
                <w:rFonts w:ascii="Times New Roman" w:hAnsi="Times New Roman" w:cs="Times New Roman"/>
                <w:sz w:val="24"/>
                <w:szCs w:val="24"/>
              </w:rPr>
            </w:pPr>
            <w:r w:rsidRPr="000408D7">
              <w:rPr>
                <w:rFonts w:ascii="Times New Roman" w:hAnsi="Times New Roman" w:cs="Times New Roman"/>
                <w:sz w:val="24"/>
                <w:szCs w:val="24"/>
              </w:rPr>
              <w:t>Объемы и источники финансирования подпрограммы</w:t>
            </w:r>
          </w:p>
        </w:tc>
        <w:tc>
          <w:tcPr>
            <w:tcW w:w="6520" w:type="dxa"/>
          </w:tcPr>
          <w:p w:rsidR="0021008C" w:rsidRPr="000408D7" w:rsidRDefault="0021008C" w:rsidP="0021008C">
            <w:pPr>
              <w:pStyle w:val="ConsPlusNormal"/>
              <w:jc w:val="both"/>
              <w:rPr>
                <w:rFonts w:ascii="Times New Roman" w:hAnsi="Times New Roman" w:cs="Times New Roman"/>
                <w:sz w:val="24"/>
                <w:szCs w:val="24"/>
              </w:rPr>
            </w:pPr>
            <w:r w:rsidRPr="000408D7">
              <w:rPr>
                <w:rFonts w:ascii="Times New Roman" w:hAnsi="Times New Roman" w:cs="Times New Roman"/>
                <w:sz w:val="24"/>
                <w:szCs w:val="24"/>
              </w:rPr>
              <w:t>2018 год – 50 000,00 рублей в том числе:</w:t>
            </w:r>
          </w:p>
          <w:p w:rsidR="0021008C" w:rsidRPr="000408D7" w:rsidRDefault="0021008C" w:rsidP="0021008C">
            <w:pPr>
              <w:pStyle w:val="ConsPlusNormal"/>
              <w:jc w:val="both"/>
              <w:rPr>
                <w:rFonts w:ascii="Times New Roman" w:hAnsi="Times New Roman" w:cs="Times New Roman"/>
                <w:sz w:val="24"/>
                <w:szCs w:val="24"/>
              </w:rPr>
            </w:pPr>
            <w:r w:rsidRPr="000408D7">
              <w:rPr>
                <w:rFonts w:ascii="Times New Roman" w:hAnsi="Times New Roman" w:cs="Times New Roman"/>
                <w:sz w:val="24"/>
                <w:szCs w:val="24"/>
              </w:rPr>
              <w:t>средства бюджета города – 50 000,00 рублей;</w:t>
            </w:r>
          </w:p>
          <w:p w:rsidR="0021008C" w:rsidRPr="000408D7" w:rsidRDefault="0021008C" w:rsidP="0021008C">
            <w:pPr>
              <w:pStyle w:val="ConsPlusNormal"/>
              <w:jc w:val="both"/>
              <w:rPr>
                <w:rFonts w:ascii="Times New Roman" w:hAnsi="Times New Roman" w:cs="Times New Roman"/>
                <w:sz w:val="24"/>
                <w:szCs w:val="24"/>
              </w:rPr>
            </w:pPr>
            <w:r w:rsidRPr="000408D7">
              <w:rPr>
                <w:rFonts w:ascii="Times New Roman" w:hAnsi="Times New Roman" w:cs="Times New Roman"/>
                <w:sz w:val="24"/>
                <w:szCs w:val="24"/>
              </w:rPr>
              <w:t>2019 год – 50 000,00 рублей в том числе:</w:t>
            </w:r>
          </w:p>
          <w:p w:rsidR="0021008C" w:rsidRPr="000408D7" w:rsidRDefault="0021008C" w:rsidP="0021008C">
            <w:pPr>
              <w:pStyle w:val="ConsPlusNormal"/>
              <w:jc w:val="both"/>
              <w:rPr>
                <w:rFonts w:ascii="Times New Roman" w:hAnsi="Times New Roman" w:cs="Times New Roman"/>
                <w:sz w:val="24"/>
                <w:szCs w:val="24"/>
              </w:rPr>
            </w:pPr>
            <w:r w:rsidRPr="000408D7">
              <w:rPr>
                <w:rFonts w:ascii="Times New Roman" w:hAnsi="Times New Roman" w:cs="Times New Roman"/>
                <w:sz w:val="24"/>
                <w:szCs w:val="24"/>
              </w:rPr>
              <w:t>средства бюджета города – 50 000,00 рублей;</w:t>
            </w:r>
          </w:p>
          <w:p w:rsidR="0021008C" w:rsidRPr="000408D7" w:rsidRDefault="0021008C" w:rsidP="0021008C">
            <w:pPr>
              <w:pStyle w:val="ConsPlusNormal"/>
              <w:jc w:val="both"/>
              <w:rPr>
                <w:rFonts w:ascii="Times New Roman" w:hAnsi="Times New Roman" w:cs="Times New Roman"/>
                <w:sz w:val="24"/>
                <w:szCs w:val="24"/>
              </w:rPr>
            </w:pPr>
            <w:r w:rsidRPr="000408D7">
              <w:rPr>
                <w:rFonts w:ascii="Times New Roman" w:hAnsi="Times New Roman" w:cs="Times New Roman"/>
                <w:sz w:val="24"/>
                <w:szCs w:val="24"/>
              </w:rPr>
              <w:t>2020 год – 50 000,00 рублей в том числе:</w:t>
            </w:r>
          </w:p>
          <w:p w:rsidR="0021008C" w:rsidRPr="000408D7" w:rsidRDefault="0021008C" w:rsidP="0021008C">
            <w:pPr>
              <w:pStyle w:val="ConsPlusNormal"/>
              <w:jc w:val="both"/>
              <w:rPr>
                <w:rFonts w:ascii="Times New Roman" w:hAnsi="Times New Roman" w:cs="Times New Roman"/>
                <w:sz w:val="24"/>
                <w:szCs w:val="24"/>
              </w:rPr>
            </w:pPr>
            <w:r w:rsidRPr="000408D7">
              <w:rPr>
                <w:rFonts w:ascii="Times New Roman" w:hAnsi="Times New Roman" w:cs="Times New Roman"/>
                <w:sz w:val="24"/>
                <w:szCs w:val="24"/>
              </w:rPr>
              <w:t>средства бюджета города – 50 000,00 рублей.</w:t>
            </w:r>
          </w:p>
          <w:p w:rsidR="0021008C" w:rsidRPr="000408D7" w:rsidRDefault="0021008C" w:rsidP="0021008C">
            <w:pPr>
              <w:pStyle w:val="ConsPlusNormal"/>
              <w:jc w:val="both"/>
              <w:rPr>
                <w:rFonts w:ascii="Times New Roman" w:hAnsi="Times New Roman" w:cs="Times New Roman"/>
                <w:sz w:val="24"/>
                <w:szCs w:val="24"/>
              </w:rPr>
            </w:pPr>
            <w:r w:rsidRPr="000408D7">
              <w:rPr>
                <w:rFonts w:ascii="Times New Roman" w:hAnsi="Times New Roman" w:cs="Times New Roman"/>
                <w:sz w:val="24"/>
                <w:szCs w:val="24"/>
              </w:rPr>
              <w:t xml:space="preserve">Общий объем финансирования «Гармонизация </w:t>
            </w:r>
            <w:r w:rsidRPr="000408D7">
              <w:rPr>
                <w:rFonts w:ascii="Times New Roman" w:hAnsi="Times New Roman" w:cs="Times New Roman"/>
                <w:bCs/>
                <w:sz w:val="24"/>
                <w:szCs w:val="24"/>
              </w:rPr>
              <w:t xml:space="preserve">межнациональных и межконфессиональных отношений в </w:t>
            </w:r>
            <w:r w:rsidRPr="000408D7">
              <w:rPr>
                <w:rFonts w:ascii="Times New Roman" w:hAnsi="Times New Roman" w:cs="Times New Roman"/>
                <w:sz w:val="24"/>
                <w:szCs w:val="24"/>
              </w:rPr>
              <w:lastRenderedPageBreak/>
              <w:t>городе Енисейске» - 150 000,00 рублей.</w:t>
            </w:r>
          </w:p>
        </w:tc>
      </w:tr>
    </w:tbl>
    <w:p w:rsidR="0021008C" w:rsidRPr="006A1877" w:rsidRDefault="0021008C" w:rsidP="0021008C">
      <w:pPr>
        <w:pStyle w:val="ConsPlusNormal"/>
        <w:jc w:val="center"/>
        <w:outlineLvl w:val="3"/>
        <w:rPr>
          <w:rFonts w:ascii="Times New Roman" w:hAnsi="Times New Roman" w:cs="Times New Roman"/>
          <w:sz w:val="24"/>
          <w:szCs w:val="24"/>
        </w:rPr>
      </w:pPr>
    </w:p>
    <w:p w:rsidR="0021008C" w:rsidRPr="006A1877" w:rsidRDefault="0021008C" w:rsidP="0021008C">
      <w:pPr>
        <w:pStyle w:val="ConsPlusNormal"/>
        <w:jc w:val="center"/>
        <w:outlineLvl w:val="3"/>
        <w:rPr>
          <w:rFonts w:ascii="Times New Roman" w:hAnsi="Times New Roman" w:cs="Times New Roman"/>
          <w:sz w:val="24"/>
          <w:szCs w:val="24"/>
        </w:rPr>
      </w:pPr>
      <w:r w:rsidRPr="006A1877">
        <w:rPr>
          <w:rFonts w:ascii="Times New Roman" w:hAnsi="Times New Roman" w:cs="Times New Roman"/>
          <w:sz w:val="24"/>
          <w:szCs w:val="24"/>
        </w:rPr>
        <w:t>1. Постановка общегородской проблемы подпрограммы</w:t>
      </w:r>
    </w:p>
    <w:p w:rsidR="0021008C" w:rsidRPr="006A1877" w:rsidRDefault="0021008C" w:rsidP="0021008C">
      <w:pPr>
        <w:pStyle w:val="ConsPlusNormal"/>
        <w:jc w:val="center"/>
        <w:outlineLvl w:val="3"/>
        <w:rPr>
          <w:rFonts w:ascii="Times New Roman" w:hAnsi="Times New Roman" w:cs="Times New Roman"/>
          <w:sz w:val="24"/>
          <w:szCs w:val="24"/>
        </w:rPr>
      </w:pP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Красноярский край является одним из крупнейших многонациональных и </w:t>
      </w:r>
      <w:proofErr w:type="spellStart"/>
      <w:r w:rsidRPr="006A1877">
        <w:rPr>
          <w:rFonts w:ascii="Times New Roman" w:hAnsi="Times New Roman" w:cs="Times New Roman"/>
          <w:sz w:val="24"/>
          <w:szCs w:val="24"/>
        </w:rPr>
        <w:t>поликонфессиональных</w:t>
      </w:r>
      <w:proofErr w:type="spellEnd"/>
      <w:r w:rsidRPr="006A1877">
        <w:rPr>
          <w:rFonts w:ascii="Times New Roman" w:hAnsi="Times New Roman" w:cs="Times New Roman"/>
          <w:sz w:val="24"/>
          <w:szCs w:val="24"/>
        </w:rPr>
        <w:t xml:space="preserve"> регионов России. На его территории проживают представители 159 национальностей. По итогам Всероссийской переписи населения 2010 г. в Красноярском крае численность нерусского населения без учета мигрантов достигает 300 тыс. чел., или 10,5%. </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По результатам Всероссийской переписи населения 2010 г. в городе Енисейске проживает 36 различных национальностей (количеством более 4 человек), из них: русских – 16 640 человек, татар – 463 человека, немцев – 292 человека, украинцев – 262 человека, белорусов – 63 человек, армян – 43 человек, узбеков – 40 человек, чувашей – 38 человек, азербайджанцев – 34 человека. Официально ведут свою деятельность немецкий культурный центр, культурно-национальная автономия «Дом Польский г. Енисейска», татарское общество г. Енисейска «</w:t>
      </w:r>
      <w:proofErr w:type="spellStart"/>
      <w:r w:rsidRPr="006A1877">
        <w:rPr>
          <w:rFonts w:ascii="Times New Roman" w:hAnsi="Times New Roman" w:cs="Times New Roman"/>
          <w:sz w:val="24"/>
          <w:szCs w:val="24"/>
        </w:rPr>
        <w:t>Туган</w:t>
      </w:r>
      <w:proofErr w:type="spellEnd"/>
      <w:r w:rsidRPr="006A1877">
        <w:rPr>
          <w:rFonts w:ascii="Times New Roman" w:hAnsi="Times New Roman" w:cs="Times New Roman"/>
          <w:sz w:val="24"/>
          <w:szCs w:val="24"/>
        </w:rPr>
        <w:t xml:space="preserve"> </w:t>
      </w:r>
      <w:proofErr w:type="spellStart"/>
      <w:r w:rsidRPr="006A1877">
        <w:rPr>
          <w:rFonts w:ascii="Times New Roman" w:hAnsi="Times New Roman" w:cs="Times New Roman"/>
          <w:sz w:val="24"/>
          <w:szCs w:val="24"/>
        </w:rPr>
        <w:t>тель</w:t>
      </w:r>
      <w:proofErr w:type="spellEnd"/>
      <w:r w:rsidRPr="006A1877">
        <w:rPr>
          <w:rFonts w:ascii="Times New Roman" w:hAnsi="Times New Roman" w:cs="Times New Roman"/>
          <w:sz w:val="24"/>
          <w:szCs w:val="24"/>
        </w:rPr>
        <w:t>».</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В последние годы в регионе актуализируются вопросы интеграции иммигрантов. Нерегулируемый рост числа внешних трудовых мигрантов из стран Кавказа, Центральной и Юго-Восточной Азии, их низкая социокультурная адаптация к условиям принимающей стороны закономерно вызывают недовольство у старожильческого населения. Негативно влияет на состояние межэтнических и межрелигиозных отношений в Красноярском крае и развитие внутренней миграции, в особенности из республик Северного Кавказа. В связи с этим среди старожильческого населения наблюдается высокий уровень ксенофобии по этническому, религиозному и особенно миграционному признакам. В отдельных молодежных возрастных и социальных группах уровень </w:t>
      </w:r>
      <w:proofErr w:type="spellStart"/>
      <w:r w:rsidRPr="006A1877">
        <w:rPr>
          <w:rFonts w:ascii="Times New Roman" w:hAnsi="Times New Roman" w:cs="Times New Roman"/>
          <w:sz w:val="24"/>
          <w:szCs w:val="24"/>
        </w:rPr>
        <w:t>мигрантофобии</w:t>
      </w:r>
      <w:proofErr w:type="spellEnd"/>
      <w:r w:rsidRPr="006A1877">
        <w:rPr>
          <w:rFonts w:ascii="Times New Roman" w:hAnsi="Times New Roman" w:cs="Times New Roman"/>
          <w:sz w:val="24"/>
          <w:szCs w:val="24"/>
        </w:rPr>
        <w:t xml:space="preserve"> превышает 60%. Учитывая, что в обозримой перспективе можно прогнозировать дальнейшее развитие миграционных процессов, особое значение приобретает задача содействия интеграции мигрантов. Так в настоящее время в Енисейске проживает 381 мигрантов, в том числе из: Таджикистана – 38,5%, Узбекистана – 34,8%, Украины – 8,6%, КНР – 8,2%, Кыргызстана – 4%, Армении – 2,1%, Азербайджана – 1,7%, и менее 1% граждане Белоруссии.</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Разработка данной подпрограммы обусловлена необходимостью поддержания стабильной социально-экономической обстановки в сфере межнациональных и межконфессиональных отношений на территории города Енисейска.</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Сфера </w:t>
      </w:r>
      <w:proofErr w:type="spellStart"/>
      <w:r w:rsidRPr="006A1877">
        <w:rPr>
          <w:rFonts w:ascii="Times New Roman" w:hAnsi="Times New Roman" w:cs="Times New Roman"/>
          <w:sz w:val="24"/>
          <w:szCs w:val="24"/>
        </w:rPr>
        <w:t>этноконфессиональных</w:t>
      </w:r>
      <w:proofErr w:type="spellEnd"/>
      <w:r w:rsidRPr="006A1877">
        <w:rPr>
          <w:rFonts w:ascii="Times New Roman" w:hAnsi="Times New Roman" w:cs="Times New Roman"/>
          <w:sz w:val="24"/>
          <w:szCs w:val="24"/>
        </w:rPr>
        <w:t xml:space="preserve"> отношений в последнее время становится наиболее вероятным центром притяжения конфликтных настроений населения. При формировании национальной политики города Енисейска учитывается, что в этническом многообразии заключается значительный потенциал для дальнейшего развития и продвижения территории.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города Енисейска.</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При существенном преобладании славянских народов население города Енисейска этнически неоднородно. Однако на сегодняшний день нет доступных для широкого числа жителей города и официально подтвержденных данных касающихся непосредственно города Енисейска и, соответственно, нет механизмов работы с представителями любых национальных и конфессиональных диаспор города.  Недостаточно высокий уровень </w:t>
      </w:r>
      <w:proofErr w:type="spellStart"/>
      <w:r w:rsidRPr="006A1877">
        <w:rPr>
          <w:rFonts w:ascii="Times New Roman" w:hAnsi="Times New Roman" w:cs="Times New Roman"/>
          <w:sz w:val="24"/>
          <w:szCs w:val="24"/>
        </w:rPr>
        <w:t>этноконфессиональной</w:t>
      </w:r>
      <w:proofErr w:type="spellEnd"/>
      <w:r w:rsidRPr="006A1877">
        <w:rPr>
          <w:rFonts w:ascii="Times New Roman" w:hAnsi="Times New Roman" w:cs="Times New Roman"/>
          <w:sz w:val="24"/>
          <w:szCs w:val="24"/>
        </w:rPr>
        <w:t xml:space="preserve"> культуры в обществе, отсутствие централизованных информационных ресурсов, предоставляющих объективную и актуальную информацию о действующих в городе Енисейске религиозных организациях и межнациональных группах, могут привести к активизации национализма и религиозного фундаментализма. Тем более, что в последнее время наблюдается, пусть и небольшой, рост количества и разнообразия религиозных и национальных организаций и их представителей.</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Среди основных проблем сферы </w:t>
      </w:r>
      <w:proofErr w:type="spellStart"/>
      <w:r w:rsidRPr="006A1877">
        <w:rPr>
          <w:rFonts w:ascii="Times New Roman" w:hAnsi="Times New Roman" w:cs="Times New Roman"/>
          <w:sz w:val="24"/>
          <w:szCs w:val="24"/>
        </w:rPr>
        <w:t>этноконфессиональных</w:t>
      </w:r>
      <w:proofErr w:type="spellEnd"/>
      <w:r w:rsidRPr="006A1877">
        <w:rPr>
          <w:rFonts w:ascii="Times New Roman" w:hAnsi="Times New Roman" w:cs="Times New Roman"/>
          <w:sz w:val="24"/>
          <w:szCs w:val="24"/>
        </w:rPr>
        <w:t xml:space="preserve"> отношений в городе Енисейске следует отметить и недостаточное взаимодействие национально-культурных </w:t>
      </w:r>
      <w:r w:rsidRPr="006A1877">
        <w:rPr>
          <w:rFonts w:ascii="Times New Roman" w:hAnsi="Times New Roman" w:cs="Times New Roman"/>
          <w:sz w:val="24"/>
          <w:szCs w:val="24"/>
        </w:rPr>
        <w:lastRenderedPageBreak/>
        <w:t xml:space="preserve">автономий и религиозных организаций между собой, с органами местного самоуправления города Енисейска, органами местного самоуправления. </w:t>
      </w:r>
      <w:r w:rsidRPr="006A1877">
        <w:rPr>
          <w:rFonts w:ascii="Times New Roman" w:hAnsi="Times New Roman" w:cs="Times New Roman"/>
          <w:sz w:val="24"/>
          <w:szCs w:val="24"/>
        </w:rPr>
        <w:tab/>
        <w:t xml:space="preserve">Реализация подпрограммы будет способствовать развитию диалога религий и межнациональному миру на территории города Енисейска. </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В тоже время пребывание (на временной или постоянной основе) на территории города, даже небольшого количества иностранных граждан, не охваченных никакими интеграционными процессами в различных сферах (экономика, образование, культура) может   оказать существенное (и не всегда положительное) влияние на экономику, криминогенную обстановку и уровень социальной напряженности в городском сообществе. В целях сохранения национальной и культурной идентичности представители различных национальностей зачастую объединяются в формальные и неформальные группы. Излишнее проявление национальной замкнутости, в первую очередь, в социально-производственной и общественной сферах может негативно отразиться на межнациональной ситуации в городе Енисейске.</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Разработка подпрограммы обусловлена, в том числе не систематическим отражением российского общества как многонационального, малой степени публикаций просветительского характера о традициях, бытовом укладе народов России. Видится и необходимость более глубокого использования потенциала СМИ всех видов для преодоления безразличного отношения большинства населения к группам и идеологиям, проповедующим нетерпимость во всех ее проявлениях. </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В целях комплексного предупреждения проблем в межэтнической и межконфессиональной сферах необходимо использование методов, позволяющих заложить долгосрочную основу гармоничным межконфессиональным отношениям и позитивному развитию всех этносов, проживающих на территории города, в рамках единого краевого и российского социокультурного пространства.</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Реализация подпрограммы позволит повысить уровень </w:t>
      </w:r>
      <w:proofErr w:type="spellStart"/>
      <w:r w:rsidRPr="006A1877">
        <w:rPr>
          <w:rFonts w:ascii="Times New Roman" w:hAnsi="Times New Roman" w:cs="Times New Roman"/>
          <w:sz w:val="24"/>
          <w:szCs w:val="24"/>
        </w:rPr>
        <w:t>этноконфессиональной</w:t>
      </w:r>
      <w:proofErr w:type="spellEnd"/>
      <w:r w:rsidRPr="006A1877">
        <w:rPr>
          <w:rFonts w:ascii="Times New Roman" w:hAnsi="Times New Roman" w:cs="Times New Roman"/>
          <w:sz w:val="24"/>
          <w:szCs w:val="24"/>
        </w:rPr>
        <w:t xml:space="preserve"> культуры жителей города Енисейска, обеспечить толерантную среду на территории посредством информирования и распространения знаний о традициях, истории национальностей и религий, укрепить взаимодействие между органами исполнительной власти города Енисейска, органами местного самоуправления и общественностью города Енисейска, сформировать позитивный имидж города Енисейска как территории, комфортной для проживания представителей любой национальности и конфессии, стабильного и привлекательного региона.</w:t>
      </w:r>
    </w:p>
    <w:p w:rsidR="0021008C" w:rsidRPr="006A1877" w:rsidRDefault="0021008C" w:rsidP="0021008C">
      <w:pPr>
        <w:pStyle w:val="ConsPlusNormal"/>
        <w:jc w:val="both"/>
        <w:rPr>
          <w:rFonts w:ascii="Times New Roman" w:hAnsi="Times New Roman" w:cs="Times New Roman"/>
          <w:sz w:val="24"/>
          <w:szCs w:val="24"/>
        </w:rPr>
      </w:pPr>
    </w:p>
    <w:p w:rsidR="0021008C" w:rsidRPr="006A1877" w:rsidRDefault="0021008C" w:rsidP="0021008C">
      <w:pPr>
        <w:pStyle w:val="ConsPlusNormal"/>
        <w:jc w:val="center"/>
        <w:rPr>
          <w:rFonts w:ascii="Times New Roman" w:hAnsi="Times New Roman" w:cs="Times New Roman"/>
          <w:b/>
          <w:sz w:val="24"/>
          <w:szCs w:val="24"/>
        </w:rPr>
      </w:pPr>
      <w:r w:rsidRPr="006A1877">
        <w:rPr>
          <w:rFonts w:ascii="Times New Roman" w:hAnsi="Times New Roman" w:cs="Times New Roman"/>
          <w:b/>
          <w:sz w:val="24"/>
          <w:szCs w:val="24"/>
        </w:rPr>
        <w:t>2. Основная цель, задачи, сроки выполнения и</w:t>
      </w:r>
    </w:p>
    <w:p w:rsidR="0021008C" w:rsidRPr="006A1877" w:rsidRDefault="0021008C" w:rsidP="0021008C">
      <w:pPr>
        <w:pStyle w:val="ConsPlusNormal"/>
        <w:jc w:val="center"/>
        <w:rPr>
          <w:rFonts w:ascii="Times New Roman" w:hAnsi="Times New Roman" w:cs="Times New Roman"/>
          <w:b/>
          <w:sz w:val="24"/>
          <w:szCs w:val="24"/>
        </w:rPr>
      </w:pPr>
      <w:r w:rsidRPr="006A1877">
        <w:rPr>
          <w:rFonts w:ascii="Times New Roman" w:hAnsi="Times New Roman" w:cs="Times New Roman"/>
          <w:b/>
          <w:sz w:val="24"/>
          <w:szCs w:val="24"/>
        </w:rPr>
        <w:t>показатели результативности подпрограммы</w:t>
      </w:r>
    </w:p>
    <w:p w:rsidR="0021008C" w:rsidRPr="006A1877" w:rsidRDefault="0021008C" w:rsidP="0021008C">
      <w:pPr>
        <w:pStyle w:val="ConsPlusNormal"/>
        <w:jc w:val="both"/>
        <w:rPr>
          <w:rFonts w:ascii="Times New Roman" w:hAnsi="Times New Roman" w:cs="Times New Roman"/>
          <w:sz w:val="24"/>
          <w:szCs w:val="24"/>
        </w:rPr>
      </w:pPr>
    </w:p>
    <w:p w:rsidR="0021008C" w:rsidRPr="006A1877" w:rsidRDefault="0021008C" w:rsidP="0021008C">
      <w:pPr>
        <w:autoSpaceDE w:val="0"/>
        <w:autoSpaceDN w:val="0"/>
        <w:adjustRightInd w:val="0"/>
        <w:ind w:firstLine="567"/>
        <w:jc w:val="both"/>
      </w:pPr>
      <w:r w:rsidRPr="006A1877">
        <w:t>Основной целью подпрограммы «Гармонизация межнациональных и межконфессиональных отношений в городе Енисейске»   является укрепление единства и сохранение атмосферы взаимного уважения к национальным и конфессиональным традициям и обычаям народов, проживающих на территории города Енисейска.</w:t>
      </w:r>
    </w:p>
    <w:p w:rsidR="0021008C" w:rsidRPr="006A1877" w:rsidRDefault="0021008C" w:rsidP="0021008C">
      <w:pPr>
        <w:widowControl w:val="0"/>
        <w:autoSpaceDE w:val="0"/>
        <w:autoSpaceDN w:val="0"/>
        <w:adjustRightInd w:val="0"/>
        <w:ind w:firstLine="567"/>
        <w:jc w:val="both"/>
      </w:pPr>
      <w:r w:rsidRPr="006A1877">
        <w:t>Основная задача подпрограммы «Гармонизация межнациональных и межконфессиональных отношений в городе Енисейске»:</w:t>
      </w:r>
    </w:p>
    <w:p w:rsidR="0021008C" w:rsidRPr="006A1877" w:rsidRDefault="0021008C" w:rsidP="0021008C">
      <w:pPr>
        <w:widowControl w:val="0"/>
        <w:autoSpaceDE w:val="0"/>
        <w:autoSpaceDN w:val="0"/>
        <w:adjustRightInd w:val="0"/>
        <w:ind w:firstLine="567"/>
        <w:jc w:val="both"/>
      </w:pPr>
      <w:r w:rsidRPr="006A1877">
        <w:t>- обеспечение условий для укрепления единства и сохранения атмосферы взаимного уважения к национальным и конфессиональным традициям и обычаям народов, проживающих на территории города Енисейска.</w:t>
      </w:r>
    </w:p>
    <w:p w:rsidR="0021008C" w:rsidRPr="006A1877" w:rsidRDefault="0021008C" w:rsidP="0021008C">
      <w:pPr>
        <w:widowControl w:val="0"/>
        <w:autoSpaceDE w:val="0"/>
        <w:autoSpaceDN w:val="0"/>
        <w:adjustRightInd w:val="0"/>
        <w:ind w:firstLine="567"/>
        <w:jc w:val="both"/>
      </w:pPr>
      <w:r w:rsidRPr="006A1877">
        <w:t>Подпрограмма «Гармонизация межнациональных и межконфессиональных отношений в городе Енисейске»  реализуется в течение 2018 - 2020 годов.</w:t>
      </w:r>
    </w:p>
    <w:p w:rsidR="0021008C" w:rsidRPr="006A1877" w:rsidRDefault="0021008C" w:rsidP="0021008C">
      <w:pPr>
        <w:pStyle w:val="ConsPlusNormal"/>
        <w:ind w:firstLine="567"/>
        <w:jc w:val="both"/>
        <w:rPr>
          <w:rFonts w:ascii="Times New Roman" w:hAnsi="Times New Roman" w:cs="Times New Roman"/>
          <w:sz w:val="24"/>
          <w:szCs w:val="24"/>
        </w:rPr>
      </w:pPr>
      <w:r w:rsidRPr="006A1877">
        <w:rPr>
          <w:rFonts w:ascii="Times New Roman" w:hAnsi="Times New Roman" w:cs="Times New Roman"/>
          <w:sz w:val="24"/>
          <w:szCs w:val="24"/>
        </w:rPr>
        <w:t>Функции исполнителя: организация, координация, качественная реализация запланированных подпрограммных мероприятий, проведение анализа настоящего и прогнозирование будущего состояния межнациональных национальных отношений в городской среде, профилактика нетерпимости и ущемления прав по национальному, религиозному принципу.</w:t>
      </w:r>
    </w:p>
    <w:p w:rsidR="0021008C" w:rsidRPr="006A1877" w:rsidRDefault="0021008C" w:rsidP="0021008C">
      <w:pPr>
        <w:pStyle w:val="ConsPlusNormal"/>
        <w:jc w:val="both"/>
        <w:rPr>
          <w:rFonts w:ascii="Times New Roman" w:hAnsi="Times New Roman" w:cs="Times New Roman"/>
          <w:color w:val="2D2D2D"/>
          <w:spacing w:val="2"/>
          <w:sz w:val="24"/>
          <w:szCs w:val="24"/>
          <w:shd w:val="clear" w:color="auto" w:fill="FFFFFF"/>
        </w:rPr>
      </w:pPr>
      <w:r w:rsidRPr="006A1877">
        <w:rPr>
          <w:rFonts w:ascii="Times New Roman" w:hAnsi="Times New Roman" w:cs="Times New Roman"/>
          <w:color w:val="2D2D2D"/>
          <w:spacing w:val="2"/>
          <w:sz w:val="24"/>
          <w:szCs w:val="24"/>
          <w:shd w:val="clear" w:color="auto" w:fill="FFFFFF"/>
        </w:rPr>
        <w:tab/>
        <w:t xml:space="preserve">В рамках реализации подпрограммы запланированы достижение следующих </w:t>
      </w:r>
      <w:r w:rsidRPr="006A1877">
        <w:rPr>
          <w:rFonts w:ascii="Times New Roman" w:hAnsi="Times New Roman" w:cs="Times New Roman"/>
          <w:color w:val="2D2D2D"/>
          <w:spacing w:val="2"/>
          <w:sz w:val="24"/>
          <w:szCs w:val="24"/>
          <w:shd w:val="clear" w:color="auto" w:fill="FFFFFF"/>
        </w:rPr>
        <w:lastRenderedPageBreak/>
        <w:t>показателей:</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color w:val="2D2D2D"/>
          <w:spacing w:val="2"/>
          <w:sz w:val="24"/>
          <w:szCs w:val="24"/>
          <w:shd w:val="clear" w:color="auto" w:fill="FFFFFF"/>
        </w:rPr>
        <w:tab/>
        <w:t>Д</w:t>
      </w:r>
      <w:r w:rsidRPr="006A1877">
        <w:rPr>
          <w:rFonts w:ascii="Times New Roman" w:hAnsi="Times New Roman" w:cs="Times New Roman"/>
          <w:sz w:val="24"/>
          <w:szCs w:val="24"/>
        </w:rPr>
        <w:t>оля населения города Енисейска, участвующего в межнациональных мероприятиях:</w:t>
      </w:r>
    </w:p>
    <w:p w:rsidR="0021008C" w:rsidRPr="006A1877" w:rsidRDefault="0021008C" w:rsidP="006A1877">
      <w:pPr>
        <w:pStyle w:val="ConsPlusNormal"/>
        <w:rPr>
          <w:rFonts w:ascii="Times New Roman" w:hAnsi="Times New Roman" w:cs="Times New Roman"/>
          <w:sz w:val="24"/>
          <w:szCs w:val="24"/>
        </w:rPr>
      </w:pPr>
      <w:r w:rsidRPr="006A1877">
        <w:rPr>
          <w:rFonts w:ascii="Times New Roman" w:hAnsi="Times New Roman" w:cs="Times New Roman"/>
          <w:sz w:val="24"/>
          <w:szCs w:val="24"/>
        </w:rPr>
        <w:tab/>
        <w:t>2018 год – 2,5%,</w:t>
      </w:r>
      <w:r w:rsidR="006A1877">
        <w:rPr>
          <w:rFonts w:ascii="Times New Roman" w:hAnsi="Times New Roman" w:cs="Times New Roman"/>
          <w:sz w:val="24"/>
          <w:szCs w:val="24"/>
        </w:rPr>
        <w:t xml:space="preserve"> </w:t>
      </w:r>
      <w:r w:rsidRPr="006A1877">
        <w:rPr>
          <w:rFonts w:ascii="Times New Roman" w:hAnsi="Times New Roman" w:cs="Times New Roman"/>
          <w:sz w:val="24"/>
          <w:szCs w:val="24"/>
        </w:rPr>
        <w:tab/>
        <w:t>2019 год – 2,6%,</w:t>
      </w:r>
      <w:r w:rsidR="006A1877">
        <w:rPr>
          <w:rFonts w:ascii="Times New Roman" w:hAnsi="Times New Roman" w:cs="Times New Roman"/>
          <w:sz w:val="24"/>
          <w:szCs w:val="24"/>
        </w:rPr>
        <w:t xml:space="preserve"> </w:t>
      </w:r>
      <w:r w:rsidRPr="006A1877">
        <w:rPr>
          <w:rFonts w:ascii="Times New Roman" w:hAnsi="Times New Roman" w:cs="Times New Roman"/>
          <w:sz w:val="24"/>
          <w:szCs w:val="24"/>
        </w:rPr>
        <w:tab/>
        <w:t>2020 год – 2,6%.</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2. Численность населения города Енисейска, участвующего в мероприятиях, направленных на этнокультурное развитие народов: </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 xml:space="preserve">2018 год – 446 чел., </w:t>
      </w:r>
      <w:r w:rsidRPr="006A1877">
        <w:rPr>
          <w:rFonts w:ascii="Times New Roman" w:hAnsi="Times New Roman" w:cs="Times New Roman"/>
          <w:sz w:val="24"/>
          <w:szCs w:val="24"/>
        </w:rPr>
        <w:tab/>
        <w:t>2019 год – 461 чел.,</w:t>
      </w:r>
      <w:r w:rsidR="006A1877">
        <w:rPr>
          <w:rFonts w:ascii="Times New Roman" w:hAnsi="Times New Roman" w:cs="Times New Roman"/>
          <w:sz w:val="24"/>
          <w:szCs w:val="24"/>
        </w:rPr>
        <w:t xml:space="preserve"> </w:t>
      </w:r>
      <w:r w:rsidRPr="006A1877">
        <w:rPr>
          <w:rFonts w:ascii="Times New Roman" w:hAnsi="Times New Roman" w:cs="Times New Roman"/>
          <w:sz w:val="24"/>
          <w:szCs w:val="24"/>
        </w:rPr>
        <w:tab/>
        <w:t>2020 год – 461 чел.</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t>3. Доля граждан, положительно оценивающих состояние межнациональных отношений, в общем количестве граждан города Енисейска:</w:t>
      </w:r>
    </w:p>
    <w:p w:rsidR="0021008C" w:rsidRPr="006A1877" w:rsidRDefault="0021008C" w:rsidP="006A1877">
      <w:pPr>
        <w:pStyle w:val="ConsPlusNormal"/>
        <w:rPr>
          <w:b/>
          <w:sz w:val="24"/>
          <w:szCs w:val="24"/>
          <w:highlight w:val="green"/>
        </w:rPr>
      </w:pPr>
      <w:r w:rsidRPr="006A1877">
        <w:rPr>
          <w:rFonts w:ascii="Times New Roman" w:hAnsi="Times New Roman" w:cs="Times New Roman"/>
          <w:sz w:val="24"/>
          <w:szCs w:val="24"/>
        </w:rPr>
        <w:tab/>
        <w:t>2018 год – 65 %,</w:t>
      </w:r>
      <w:r w:rsidR="006A1877">
        <w:rPr>
          <w:rFonts w:ascii="Times New Roman" w:hAnsi="Times New Roman" w:cs="Times New Roman"/>
          <w:sz w:val="24"/>
          <w:szCs w:val="24"/>
        </w:rPr>
        <w:t xml:space="preserve"> </w:t>
      </w:r>
      <w:r w:rsidRPr="006A1877">
        <w:rPr>
          <w:rFonts w:ascii="Times New Roman" w:hAnsi="Times New Roman" w:cs="Times New Roman"/>
          <w:sz w:val="24"/>
          <w:szCs w:val="24"/>
        </w:rPr>
        <w:tab/>
        <w:t>2019 год – 67 %</w:t>
      </w:r>
      <w:r w:rsidR="006A1877">
        <w:rPr>
          <w:rFonts w:ascii="Times New Roman" w:hAnsi="Times New Roman" w:cs="Times New Roman"/>
          <w:sz w:val="24"/>
          <w:szCs w:val="24"/>
        </w:rPr>
        <w:t xml:space="preserve">, </w:t>
      </w:r>
      <w:r w:rsidRPr="006A1877">
        <w:rPr>
          <w:sz w:val="24"/>
          <w:szCs w:val="24"/>
        </w:rPr>
        <w:tab/>
        <w:t>2020 год – 67%.</w:t>
      </w:r>
    </w:p>
    <w:p w:rsidR="0021008C" w:rsidRPr="006A1877" w:rsidRDefault="0021008C" w:rsidP="0021008C">
      <w:pPr>
        <w:pStyle w:val="formattext"/>
        <w:shd w:val="clear" w:color="auto" w:fill="FFFFFF"/>
        <w:spacing w:before="0" w:beforeAutospacing="0" w:after="0" w:afterAutospacing="0" w:line="315" w:lineRule="atLeast"/>
        <w:jc w:val="center"/>
        <w:textAlignment w:val="baseline"/>
        <w:rPr>
          <w:b/>
        </w:rPr>
      </w:pPr>
    </w:p>
    <w:p w:rsidR="0021008C" w:rsidRPr="006A1877" w:rsidRDefault="0021008C" w:rsidP="0021008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6A1877">
        <w:t xml:space="preserve">Методика расчета значений целевых показателей (индикаторов): </w:t>
      </w:r>
    </w:p>
    <w:p w:rsidR="0021008C" w:rsidRPr="006A1877" w:rsidRDefault="0021008C" w:rsidP="0021008C">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21008C" w:rsidRPr="006A1877" w:rsidRDefault="0021008C" w:rsidP="0021008C">
      <w:pPr>
        <w:pStyle w:val="ConsPlusNormal"/>
        <w:numPr>
          <w:ilvl w:val="0"/>
          <w:numId w:val="8"/>
        </w:numPr>
        <w:adjustRightInd w:val="0"/>
        <w:ind w:left="0" w:firstLine="567"/>
        <w:jc w:val="both"/>
        <w:rPr>
          <w:rFonts w:ascii="Times New Roman" w:hAnsi="Times New Roman"/>
          <w:sz w:val="24"/>
          <w:szCs w:val="24"/>
        </w:rPr>
      </w:pPr>
      <w:r w:rsidRPr="006A1877">
        <w:rPr>
          <w:noProof/>
          <w:sz w:val="24"/>
          <w:szCs w:val="24"/>
        </w:rPr>
        <w:drawing>
          <wp:anchor distT="0" distB="0" distL="114300" distR="114300" simplePos="0" relativeHeight="251663360" behindDoc="1" locked="0" layoutInCell="1" allowOverlap="1" wp14:anchorId="17995F12" wp14:editId="71E10376">
            <wp:simplePos x="0" y="0"/>
            <wp:positionH relativeFrom="column">
              <wp:posOffset>4947920</wp:posOffset>
            </wp:positionH>
            <wp:positionV relativeFrom="paragraph">
              <wp:posOffset>175260</wp:posOffset>
            </wp:positionV>
            <wp:extent cx="1162050" cy="403225"/>
            <wp:effectExtent l="0" t="0" r="0" b="0"/>
            <wp:wrapThrough wrapText="bothSides">
              <wp:wrapPolygon edited="0">
                <wp:start x="0" y="0"/>
                <wp:lineTo x="0" y="20409"/>
                <wp:lineTo x="21246" y="20409"/>
                <wp:lineTo x="21246" y="0"/>
                <wp:lineTo x="0" y="0"/>
              </wp:wrapPolygon>
            </wp:wrapThrough>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t="15154" b="17416"/>
                    <a:stretch>
                      <a:fillRect/>
                    </a:stretch>
                  </pic:blipFill>
                  <pic:spPr bwMode="auto">
                    <a:xfrm>
                      <a:off x="0" y="0"/>
                      <a:ext cx="1162050" cy="403225"/>
                    </a:xfrm>
                    <a:prstGeom prst="rect">
                      <a:avLst/>
                    </a:prstGeom>
                    <a:noFill/>
                  </pic:spPr>
                </pic:pic>
              </a:graphicData>
            </a:graphic>
            <wp14:sizeRelH relativeFrom="page">
              <wp14:pctWidth>0</wp14:pctWidth>
            </wp14:sizeRelH>
            <wp14:sizeRelV relativeFrom="page">
              <wp14:pctHeight>0</wp14:pctHeight>
            </wp14:sizeRelV>
          </wp:anchor>
        </w:drawing>
      </w:r>
      <w:r w:rsidRPr="006A1877">
        <w:rPr>
          <w:rFonts w:ascii="Times New Roman" w:hAnsi="Times New Roman"/>
          <w:color w:val="2D2D2D"/>
          <w:spacing w:val="2"/>
          <w:sz w:val="24"/>
          <w:szCs w:val="24"/>
          <w:shd w:val="clear" w:color="auto" w:fill="FFFFFF"/>
        </w:rPr>
        <w:t>Д</w:t>
      </w:r>
      <w:r w:rsidRPr="006A1877">
        <w:rPr>
          <w:rFonts w:ascii="Times New Roman" w:hAnsi="Times New Roman"/>
          <w:sz w:val="24"/>
          <w:szCs w:val="24"/>
        </w:rPr>
        <w:t>оля населения города Енисейска (</w:t>
      </w:r>
      <w:r w:rsidRPr="006A1877">
        <w:rPr>
          <w:rFonts w:ascii="Times New Roman" w:hAnsi="Times New Roman"/>
          <w:b/>
          <w:sz w:val="24"/>
          <w:szCs w:val="24"/>
        </w:rPr>
        <w:t>А</w:t>
      </w:r>
      <w:r w:rsidRPr="006A1877">
        <w:rPr>
          <w:rFonts w:ascii="Times New Roman" w:hAnsi="Times New Roman"/>
          <w:sz w:val="24"/>
          <w:szCs w:val="24"/>
        </w:rPr>
        <w:t>), участвующего в межнациональных мероприятиях, за отчетный период, определяется по формуле:</w:t>
      </w:r>
    </w:p>
    <w:p w:rsidR="0021008C" w:rsidRPr="006A1877" w:rsidRDefault="0021008C" w:rsidP="0021008C">
      <w:pPr>
        <w:pStyle w:val="formattext"/>
        <w:shd w:val="clear" w:color="auto" w:fill="FFFFFF"/>
        <w:spacing w:before="0" w:beforeAutospacing="0" w:after="0" w:afterAutospacing="0" w:line="315" w:lineRule="atLeast"/>
        <w:ind w:firstLine="567"/>
        <w:textAlignment w:val="baseline"/>
        <w:rPr>
          <w:spacing w:val="2"/>
        </w:rPr>
      </w:pPr>
    </w:p>
    <w:p w:rsidR="0021008C" w:rsidRPr="006A1877" w:rsidRDefault="0021008C" w:rsidP="0021008C">
      <w:pPr>
        <w:pStyle w:val="formattext"/>
        <w:shd w:val="clear" w:color="auto" w:fill="FFFFFF"/>
        <w:spacing w:before="0" w:beforeAutospacing="0" w:after="0" w:afterAutospacing="0" w:line="315" w:lineRule="atLeast"/>
        <w:ind w:firstLine="567"/>
        <w:jc w:val="both"/>
        <w:textAlignment w:val="baseline"/>
        <w:rPr>
          <w:spacing w:val="2"/>
        </w:rPr>
      </w:pPr>
      <w:r w:rsidRPr="006A1877">
        <w:rPr>
          <w:spacing w:val="2"/>
        </w:rPr>
        <w:t xml:space="preserve">где, </w:t>
      </w:r>
      <w:r w:rsidRPr="006A1877">
        <w:rPr>
          <w:rStyle w:val="apple-converted-space"/>
          <w:spacing w:val="2"/>
        </w:rPr>
        <w:t> </w:t>
      </w:r>
      <w:proofErr w:type="spellStart"/>
      <w:r w:rsidRPr="006A1877">
        <w:rPr>
          <w:rStyle w:val="apple-converted-space"/>
          <w:b/>
          <w:spacing w:val="2"/>
        </w:rPr>
        <w:t>Ет</w:t>
      </w:r>
      <w:proofErr w:type="spellEnd"/>
      <w:r w:rsidRPr="006A1877">
        <w:rPr>
          <w:rStyle w:val="apple-converted-space"/>
          <w:spacing w:val="2"/>
        </w:rPr>
        <w:t> </w:t>
      </w:r>
      <w:r w:rsidRPr="006A1877">
        <w:rPr>
          <w:spacing w:val="2"/>
        </w:rPr>
        <w:t>- количество граждан, принявших участие в межнациональных мероприятиях (определяется по данным результатов данных мероприятий).</w:t>
      </w:r>
    </w:p>
    <w:p w:rsidR="0021008C" w:rsidRPr="006A1877" w:rsidRDefault="0021008C" w:rsidP="0021008C">
      <w:pPr>
        <w:pStyle w:val="formattext"/>
        <w:shd w:val="clear" w:color="auto" w:fill="FFFFFF"/>
        <w:spacing w:before="0" w:beforeAutospacing="0" w:after="0" w:afterAutospacing="0" w:line="315" w:lineRule="atLeast"/>
        <w:ind w:firstLine="567"/>
        <w:jc w:val="both"/>
        <w:textAlignment w:val="baseline"/>
        <w:rPr>
          <w:spacing w:val="2"/>
        </w:rPr>
      </w:pPr>
      <w:proofErr w:type="spellStart"/>
      <w:r w:rsidRPr="006A1877">
        <w:rPr>
          <w:b/>
          <w:spacing w:val="2"/>
          <w:shd w:val="clear" w:color="auto" w:fill="FFFFFF"/>
        </w:rPr>
        <w:t>Еобщ</w:t>
      </w:r>
      <w:proofErr w:type="spellEnd"/>
      <w:r w:rsidRPr="006A1877">
        <w:rPr>
          <w:spacing w:val="2"/>
          <w:shd w:val="clear" w:color="auto" w:fill="FFFFFF"/>
        </w:rPr>
        <w:t xml:space="preserve"> - общее количество жителей города Енисейска, за отчетный период.</w:t>
      </w:r>
    </w:p>
    <w:p w:rsidR="0021008C" w:rsidRPr="006A1877" w:rsidRDefault="0021008C" w:rsidP="0021008C">
      <w:pPr>
        <w:pStyle w:val="formattext"/>
        <w:shd w:val="clear" w:color="auto" w:fill="FFFFFF"/>
        <w:spacing w:before="0" w:beforeAutospacing="0" w:after="0" w:afterAutospacing="0" w:line="315" w:lineRule="atLeast"/>
        <w:ind w:firstLine="567"/>
        <w:textAlignment w:val="baseline"/>
      </w:pPr>
    </w:p>
    <w:p w:rsidR="0021008C" w:rsidRPr="006A1877" w:rsidRDefault="0021008C" w:rsidP="0021008C">
      <w:pPr>
        <w:pStyle w:val="formattext"/>
        <w:numPr>
          <w:ilvl w:val="0"/>
          <w:numId w:val="8"/>
        </w:numPr>
        <w:shd w:val="clear" w:color="auto" w:fill="FFFFFF"/>
        <w:spacing w:before="0" w:beforeAutospacing="0" w:after="0" w:afterAutospacing="0" w:line="315" w:lineRule="atLeast"/>
        <w:ind w:left="0" w:firstLine="567"/>
        <w:textAlignment w:val="baseline"/>
      </w:pPr>
      <w:r w:rsidRPr="006A1877">
        <w:rPr>
          <w:noProof/>
        </w:rPr>
        <w:drawing>
          <wp:anchor distT="0" distB="0" distL="114300" distR="114300" simplePos="0" relativeHeight="251662336" behindDoc="1" locked="0" layoutInCell="1" allowOverlap="1" wp14:anchorId="604EC279" wp14:editId="4887787E">
            <wp:simplePos x="0" y="0"/>
            <wp:positionH relativeFrom="column">
              <wp:posOffset>4947920</wp:posOffset>
            </wp:positionH>
            <wp:positionV relativeFrom="paragraph">
              <wp:posOffset>291465</wp:posOffset>
            </wp:positionV>
            <wp:extent cx="1038225" cy="416560"/>
            <wp:effectExtent l="0" t="0" r="9525" b="2540"/>
            <wp:wrapThrough wrapText="bothSides">
              <wp:wrapPolygon edited="0">
                <wp:start x="0" y="0"/>
                <wp:lineTo x="0" y="20744"/>
                <wp:lineTo x="21402" y="20744"/>
                <wp:lineTo x="21402"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225" cy="416560"/>
                    </a:xfrm>
                    <a:prstGeom prst="rect">
                      <a:avLst/>
                    </a:prstGeom>
                    <a:noFill/>
                  </pic:spPr>
                </pic:pic>
              </a:graphicData>
            </a:graphic>
            <wp14:sizeRelH relativeFrom="page">
              <wp14:pctWidth>0</wp14:pctWidth>
            </wp14:sizeRelH>
            <wp14:sizeRelV relativeFrom="page">
              <wp14:pctHeight>0</wp14:pctHeight>
            </wp14:sizeRelV>
          </wp:anchor>
        </w:drawing>
      </w:r>
      <w:r w:rsidRPr="006A1877">
        <w:t>Доля граждан, положительно оценивающих состояние межнациональных отношений (</w:t>
      </w:r>
      <w:r w:rsidRPr="006A1877">
        <w:rPr>
          <w:b/>
        </w:rPr>
        <w:t>И</w:t>
      </w:r>
      <w:r w:rsidRPr="006A1877">
        <w:t>), в общем количестве граждан города Енисейска за отчетный период определяется по формуле:</w:t>
      </w:r>
    </w:p>
    <w:p w:rsidR="0021008C" w:rsidRPr="006A1877" w:rsidRDefault="0021008C" w:rsidP="0021008C">
      <w:pPr>
        <w:pStyle w:val="formattext"/>
        <w:shd w:val="clear" w:color="auto" w:fill="FFFFFF"/>
        <w:spacing w:before="0" w:beforeAutospacing="0" w:after="0" w:afterAutospacing="0" w:line="315" w:lineRule="atLeast"/>
        <w:ind w:firstLine="567"/>
        <w:textAlignment w:val="baseline"/>
        <w:rPr>
          <w:rFonts w:ascii="Arial" w:hAnsi="Arial" w:cs="Arial"/>
          <w:spacing w:val="2"/>
        </w:rPr>
      </w:pPr>
    </w:p>
    <w:p w:rsidR="0021008C" w:rsidRPr="006A1877" w:rsidRDefault="0021008C" w:rsidP="0021008C">
      <w:pPr>
        <w:pStyle w:val="formattext"/>
        <w:shd w:val="clear" w:color="auto" w:fill="FFFFFF"/>
        <w:spacing w:before="0" w:beforeAutospacing="0" w:after="0" w:afterAutospacing="0" w:line="315" w:lineRule="atLeast"/>
        <w:ind w:firstLine="567"/>
        <w:jc w:val="both"/>
        <w:textAlignment w:val="baseline"/>
        <w:rPr>
          <w:spacing w:val="2"/>
        </w:rPr>
      </w:pPr>
      <w:proofErr w:type="gramStart"/>
      <w:r w:rsidRPr="006A1877">
        <w:rPr>
          <w:spacing w:val="2"/>
        </w:rPr>
        <w:t xml:space="preserve">где, </w:t>
      </w:r>
      <w:r w:rsidRPr="006A1877">
        <w:rPr>
          <w:rStyle w:val="apple-converted-space"/>
          <w:spacing w:val="2"/>
        </w:rPr>
        <w:t> </w:t>
      </w:r>
      <w:proofErr w:type="spellStart"/>
      <w:r w:rsidRPr="006A1877">
        <w:rPr>
          <w:rStyle w:val="apple-converted-space"/>
          <w:b/>
          <w:spacing w:val="2"/>
        </w:rPr>
        <w:t>Ит</w:t>
      </w:r>
      <w:proofErr w:type="spellEnd"/>
      <w:proofErr w:type="gramEnd"/>
      <w:r w:rsidRPr="006A1877">
        <w:rPr>
          <w:rStyle w:val="apple-converted-space"/>
          <w:spacing w:val="2"/>
        </w:rPr>
        <w:t> </w:t>
      </w:r>
      <w:r w:rsidRPr="006A1877">
        <w:rPr>
          <w:spacing w:val="2"/>
        </w:rPr>
        <w:t xml:space="preserve">- количество граждан, </w:t>
      </w:r>
      <w:r w:rsidRPr="006A1877">
        <w:t>положительно оценивающих состояние межнациональных отношений</w:t>
      </w:r>
      <w:r w:rsidRPr="006A1877">
        <w:rPr>
          <w:spacing w:val="2"/>
        </w:rPr>
        <w:t xml:space="preserve"> (определяется по итогам опроса общественного мнения по вопросу "Чувствуете ли Вы в настоящее время враждебность к людям других национальностей?" на основании репрезентативной выборки при количестве опрошенных не менее 400 человек).</w:t>
      </w:r>
    </w:p>
    <w:p w:rsidR="0021008C" w:rsidRPr="006A1877" w:rsidRDefault="0021008C" w:rsidP="0021008C">
      <w:pPr>
        <w:pStyle w:val="formattext"/>
        <w:shd w:val="clear" w:color="auto" w:fill="FFFFFF"/>
        <w:spacing w:before="0" w:beforeAutospacing="0" w:after="0" w:afterAutospacing="0" w:line="315" w:lineRule="atLeast"/>
        <w:ind w:firstLine="567"/>
        <w:jc w:val="both"/>
        <w:textAlignment w:val="baseline"/>
        <w:rPr>
          <w:spacing w:val="2"/>
        </w:rPr>
      </w:pPr>
      <w:r w:rsidRPr="006A1877">
        <w:rPr>
          <w:b/>
          <w:spacing w:val="2"/>
          <w:shd w:val="clear" w:color="auto" w:fill="FFFFFF"/>
          <w:lang w:val="en-US"/>
        </w:rPr>
        <w:t>N</w:t>
      </w:r>
      <w:r w:rsidRPr="006A1877">
        <w:rPr>
          <w:b/>
          <w:spacing w:val="2"/>
          <w:shd w:val="clear" w:color="auto" w:fill="FFFFFF"/>
        </w:rPr>
        <w:t>общ</w:t>
      </w:r>
      <w:r w:rsidRPr="006A1877">
        <w:rPr>
          <w:spacing w:val="2"/>
          <w:shd w:val="clear" w:color="auto" w:fill="FFFFFF"/>
        </w:rPr>
        <w:t xml:space="preserve"> - общее количество опрошенных.</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ab/>
      </w:r>
      <w:r w:rsidRPr="006A1877">
        <w:rPr>
          <w:rFonts w:ascii="Times New Roman" w:hAnsi="Times New Roman" w:cs="Times New Roman"/>
          <w:sz w:val="24"/>
          <w:szCs w:val="24"/>
        </w:rPr>
        <w:tab/>
      </w:r>
      <w:r w:rsidRPr="006A1877">
        <w:rPr>
          <w:rFonts w:ascii="Times New Roman" w:hAnsi="Times New Roman" w:cs="Times New Roman"/>
          <w:sz w:val="24"/>
          <w:szCs w:val="24"/>
        </w:rPr>
        <w:tab/>
      </w:r>
    </w:p>
    <w:p w:rsidR="0021008C" w:rsidRPr="006A1877" w:rsidRDefault="0021008C" w:rsidP="0021008C">
      <w:pPr>
        <w:pStyle w:val="ConsPlusNormal"/>
        <w:jc w:val="center"/>
        <w:rPr>
          <w:rFonts w:ascii="Times New Roman" w:hAnsi="Times New Roman" w:cs="Times New Roman"/>
          <w:b/>
          <w:sz w:val="24"/>
          <w:szCs w:val="24"/>
        </w:rPr>
      </w:pPr>
      <w:r w:rsidRPr="006A1877">
        <w:rPr>
          <w:rFonts w:ascii="Times New Roman" w:hAnsi="Times New Roman" w:cs="Times New Roman"/>
          <w:b/>
          <w:sz w:val="24"/>
          <w:szCs w:val="24"/>
        </w:rPr>
        <w:t>3. Механизм реализации подпрограммы</w:t>
      </w:r>
    </w:p>
    <w:p w:rsidR="0021008C" w:rsidRPr="006A1877" w:rsidRDefault="0021008C" w:rsidP="0021008C">
      <w:pPr>
        <w:pStyle w:val="ConsPlusNormal"/>
        <w:jc w:val="both"/>
        <w:rPr>
          <w:rFonts w:ascii="Times New Roman" w:hAnsi="Times New Roman" w:cs="Times New Roman"/>
          <w:sz w:val="24"/>
          <w:szCs w:val="24"/>
        </w:rPr>
      </w:pP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 Механизм реализации подпрограммы предполагает ее дальнейшее совершенствование с учетом меняющихся условий  и нормативно-правовой базы, связанной с реализацией мероприятий в области межнациональных отношений.</w:t>
      </w: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Данные мероприятия направлены на широкое информирование население города о культурах народов, проживающих на территории Российской Федерации в целом и городе Енисейске в частности. Информирование в выдержанном, позитивном ключе позволит сохранять атмосферу терпимости, взаимного уважения и понимания иных культур, традиций, бытовых норм среди населения города и его гостей.</w:t>
      </w: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Механизм реализации подпрограммы предусматривает:</w:t>
      </w:r>
    </w:p>
    <w:p w:rsidR="0021008C" w:rsidRPr="006A1877" w:rsidRDefault="0021008C" w:rsidP="0021008C">
      <w:pPr>
        <w:widowControl w:val="0"/>
        <w:autoSpaceDE w:val="0"/>
        <w:ind w:firstLine="709"/>
        <w:jc w:val="both"/>
      </w:pPr>
      <w:r w:rsidRPr="006A1877">
        <w:t>Администрация города Енисейска осуществляет общее руководство, управление и контроль за ходом реализации подпрограммы.</w:t>
      </w:r>
    </w:p>
    <w:p w:rsidR="0021008C" w:rsidRPr="006A1877" w:rsidRDefault="0021008C" w:rsidP="0021008C">
      <w:pPr>
        <w:pStyle w:val="formattext"/>
        <w:shd w:val="clear" w:color="auto" w:fill="FFFFFF"/>
        <w:spacing w:before="0" w:beforeAutospacing="0" w:after="0" w:afterAutospacing="0" w:line="315" w:lineRule="atLeast"/>
        <w:jc w:val="center"/>
        <w:textAlignment w:val="baseline"/>
        <w:rPr>
          <w:b/>
        </w:rPr>
      </w:pPr>
    </w:p>
    <w:p w:rsidR="0021008C" w:rsidRPr="006A1877" w:rsidRDefault="0021008C" w:rsidP="0021008C">
      <w:pPr>
        <w:pStyle w:val="ConsPlusNormal"/>
        <w:jc w:val="center"/>
        <w:rPr>
          <w:rFonts w:ascii="Times New Roman" w:hAnsi="Times New Roman" w:cs="Times New Roman"/>
          <w:b/>
          <w:sz w:val="24"/>
          <w:szCs w:val="24"/>
        </w:rPr>
      </w:pPr>
      <w:r w:rsidRPr="006A1877">
        <w:rPr>
          <w:rFonts w:ascii="Times New Roman" w:hAnsi="Times New Roman" w:cs="Times New Roman"/>
          <w:b/>
          <w:sz w:val="24"/>
          <w:szCs w:val="24"/>
        </w:rPr>
        <w:t>4. Характеристика основных мероприятий подпрограммы</w:t>
      </w:r>
    </w:p>
    <w:p w:rsidR="0021008C" w:rsidRPr="006A1877" w:rsidRDefault="0021008C" w:rsidP="0021008C">
      <w:pPr>
        <w:pStyle w:val="ConsPlusNormal"/>
        <w:jc w:val="both"/>
        <w:rPr>
          <w:rFonts w:ascii="Times New Roman" w:hAnsi="Times New Roman" w:cs="Times New Roman"/>
          <w:sz w:val="24"/>
          <w:szCs w:val="24"/>
        </w:rPr>
      </w:pP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 xml:space="preserve">С целью сохранения атмосферы межнациональной и межрелигиозной терпимости подпрограммой предусмотрено проведение трех основных мероприятий: </w:t>
      </w:r>
    </w:p>
    <w:p w:rsidR="0021008C" w:rsidRPr="006A1877" w:rsidRDefault="0021008C" w:rsidP="0021008C">
      <w:pPr>
        <w:pStyle w:val="ConsPlusNormal"/>
        <w:numPr>
          <w:ilvl w:val="0"/>
          <w:numId w:val="7"/>
        </w:numPr>
        <w:ind w:left="0" w:firstLine="709"/>
        <w:jc w:val="both"/>
        <w:rPr>
          <w:rFonts w:ascii="Times New Roman" w:hAnsi="Times New Roman" w:cs="Times New Roman"/>
          <w:sz w:val="24"/>
          <w:szCs w:val="24"/>
        </w:rPr>
      </w:pPr>
      <w:r w:rsidRPr="006A1877">
        <w:rPr>
          <w:rFonts w:ascii="Times New Roman" w:hAnsi="Times New Roman" w:cs="Times New Roman"/>
          <w:sz w:val="24"/>
          <w:szCs w:val="24"/>
        </w:rPr>
        <w:t>Проведение семинаров, круглых столов, направленных на укрепление межнациональной и межконфессиональной солидарности среди жителей города Енисейска.</w:t>
      </w:r>
    </w:p>
    <w:p w:rsidR="0021008C" w:rsidRPr="006A1877" w:rsidRDefault="0021008C" w:rsidP="0021008C">
      <w:pPr>
        <w:pStyle w:val="ConsPlusNormal"/>
        <w:numPr>
          <w:ilvl w:val="0"/>
          <w:numId w:val="7"/>
        </w:numPr>
        <w:ind w:left="0" w:firstLine="709"/>
        <w:jc w:val="both"/>
        <w:rPr>
          <w:rFonts w:ascii="Times New Roman" w:hAnsi="Times New Roman" w:cs="Times New Roman"/>
          <w:sz w:val="24"/>
          <w:szCs w:val="24"/>
        </w:rPr>
      </w:pPr>
      <w:r w:rsidRPr="006A1877">
        <w:rPr>
          <w:rFonts w:ascii="Times New Roman" w:hAnsi="Times New Roman" w:cs="Times New Roman"/>
          <w:sz w:val="24"/>
          <w:szCs w:val="24"/>
        </w:rPr>
        <w:lastRenderedPageBreak/>
        <w:t>Проведение проектной школы по сохранению национальных традиций и религиозных обычаев среди национально-культурных, религиозных и иных общественных объединений.</w:t>
      </w:r>
    </w:p>
    <w:p w:rsidR="0021008C" w:rsidRPr="006A1877" w:rsidRDefault="0021008C" w:rsidP="0021008C">
      <w:pPr>
        <w:pStyle w:val="ConsPlusNormal"/>
        <w:numPr>
          <w:ilvl w:val="0"/>
          <w:numId w:val="7"/>
        </w:numPr>
        <w:ind w:left="0" w:firstLine="709"/>
        <w:jc w:val="both"/>
        <w:rPr>
          <w:rFonts w:ascii="Times New Roman" w:hAnsi="Times New Roman" w:cs="Times New Roman"/>
          <w:sz w:val="24"/>
          <w:szCs w:val="24"/>
        </w:rPr>
      </w:pPr>
      <w:r w:rsidRPr="006A1877">
        <w:rPr>
          <w:rFonts w:ascii="Times New Roman" w:hAnsi="Times New Roman" w:cs="Times New Roman"/>
          <w:sz w:val="24"/>
          <w:szCs w:val="24"/>
        </w:rPr>
        <w:t>Организация и проведение ежегодного межнационального форума на территории города Енисейска.</w:t>
      </w: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Проведение данных мероприятий в плановом 2018 году планируется в следующие сроки:</w:t>
      </w: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 xml:space="preserve">- Проведение семинаров, круглых столов, направленных на укрепление межнациональной и межконфессиональной солидарности среди жителей города Енисейска – </w:t>
      </w:r>
      <w:r w:rsidRPr="006A1877">
        <w:rPr>
          <w:rFonts w:ascii="Times New Roman" w:hAnsi="Times New Roman" w:cs="Times New Roman"/>
          <w:sz w:val="24"/>
          <w:szCs w:val="24"/>
          <w:lang w:val="en-US"/>
        </w:rPr>
        <w:t>III</w:t>
      </w:r>
      <w:r w:rsidRPr="006A1877">
        <w:rPr>
          <w:rFonts w:ascii="Times New Roman" w:hAnsi="Times New Roman" w:cs="Times New Roman"/>
          <w:sz w:val="24"/>
          <w:szCs w:val="24"/>
        </w:rPr>
        <w:t xml:space="preserve"> квартал;</w:t>
      </w: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 xml:space="preserve">- Проведение проектной школы по сохранению национальных традиций и религиозных обычаев среди национально-культурных, религиозных и иных общественных объединений – </w:t>
      </w:r>
      <w:r w:rsidRPr="006A1877">
        <w:rPr>
          <w:rFonts w:ascii="Times New Roman" w:hAnsi="Times New Roman" w:cs="Times New Roman"/>
          <w:sz w:val="24"/>
          <w:szCs w:val="24"/>
          <w:lang w:val="en-US"/>
        </w:rPr>
        <w:t>IV</w:t>
      </w:r>
      <w:r w:rsidRPr="006A1877">
        <w:rPr>
          <w:rFonts w:ascii="Times New Roman" w:hAnsi="Times New Roman" w:cs="Times New Roman"/>
          <w:sz w:val="24"/>
          <w:szCs w:val="24"/>
        </w:rPr>
        <w:t xml:space="preserve"> квартал;</w:t>
      </w: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 xml:space="preserve">Организация и проведение ежегодного межнационального форума на территории города Енисейска – </w:t>
      </w:r>
      <w:r w:rsidRPr="006A1877">
        <w:rPr>
          <w:rFonts w:ascii="Times New Roman" w:hAnsi="Times New Roman" w:cs="Times New Roman"/>
          <w:sz w:val="24"/>
          <w:szCs w:val="24"/>
          <w:lang w:val="en-US"/>
        </w:rPr>
        <w:t>IV</w:t>
      </w:r>
      <w:r w:rsidRPr="006A1877">
        <w:rPr>
          <w:rFonts w:ascii="Times New Roman" w:hAnsi="Times New Roman" w:cs="Times New Roman"/>
          <w:sz w:val="24"/>
          <w:szCs w:val="24"/>
        </w:rPr>
        <w:t xml:space="preserve"> квартал.</w:t>
      </w: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Мероприятия подпрограммы сформированы для поддержки в городском сообществе толерантного отношения к представителям другой культуры, национальности религии.</w:t>
      </w:r>
    </w:p>
    <w:p w:rsidR="0021008C" w:rsidRPr="006A1877" w:rsidRDefault="0021008C" w:rsidP="0021008C">
      <w:pPr>
        <w:pStyle w:val="ConsPlusNormal"/>
        <w:ind w:firstLine="709"/>
        <w:jc w:val="both"/>
        <w:rPr>
          <w:rFonts w:ascii="Times New Roman" w:hAnsi="Times New Roman" w:cs="Times New Roman"/>
          <w:sz w:val="24"/>
          <w:szCs w:val="24"/>
        </w:rPr>
      </w:pPr>
      <w:r w:rsidRPr="006A1877">
        <w:rPr>
          <w:rFonts w:ascii="Times New Roman" w:hAnsi="Times New Roman" w:cs="Times New Roman"/>
          <w:sz w:val="24"/>
          <w:szCs w:val="24"/>
        </w:rPr>
        <w:t>Ответственным исполнителем подпрограммы является администрация города, техническим исполнителем подпрограммных мероприятий является МБУ «Молодежный центр г. Енисейска».</w:t>
      </w:r>
    </w:p>
    <w:p w:rsidR="006A1877" w:rsidRPr="006A1877" w:rsidRDefault="006A1877" w:rsidP="0021008C">
      <w:pPr>
        <w:pStyle w:val="ConsPlusNormal"/>
        <w:jc w:val="center"/>
        <w:rPr>
          <w:rFonts w:ascii="Times New Roman" w:hAnsi="Times New Roman" w:cs="Times New Roman"/>
          <w:sz w:val="24"/>
          <w:szCs w:val="24"/>
        </w:rPr>
      </w:pPr>
    </w:p>
    <w:p w:rsidR="0021008C" w:rsidRPr="006A1877" w:rsidRDefault="0021008C" w:rsidP="0021008C">
      <w:pPr>
        <w:pStyle w:val="ConsPlusNormal"/>
        <w:jc w:val="center"/>
        <w:rPr>
          <w:rFonts w:ascii="Times New Roman" w:hAnsi="Times New Roman" w:cs="Times New Roman"/>
          <w:sz w:val="24"/>
          <w:szCs w:val="24"/>
        </w:rPr>
      </w:pPr>
      <w:r w:rsidRPr="006A1877">
        <w:rPr>
          <w:rFonts w:ascii="Times New Roman" w:hAnsi="Times New Roman" w:cs="Times New Roman"/>
          <w:sz w:val="24"/>
          <w:szCs w:val="24"/>
        </w:rPr>
        <w:t>Подпрограмма 4</w:t>
      </w:r>
    </w:p>
    <w:p w:rsidR="0021008C" w:rsidRPr="006A1877" w:rsidRDefault="006A1877" w:rsidP="002100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r w:rsidR="0021008C" w:rsidRPr="006A1877">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p>
    <w:p w:rsidR="0021008C" w:rsidRPr="006A1877" w:rsidRDefault="0021008C" w:rsidP="0021008C">
      <w:pPr>
        <w:pStyle w:val="ConsPlusNormal"/>
        <w:jc w:val="center"/>
        <w:rPr>
          <w:rFonts w:ascii="Times New Roman" w:hAnsi="Times New Roman" w:cs="Times New Roman"/>
          <w:sz w:val="24"/>
          <w:szCs w:val="24"/>
        </w:rPr>
      </w:pPr>
    </w:p>
    <w:p w:rsidR="0021008C" w:rsidRPr="006A1877" w:rsidRDefault="0021008C" w:rsidP="0021008C">
      <w:pPr>
        <w:pStyle w:val="ConsPlusNormal"/>
        <w:jc w:val="center"/>
        <w:rPr>
          <w:rFonts w:ascii="Times New Roman" w:hAnsi="Times New Roman" w:cs="Times New Roman"/>
          <w:sz w:val="24"/>
          <w:szCs w:val="24"/>
        </w:rPr>
      </w:pPr>
      <w:r w:rsidRPr="006A1877">
        <w:rPr>
          <w:rFonts w:ascii="Times New Roman" w:hAnsi="Times New Roman" w:cs="Times New Roman"/>
          <w:sz w:val="24"/>
          <w:szCs w:val="24"/>
        </w:rPr>
        <w:t>Паспорт подпрограммы 4</w:t>
      </w:r>
    </w:p>
    <w:p w:rsidR="0021008C" w:rsidRPr="006A1877" w:rsidRDefault="0021008C" w:rsidP="0021008C">
      <w:pPr>
        <w:pStyle w:val="ConsPlusNormal"/>
        <w:jc w:val="center"/>
        <w:outlineLvl w:val="2"/>
        <w:rPr>
          <w:rFonts w:ascii="Times New Roman" w:hAnsi="Times New Roman" w:cs="Times New Roman"/>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520"/>
      </w:tblGrid>
      <w:tr w:rsidR="0021008C" w:rsidRPr="00B3787C" w:rsidTr="00082756">
        <w:trPr>
          <w:trHeight w:val="659"/>
        </w:trPr>
        <w:tc>
          <w:tcPr>
            <w:tcW w:w="3181" w:type="dxa"/>
          </w:tcPr>
          <w:p w:rsidR="0021008C" w:rsidRPr="006A1877" w:rsidRDefault="0021008C" w:rsidP="0021008C">
            <w:pPr>
              <w:pStyle w:val="ConsPlusNormal"/>
              <w:rPr>
                <w:rFonts w:ascii="Times New Roman" w:hAnsi="Times New Roman" w:cs="Times New Roman"/>
                <w:sz w:val="24"/>
                <w:szCs w:val="24"/>
              </w:rPr>
            </w:pPr>
            <w:r w:rsidRPr="006A1877">
              <w:rPr>
                <w:rFonts w:ascii="Times New Roman" w:hAnsi="Times New Roman" w:cs="Times New Roman"/>
                <w:sz w:val="24"/>
                <w:szCs w:val="24"/>
              </w:rPr>
              <w:t>Наименование подпрограммы</w:t>
            </w:r>
          </w:p>
        </w:tc>
        <w:tc>
          <w:tcPr>
            <w:tcW w:w="6520" w:type="dxa"/>
          </w:tcPr>
          <w:p w:rsidR="0021008C" w:rsidRPr="006A1877" w:rsidRDefault="0021008C" w:rsidP="0021008C">
            <w:pPr>
              <w:pStyle w:val="ConsPlusNormal"/>
              <w:ind w:left="360"/>
              <w:jc w:val="center"/>
              <w:outlineLvl w:val="1"/>
              <w:rPr>
                <w:rFonts w:ascii="Times New Roman" w:hAnsi="Times New Roman" w:cs="Times New Roman"/>
                <w:b/>
                <w:sz w:val="24"/>
                <w:szCs w:val="24"/>
              </w:rPr>
            </w:pPr>
          </w:p>
          <w:p w:rsidR="0021008C" w:rsidRPr="006A1877" w:rsidRDefault="0021008C" w:rsidP="0021008C">
            <w:pPr>
              <w:pStyle w:val="ConsPlusNormal"/>
              <w:outlineLvl w:val="1"/>
              <w:rPr>
                <w:rFonts w:ascii="Times New Roman" w:hAnsi="Times New Roman" w:cs="Times New Roman"/>
                <w:sz w:val="24"/>
                <w:szCs w:val="24"/>
              </w:rPr>
            </w:pPr>
            <w:r w:rsidRPr="006A1877">
              <w:rPr>
                <w:rFonts w:ascii="Times New Roman" w:hAnsi="Times New Roman" w:cs="Times New Roman"/>
                <w:sz w:val="24"/>
                <w:szCs w:val="24"/>
              </w:rPr>
              <w:t>Обеспечение жильем молодых семей</w:t>
            </w:r>
          </w:p>
          <w:p w:rsidR="0021008C" w:rsidRPr="006A1877" w:rsidRDefault="0021008C" w:rsidP="0021008C">
            <w:pPr>
              <w:pStyle w:val="ConsPlusNormal"/>
              <w:rPr>
                <w:rFonts w:ascii="Times New Roman" w:hAnsi="Times New Roman" w:cs="Times New Roman"/>
                <w:sz w:val="24"/>
                <w:szCs w:val="24"/>
              </w:rPr>
            </w:pPr>
          </w:p>
        </w:tc>
      </w:tr>
      <w:tr w:rsidR="0021008C" w:rsidRPr="00B3787C" w:rsidTr="0021008C">
        <w:tc>
          <w:tcPr>
            <w:tcW w:w="3181" w:type="dxa"/>
          </w:tcPr>
          <w:p w:rsidR="0021008C" w:rsidRPr="006A1877" w:rsidRDefault="0021008C" w:rsidP="0021008C">
            <w:pPr>
              <w:pStyle w:val="ConsPlusNormal"/>
              <w:rPr>
                <w:rFonts w:ascii="Times New Roman" w:hAnsi="Times New Roman" w:cs="Times New Roman"/>
                <w:sz w:val="24"/>
                <w:szCs w:val="24"/>
              </w:rPr>
            </w:pPr>
            <w:r w:rsidRPr="006A1877">
              <w:rPr>
                <w:rFonts w:ascii="Times New Roman" w:hAnsi="Times New Roman" w:cs="Times New Roman"/>
                <w:sz w:val="24"/>
                <w:szCs w:val="24"/>
              </w:rPr>
              <w:t>Исполнители мероприятий подпрограммы</w:t>
            </w:r>
          </w:p>
        </w:tc>
        <w:tc>
          <w:tcPr>
            <w:tcW w:w="6520" w:type="dxa"/>
          </w:tcPr>
          <w:p w:rsidR="0021008C" w:rsidRPr="006A1877" w:rsidRDefault="0021008C" w:rsidP="0021008C">
            <w:pPr>
              <w:pStyle w:val="ConsPlusNormal"/>
              <w:rPr>
                <w:rFonts w:ascii="Times New Roman" w:hAnsi="Times New Roman" w:cs="Times New Roman"/>
                <w:sz w:val="24"/>
                <w:szCs w:val="24"/>
              </w:rPr>
            </w:pPr>
            <w:r w:rsidRPr="006A1877">
              <w:rPr>
                <w:rFonts w:ascii="Times New Roman" w:hAnsi="Times New Roman" w:cs="Times New Roman"/>
                <w:sz w:val="24"/>
                <w:szCs w:val="24"/>
              </w:rPr>
              <w:t>Администрация города Енисейска</w:t>
            </w:r>
          </w:p>
        </w:tc>
      </w:tr>
      <w:tr w:rsidR="0021008C" w:rsidRPr="00B3787C" w:rsidTr="0021008C">
        <w:tc>
          <w:tcPr>
            <w:tcW w:w="3181" w:type="dxa"/>
          </w:tcPr>
          <w:p w:rsidR="0021008C" w:rsidRPr="006A1877" w:rsidRDefault="0021008C" w:rsidP="0021008C">
            <w:pPr>
              <w:pStyle w:val="ConsPlusNormal"/>
              <w:rPr>
                <w:rFonts w:ascii="Times New Roman" w:hAnsi="Times New Roman" w:cs="Times New Roman"/>
                <w:sz w:val="24"/>
                <w:szCs w:val="24"/>
              </w:rPr>
            </w:pPr>
            <w:r w:rsidRPr="006A1877">
              <w:rPr>
                <w:rFonts w:ascii="Times New Roman" w:hAnsi="Times New Roman" w:cs="Times New Roman"/>
                <w:sz w:val="24"/>
                <w:szCs w:val="24"/>
              </w:rPr>
              <w:t>Цель подпрограммы</w:t>
            </w:r>
          </w:p>
        </w:tc>
        <w:tc>
          <w:tcPr>
            <w:tcW w:w="6520" w:type="dxa"/>
          </w:tcPr>
          <w:p w:rsidR="0021008C" w:rsidRPr="00133198" w:rsidRDefault="0021008C" w:rsidP="0021008C">
            <w:pPr>
              <w:pStyle w:val="ConsPlusCell"/>
              <w:jc w:val="both"/>
              <w:outlineLvl w:val="0"/>
              <w:rPr>
                <w:rFonts w:ascii="Times New Roman" w:hAnsi="Times New Roman" w:cs="Times New Roman"/>
                <w:sz w:val="24"/>
                <w:szCs w:val="24"/>
              </w:rPr>
            </w:pPr>
            <w:r w:rsidRPr="00133198">
              <w:rPr>
                <w:rFonts w:ascii="Times New Roman" w:hAnsi="Times New Roman" w:cs="Times New Roman"/>
                <w:sz w:val="24"/>
                <w:szCs w:val="24"/>
              </w:rPr>
              <w:t>Поддержка молодых семей при решении жилищных проблем, проживающих в городе Енисейске и признанных нуждающимися в улучшении жилищных условий</w:t>
            </w:r>
          </w:p>
        </w:tc>
      </w:tr>
      <w:tr w:rsidR="0021008C" w:rsidRPr="00B3787C" w:rsidTr="0021008C">
        <w:tc>
          <w:tcPr>
            <w:tcW w:w="3181" w:type="dxa"/>
          </w:tcPr>
          <w:p w:rsidR="0021008C" w:rsidRPr="006A1877" w:rsidRDefault="0021008C" w:rsidP="0021008C">
            <w:pPr>
              <w:pStyle w:val="ConsPlusNormal"/>
              <w:rPr>
                <w:rFonts w:ascii="Times New Roman" w:hAnsi="Times New Roman" w:cs="Times New Roman"/>
                <w:sz w:val="24"/>
                <w:szCs w:val="24"/>
              </w:rPr>
            </w:pPr>
            <w:r w:rsidRPr="006A1877">
              <w:rPr>
                <w:rFonts w:ascii="Times New Roman" w:hAnsi="Times New Roman" w:cs="Times New Roman"/>
                <w:sz w:val="24"/>
                <w:szCs w:val="24"/>
              </w:rPr>
              <w:t>Задачи подпрограммы</w:t>
            </w:r>
          </w:p>
        </w:tc>
        <w:tc>
          <w:tcPr>
            <w:tcW w:w="6520" w:type="dxa"/>
          </w:tcPr>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 xml:space="preserve">Обеспечение предоставления молодым семьям – участникам подпрограммы социальных выплат на приобретение или строительство жилья                                            </w:t>
            </w:r>
          </w:p>
        </w:tc>
      </w:tr>
      <w:tr w:rsidR="0021008C" w:rsidRPr="00B3787C" w:rsidTr="0021008C">
        <w:tc>
          <w:tcPr>
            <w:tcW w:w="3181" w:type="dxa"/>
          </w:tcPr>
          <w:p w:rsidR="0021008C" w:rsidRPr="006A1877" w:rsidRDefault="0021008C" w:rsidP="0021008C">
            <w:pPr>
              <w:pStyle w:val="ConsPlusNormal"/>
              <w:rPr>
                <w:rFonts w:ascii="Times New Roman" w:hAnsi="Times New Roman" w:cs="Times New Roman"/>
                <w:sz w:val="24"/>
                <w:szCs w:val="24"/>
              </w:rPr>
            </w:pPr>
            <w:r w:rsidRPr="006A1877">
              <w:rPr>
                <w:rFonts w:ascii="Times New Roman" w:hAnsi="Times New Roman" w:cs="Times New Roman"/>
                <w:sz w:val="24"/>
                <w:szCs w:val="24"/>
              </w:rPr>
              <w:t>Показатели результативности подпрограммы</w:t>
            </w:r>
          </w:p>
        </w:tc>
        <w:tc>
          <w:tcPr>
            <w:tcW w:w="6520" w:type="dxa"/>
          </w:tcPr>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 xml:space="preserve">1. Количество молодых семей, получивших </w:t>
            </w:r>
            <w:proofErr w:type="gramStart"/>
            <w:r w:rsidRPr="006A1877">
              <w:rPr>
                <w:rFonts w:ascii="Times New Roman" w:hAnsi="Times New Roman" w:cs="Times New Roman"/>
                <w:sz w:val="24"/>
                <w:szCs w:val="24"/>
              </w:rPr>
              <w:t>социальную  поддержку</w:t>
            </w:r>
            <w:proofErr w:type="gramEnd"/>
            <w:r w:rsidRPr="006A1877">
              <w:rPr>
                <w:rFonts w:ascii="Times New Roman" w:hAnsi="Times New Roman" w:cs="Times New Roman"/>
                <w:sz w:val="24"/>
                <w:szCs w:val="24"/>
              </w:rPr>
              <w:t xml:space="preserve"> в виде сертификата: 24 ед., в </w:t>
            </w:r>
            <w:proofErr w:type="spellStart"/>
            <w:r w:rsidRPr="006A1877">
              <w:rPr>
                <w:rFonts w:ascii="Times New Roman" w:hAnsi="Times New Roman" w:cs="Times New Roman"/>
                <w:sz w:val="24"/>
                <w:szCs w:val="24"/>
              </w:rPr>
              <w:t>т.ч</w:t>
            </w:r>
            <w:proofErr w:type="spellEnd"/>
            <w:r w:rsidRPr="006A1877">
              <w:rPr>
                <w:rFonts w:ascii="Times New Roman" w:hAnsi="Times New Roman" w:cs="Times New Roman"/>
                <w:sz w:val="24"/>
                <w:szCs w:val="24"/>
              </w:rPr>
              <w:t>.: 2018 год – 8 ед., 2019 год  – 8 ед. , 2020 год  – 8 ед.</w:t>
            </w:r>
          </w:p>
          <w:p w:rsidR="0021008C" w:rsidRPr="006A1877" w:rsidRDefault="0021008C" w:rsidP="0021008C">
            <w:pPr>
              <w:pStyle w:val="ConsPlusNormal"/>
              <w:jc w:val="both"/>
              <w:rPr>
                <w:rFonts w:ascii="Times New Roman" w:hAnsi="Times New Roman" w:cs="Times New Roman"/>
                <w:sz w:val="24"/>
                <w:szCs w:val="24"/>
              </w:rPr>
            </w:pPr>
            <w:r w:rsidRPr="006A1877">
              <w:rPr>
                <w:rFonts w:ascii="Times New Roman" w:hAnsi="Times New Roman" w:cs="Times New Roman"/>
                <w:sz w:val="24"/>
                <w:szCs w:val="24"/>
              </w:rPr>
              <w:t xml:space="preserve">2. Доля молодых семей – участников подпрограммы, получивших сертификат, в </w:t>
            </w:r>
            <w:proofErr w:type="spellStart"/>
            <w:r w:rsidRPr="006A1877">
              <w:rPr>
                <w:rFonts w:ascii="Times New Roman" w:hAnsi="Times New Roman" w:cs="Times New Roman"/>
                <w:sz w:val="24"/>
                <w:szCs w:val="24"/>
              </w:rPr>
              <w:t>т.ч</w:t>
            </w:r>
            <w:proofErr w:type="spellEnd"/>
            <w:r w:rsidRPr="006A1877">
              <w:rPr>
                <w:rFonts w:ascii="Times New Roman" w:hAnsi="Times New Roman" w:cs="Times New Roman"/>
                <w:sz w:val="24"/>
                <w:szCs w:val="24"/>
              </w:rPr>
              <w:t>.: 2018 – 4,79%,  2019 – 5,19% 2020 -5,48%.</w:t>
            </w:r>
          </w:p>
        </w:tc>
      </w:tr>
      <w:tr w:rsidR="0021008C" w:rsidRPr="00B3787C" w:rsidTr="0021008C">
        <w:tc>
          <w:tcPr>
            <w:tcW w:w="3181" w:type="dxa"/>
          </w:tcPr>
          <w:p w:rsidR="0021008C" w:rsidRPr="006A1877" w:rsidRDefault="0021008C" w:rsidP="0021008C">
            <w:pPr>
              <w:pStyle w:val="ConsPlusNormal"/>
              <w:rPr>
                <w:rFonts w:ascii="Times New Roman" w:hAnsi="Times New Roman" w:cs="Times New Roman"/>
                <w:sz w:val="24"/>
                <w:szCs w:val="24"/>
              </w:rPr>
            </w:pPr>
            <w:r w:rsidRPr="006A1877">
              <w:rPr>
                <w:rFonts w:ascii="Times New Roman" w:hAnsi="Times New Roman" w:cs="Times New Roman"/>
                <w:sz w:val="24"/>
                <w:szCs w:val="24"/>
              </w:rPr>
              <w:t>Сроки реализации подпрограммы</w:t>
            </w:r>
          </w:p>
        </w:tc>
        <w:tc>
          <w:tcPr>
            <w:tcW w:w="6520" w:type="dxa"/>
          </w:tcPr>
          <w:p w:rsidR="0021008C" w:rsidRPr="006A1877" w:rsidRDefault="0021008C" w:rsidP="0021008C">
            <w:pPr>
              <w:pStyle w:val="ConsPlusNormal"/>
              <w:rPr>
                <w:rFonts w:ascii="Times New Roman" w:hAnsi="Times New Roman" w:cs="Times New Roman"/>
                <w:sz w:val="24"/>
                <w:szCs w:val="24"/>
              </w:rPr>
            </w:pPr>
            <w:r w:rsidRPr="006A1877">
              <w:rPr>
                <w:rFonts w:ascii="Times New Roman" w:hAnsi="Times New Roman" w:cs="Times New Roman"/>
                <w:sz w:val="24"/>
                <w:szCs w:val="24"/>
              </w:rPr>
              <w:t>2018 год и плановый период  2019 - 2020 годов</w:t>
            </w:r>
          </w:p>
        </w:tc>
      </w:tr>
      <w:tr w:rsidR="0021008C" w:rsidRPr="00B3787C" w:rsidTr="0021008C">
        <w:tc>
          <w:tcPr>
            <w:tcW w:w="3181" w:type="dxa"/>
          </w:tcPr>
          <w:p w:rsidR="0021008C" w:rsidRPr="006A1877" w:rsidRDefault="0021008C" w:rsidP="0021008C">
            <w:pPr>
              <w:pStyle w:val="ConsPlusNormal"/>
              <w:rPr>
                <w:rFonts w:ascii="Times New Roman" w:hAnsi="Times New Roman" w:cs="Times New Roman"/>
                <w:sz w:val="24"/>
                <w:szCs w:val="24"/>
              </w:rPr>
            </w:pPr>
            <w:r w:rsidRPr="006A1877">
              <w:rPr>
                <w:rFonts w:ascii="Times New Roman" w:hAnsi="Times New Roman" w:cs="Times New Roman"/>
                <w:sz w:val="24"/>
                <w:szCs w:val="24"/>
              </w:rPr>
              <w:t>Объемы и источники финансирования подпрограммы</w:t>
            </w:r>
          </w:p>
        </w:tc>
        <w:tc>
          <w:tcPr>
            <w:tcW w:w="6520" w:type="dxa"/>
          </w:tcPr>
          <w:p w:rsidR="0021008C" w:rsidRPr="006A1877" w:rsidRDefault="0021008C" w:rsidP="0021008C">
            <w:pPr>
              <w:widowControl w:val="0"/>
              <w:autoSpaceDE w:val="0"/>
              <w:autoSpaceDN w:val="0"/>
              <w:adjustRightInd w:val="0"/>
              <w:rPr>
                <w:rFonts w:eastAsia="Calibri"/>
              </w:rPr>
            </w:pPr>
            <w:r w:rsidRPr="006A1877">
              <w:rPr>
                <w:rFonts w:eastAsia="Calibri"/>
              </w:rPr>
              <w:t>Всего – 3 900 000,00 рублей, в том числе средства местного бюджета по годам:</w:t>
            </w:r>
          </w:p>
          <w:p w:rsidR="0021008C" w:rsidRPr="006A1877" w:rsidRDefault="0021008C" w:rsidP="0021008C">
            <w:pPr>
              <w:widowControl w:val="0"/>
              <w:autoSpaceDE w:val="0"/>
              <w:autoSpaceDN w:val="0"/>
              <w:adjustRightInd w:val="0"/>
              <w:rPr>
                <w:rFonts w:eastAsia="Calibri"/>
              </w:rPr>
            </w:pPr>
            <w:r w:rsidRPr="006A1877">
              <w:rPr>
                <w:rFonts w:eastAsia="Calibri"/>
              </w:rPr>
              <w:t>2018 год – 1 300 000,00 рублей</w:t>
            </w:r>
          </w:p>
          <w:p w:rsidR="0021008C" w:rsidRPr="006A1877" w:rsidRDefault="0021008C" w:rsidP="0021008C">
            <w:pPr>
              <w:widowControl w:val="0"/>
              <w:autoSpaceDE w:val="0"/>
              <w:autoSpaceDN w:val="0"/>
              <w:adjustRightInd w:val="0"/>
              <w:rPr>
                <w:rFonts w:eastAsia="Calibri"/>
              </w:rPr>
            </w:pPr>
            <w:r w:rsidRPr="006A1877">
              <w:rPr>
                <w:rFonts w:eastAsia="Calibri"/>
              </w:rPr>
              <w:t>2019год – 1 300 000,00 рублей</w:t>
            </w:r>
          </w:p>
          <w:p w:rsidR="0021008C" w:rsidRPr="006A1877" w:rsidRDefault="0021008C" w:rsidP="0021008C">
            <w:pPr>
              <w:widowControl w:val="0"/>
              <w:autoSpaceDE w:val="0"/>
              <w:autoSpaceDN w:val="0"/>
              <w:adjustRightInd w:val="0"/>
              <w:rPr>
                <w:rFonts w:eastAsia="Calibri"/>
              </w:rPr>
            </w:pPr>
            <w:r w:rsidRPr="006A1877">
              <w:rPr>
                <w:rFonts w:eastAsia="Calibri"/>
              </w:rPr>
              <w:lastRenderedPageBreak/>
              <w:t>2020 год – 1 300 000,00 рублей</w:t>
            </w:r>
          </w:p>
          <w:p w:rsidR="0021008C" w:rsidRPr="006A1877" w:rsidRDefault="0021008C" w:rsidP="0021008C">
            <w:pPr>
              <w:widowControl w:val="0"/>
              <w:autoSpaceDE w:val="0"/>
              <w:autoSpaceDN w:val="0"/>
              <w:adjustRightInd w:val="0"/>
            </w:pPr>
          </w:p>
        </w:tc>
      </w:tr>
    </w:tbl>
    <w:p w:rsidR="0021008C" w:rsidRPr="00B3787C" w:rsidRDefault="0021008C" w:rsidP="0021008C">
      <w:pPr>
        <w:pStyle w:val="ConsPlusNormal"/>
        <w:jc w:val="both"/>
        <w:rPr>
          <w:rFonts w:ascii="Times New Roman" w:hAnsi="Times New Roman" w:cs="Times New Roman"/>
          <w:sz w:val="26"/>
          <w:szCs w:val="26"/>
        </w:rPr>
      </w:pPr>
    </w:p>
    <w:p w:rsidR="0021008C" w:rsidRPr="00133198" w:rsidRDefault="0021008C" w:rsidP="0021008C">
      <w:pPr>
        <w:pStyle w:val="ConsPlusNormal"/>
        <w:jc w:val="center"/>
        <w:outlineLvl w:val="3"/>
        <w:rPr>
          <w:rFonts w:ascii="Times New Roman" w:hAnsi="Times New Roman" w:cs="Times New Roman"/>
          <w:sz w:val="24"/>
          <w:szCs w:val="24"/>
        </w:rPr>
      </w:pPr>
      <w:r w:rsidRPr="00133198">
        <w:rPr>
          <w:rFonts w:ascii="Times New Roman" w:hAnsi="Times New Roman" w:cs="Times New Roman"/>
          <w:sz w:val="24"/>
          <w:szCs w:val="24"/>
        </w:rPr>
        <w:t>Основные разделы подпрограммы</w:t>
      </w:r>
    </w:p>
    <w:p w:rsidR="0021008C" w:rsidRPr="00133198" w:rsidRDefault="0021008C" w:rsidP="0021008C">
      <w:pPr>
        <w:pStyle w:val="ConsPlusNormal"/>
        <w:jc w:val="center"/>
        <w:outlineLvl w:val="3"/>
        <w:rPr>
          <w:rFonts w:ascii="Times New Roman" w:hAnsi="Times New Roman" w:cs="Times New Roman"/>
          <w:sz w:val="24"/>
          <w:szCs w:val="24"/>
        </w:rPr>
      </w:pPr>
      <w:r w:rsidRPr="00133198">
        <w:rPr>
          <w:rFonts w:ascii="Times New Roman" w:hAnsi="Times New Roman" w:cs="Times New Roman"/>
          <w:sz w:val="24"/>
          <w:szCs w:val="24"/>
        </w:rPr>
        <w:t>1. Постановка общегородской проблемы подпрограммы</w:t>
      </w:r>
    </w:p>
    <w:p w:rsidR="0021008C" w:rsidRPr="00133198" w:rsidRDefault="0021008C" w:rsidP="0021008C">
      <w:pPr>
        <w:pStyle w:val="ConsPlusNormal"/>
        <w:jc w:val="center"/>
        <w:outlineLvl w:val="3"/>
        <w:rPr>
          <w:rFonts w:ascii="Times New Roman" w:hAnsi="Times New Roman" w:cs="Times New Roman"/>
          <w:sz w:val="24"/>
          <w:szCs w:val="24"/>
        </w:rPr>
      </w:pPr>
    </w:p>
    <w:p w:rsidR="0021008C" w:rsidRPr="00133198" w:rsidRDefault="0021008C" w:rsidP="0021008C">
      <w:pPr>
        <w:autoSpaceDE w:val="0"/>
        <w:autoSpaceDN w:val="0"/>
        <w:adjustRightInd w:val="0"/>
        <w:ind w:firstLine="540"/>
        <w:jc w:val="both"/>
      </w:pPr>
      <w:r w:rsidRPr="00133198">
        <w:t xml:space="preserve">Актуальность проблемы улучшения жилищных условий молодых семей определяется низкой доступностью жилья и ипотечных жилищных кредитов. </w:t>
      </w:r>
      <w:r w:rsidRPr="00133198">
        <w:tab/>
        <w:t xml:space="preserve">  </w:t>
      </w:r>
      <w:r w:rsidRPr="00133198">
        <w:tab/>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21008C" w:rsidRPr="00133198" w:rsidRDefault="0021008C" w:rsidP="0021008C">
      <w:pPr>
        <w:autoSpaceDE w:val="0"/>
        <w:autoSpaceDN w:val="0"/>
        <w:adjustRightInd w:val="0"/>
        <w:ind w:firstLine="540"/>
        <w:jc w:val="both"/>
      </w:pPr>
      <w:r w:rsidRPr="00133198">
        <w:t>На 01.01.2017 г. в городе Енисейске состоит на учете в качестве нуждающихся в улучшении жилищных условий  167 молодых семей, число участников программы составляет 43 молодых семьи или 172 человека. Из них 7 молодых семей являются многодетными и имеют внеочередное право на получение социальной выплаты. Из числа молодых семей в пределах лимитов средств местного бюджета в 2016 года было заявлено на конкурс 8 семей, из них 5 семей являются многодетными, которые и получили жилищные сертификаты в 2017 году.</w:t>
      </w:r>
    </w:p>
    <w:p w:rsidR="0021008C" w:rsidRPr="00133198" w:rsidRDefault="0021008C" w:rsidP="0021008C">
      <w:pPr>
        <w:autoSpaceDE w:val="0"/>
        <w:autoSpaceDN w:val="0"/>
        <w:adjustRightInd w:val="0"/>
        <w:ind w:firstLine="540"/>
        <w:jc w:val="both"/>
      </w:pPr>
      <w:r w:rsidRPr="00133198">
        <w:t>Многие молодые семьи в соответствии с условиями программы, достигнув предельного возраста 36лет, выбывают из программы, не реализовав свое право на жилище.</w:t>
      </w:r>
    </w:p>
    <w:p w:rsidR="0021008C" w:rsidRPr="00133198" w:rsidRDefault="0021008C" w:rsidP="0021008C">
      <w:pPr>
        <w:autoSpaceDE w:val="0"/>
        <w:autoSpaceDN w:val="0"/>
        <w:adjustRightInd w:val="0"/>
        <w:ind w:firstLine="540"/>
        <w:jc w:val="both"/>
      </w:pPr>
      <w:r w:rsidRPr="00133198">
        <w:t>Чтобы удовлетворить всех участников программы, изъявивших желание по состоянию на  30.06.2017 года на получение социальной выплаты в 2018 году необходимо предоставить 43 сертификата, исходя из утвержденной на сегодняшний день на территории муниципального образования стоимости 1 квадратного метра жилья 27923,00 рублей, на общую сумму 28 749 520,80 рублей. Из них по условиям программы доля местного бюджета, при уровне РБО для города Енисейска, составит 5 031 166,14; доля краевого бюджета составит 17 249 712,48 рубля; доля федерального бюджета составит 6 468 642,18 рублей.</w:t>
      </w:r>
    </w:p>
    <w:p w:rsidR="0021008C" w:rsidRPr="00133198" w:rsidRDefault="0021008C" w:rsidP="0021008C">
      <w:pPr>
        <w:autoSpaceDE w:val="0"/>
        <w:autoSpaceDN w:val="0"/>
        <w:adjustRightInd w:val="0"/>
        <w:ind w:firstLine="540"/>
        <w:jc w:val="both"/>
      </w:pPr>
    </w:p>
    <w:p w:rsidR="0021008C" w:rsidRPr="00133198" w:rsidRDefault="0021008C" w:rsidP="0021008C">
      <w:pPr>
        <w:autoSpaceDE w:val="0"/>
        <w:autoSpaceDN w:val="0"/>
        <w:adjustRightInd w:val="0"/>
        <w:ind w:firstLine="709"/>
        <w:jc w:val="both"/>
      </w:pPr>
      <w:r w:rsidRPr="00133198">
        <w:tab/>
        <w:t>2.2. Основная цель, задачи, этапы и сроки выполнения подпрограммы, целевые индикаторы</w:t>
      </w:r>
    </w:p>
    <w:p w:rsidR="0021008C" w:rsidRPr="00133198" w:rsidRDefault="0021008C" w:rsidP="0021008C">
      <w:pPr>
        <w:autoSpaceDE w:val="0"/>
        <w:autoSpaceDN w:val="0"/>
        <w:adjustRightInd w:val="0"/>
        <w:ind w:firstLine="709"/>
        <w:jc w:val="both"/>
      </w:pPr>
    </w:p>
    <w:p w:rsidR="0021008C" w:rsidRPr="00133198" w:rsidRDefault="0021008C" w:rsidP="0021008C">
      <w:pPr>
        <w:autoSpaceDE w:val="0"/>
        <w:autoSpaceDN w:val="0"/>
        <w:adjustRightInd w:val="0"/>
        <w:jc w:val="both"/>
      </w:pPr>
      <w:r w:rsidRPr="00133198">
        <w:t xml:space="preserve">         Основной целью подпрограммы 4 "Обеспечение жильем молодых семей»   является поддержка молодых семей при решении жилищных проблем, проживающих в городе Енисейске и признанных нуждающимися в улучшении жилищных условий.</w:t>
      </w:r>
    </w:p>
    <w:p w:rsidR="0021008C" w:rsidRPr="00133198" w:rsidRDefault="0021008C" w:rsidP="0021008C">
      <w:pPr>
        <w:widowControl w:val="0"/>
        <w:autoSpaceDE w:val="0"/>
        <w:autoSpaceDN w:val="0"/>
        <w:adjustRightInd w:val="0"/>
        <w:ind w:firstLine="540"/>
        <w:jc w:val="both"/>
      </w:pPr>
      <w:r w:rsidRPr="00133198">
        <w:t>Основная задача подпрограммы:</w:t>
      </w:r>
    </w:p>
    <w:p w:rsidR="0021008C" w:rsidRPr="00133198" w:rsidRDefault="0021008C" w:rsidP="0021008C">
      <w:pPr>
        <w:widowControl w:val="0"/>
        <w:autoSpaceDE w:val="0"/>
        <w:autoSpaceDN w:val="0"/>
        <w:adjustRightInd w:val="0"/>
        <w:ind w:firstLine="540"/>
        <w:jc w:val="both"/>
      </w:pPr>
      <w:r w:rsidRPr="00133198">
        <w:t>- обеспечение предоставления молодым семьям - участникам подпрограммы социальных выплат на приобретение или строительство жилья.</w:t>
      </w:r>
    </w:p>
    <w:p w:rsidR="0021008C" w:rsidRPr="00133198" w:rsidRDefault="0021008C" w:rsidP="0021008C">
      <w:pPr>
        <w:widowControl w:val="0"/>
        <w:autoSpaceDE w:val="0"/>
        <w:autoSpaceDN w:val="0"/>
        <w:adjustRightInd w:val="0"/>
        <w:ind w:firstLine="540"/>
        <w:jc w:val="both"/>
      </w:pPr>
      <w:r w:rsidRPr="00133198">
        <w:t>Подпрограмма "Обеспечение жильем молодых семей» реализуется в течение 2018 - 2020 годов.</w:t>
      </w:r>
    </w:p>
    <w:p w:rsidR="0021008C" w:rsidRPr="00133198" w:rsidRDefault="0021008C" w:rsidP="0021008C">
      <w:pPr>
        <w:widowControl w:val="0"/>
        <w:autoSpaceDE w:val="0"/>
        <w:autoSpaceDN w:val="0"/>
        <w:adjustRightInd w:val="0"/>
        <w:ind w:firstLine="540"/>
        <w:jc w:val="both"/>
      </w:pPr>
      <w:r w:rsidRPr="00133198">
        <w:t>Перечень целевых индикаторов подпрограммы 4 "Обеспечение жильем молодых семей»:</w:t>
      </w:r>
    </w:p>
    <w:p w:rsidR="0021008C" w:rsidRPr="00133198" w:rsidRDefault="0021008C" w:rsidP="0021008C">
      <w:pPr>
        <w:pStyle w:val="ConsPlusNormal"/>
        <w:jc w:val="both"/>
        <w:rPr>
          <w:rFonts w:ascii="Times New Roman" w:hAnsi="Times New Roman" w:cs="Times New Roman"/>
          <w:sz w:val="24"/>
          <w:szCs w:val="24"/>
        </w:rPr>
      </w:pPr>
      <w:r w:rsidRPr="00133198">
        <w:rPr>
          <w:rFonts w:ascii="Times New Roman" w:hAnsi="Times New Roman" w:cs="Times New Roman"/>
          <w:sz w:val="24"/>
          <w:szCs w:val="24"/>
        </w:rPr>
        <w:t xml:space="preserve"> </w:t>
      </w:r>
      <w:r w:rsidRPr="00133198">
        <w:rPr>
          <w:rFonts w:ascii="Times New Roman" w:hAnsi="Times New Roman" w:cs="Times New Roman"/>
          <w:sz w:val="24"/>
          <w:szCs w:val="24"/>
        </w:rPr>
        <w:tab/>
        <w:t xml:space="preserve">Количество молодых семей, получивших социальную  поддержку в виде сертификата 24 ед., в </w:t>
      </w:r>
      <w:proofErr w:type="spellStart"/>
      <w:r w:rsidRPr="00133198">
        <w:rPr>
          <w:rFonts w:ascii="Times New Roman" w:hAnsi="Times New Roman" w:cs="Times New Roman"/>
          <w:sz w:val="24"/>
          <w:szCs w:val="24"/>
        </w:rPr>
        <w:t>т.ч</w:t>
      </w:r>
      <w:proofErr w:type="spellEnd"/>
      <w:r w:rsidRPr="00133198">
        <w:rPr>
          <w:rFonts w:ascii="Times New Roman" w:hAnsi="Times New Roman" w:cs="Times New Roman"/>
          <w:sz w:val="24"/>
          <w:szCs w:val="24"/>
        </w:rPr>
        <w:t>.: 2018 год – 8 ед. , 2019 год – 8 ед. , 2020 год – 8 ед.</w:t>
      </w:r>
    </w:p>
    <w:p w:rsidR="0021008C" w:rsidRPr="00133198" w:rsidRDefault="0021008C" w:rsidP="0021008C">
      <w:pPr>
        <w:widowControl w:val="0"/>
        <w:autoSpaceDE w:val="0"/>
        <w:autoSpaceDN w:val="0"/>
        <w:adjustRightInd w:val="0"/>
        <w:ind w:firstLine="540"/>
        <w:jc w:val="both"/>
      </w:pPr>
      <w:r w:rsidRPr="00133198">
        <w:tab/>
        <w:t xml:space="preserve">Доля молодых семей – участников подпрограммы, получивших сертификат, в </w:t>
      </w:r>
      <w:proofErr w:type="spellStart"/>
      <w:r w:rsidRPr="00133198">
        <w:t>т.ч</w:t>
      </w:r>
      <w:proofErr w:type="spellEnd"/>
      <w:r w:rsidRPr="00133198">
        <w:t>.: 2018 год – 4,79%,  2019 год – 5,19%, 2020 год -5,48%.</w:t>
      </w:r>
    </w:p>
    <w:p w:rsidR="0021008C" w:rsidRPr="00133198" w:rsidRDefault="0021008C" w:rsidP="0021008C">
      <w:pPr>
        <w:widowControl w:val="0"/>
        <w:autoSpaceDE w:val="0"/>
        <w:autoSpaceDN w:val="0"/>
        <w:adjustRightInd w:val="0"/>
        <w:ind w:firstLine="540"/>
        <w:jc w:val="both"/>
      </w:pPr>
    </w:p>
    <w:p w:rsidR="0021008C" w:rsidRPr="00133198" w:rsidRDefault="0021008C" w:rsidP="0021008C">
      <w:pPr>
        <w:autoSpaceDE w:val="0"/>
        <w:autoSpaceDN w:val="0"/>
        <w:adjustRightInd w:val="0"/>
        <w:ind w:firstLine="709"/>
        <w:jc w:val="both"/>
      </w:pPr>
      <w:r w:rsidRPr="00133198">
        <w:t>3. Механизм реализации подпрограммы</w:t>
      </w:r>
    </w:p>
    <w:p w:rsidR="0021008C" w:rsidRPr="00133198" w:rsidRDefault="0021008C" w:rsidP="0021008C">
      <w:pPr>
        <w:autoSpaceDE w:val="0"/>
        <w:autoSpaceDN w:val="0"/>
        <w:adjustRightInd w:val="0"/>
        <w:ind w:firstLine="709"/>
        <w:jc w:val="both"/>
      </w:pPr>
    </w:p>
    <w:p w:rsidR="0021008C" w:rsidRPr="00133198" w:rsidRDefault="0021008C" w:rsidP="0021008C">
      <w:pPr>
        <w:autoSpaceDE w:val="0"/>
        <w:autoSpaceDN w:val="0"/>
        <w:adjustRightInd w:val="0"/>
        <w:ind w:firstLine="540"/>
        <w:jc w:val="both"/>
      </w:pPr>
      <w:r w:rsidRPr="00133198">
        <w:t>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21008C" w:rsidRPr="00133198" w:rsidRDefault="0021008C" w:rsidP="0021008C">
      <w:pPr>
        <w:autoSpaceDE w:val="0"/>
        <w:autoSpaceDN w:val="0"/>
        <w:adjustRightInd w:val="0"/>
        <w:ind w:firstLine="540"/>
        <w:jc w:val="both"/>
      </w:pPr>
      <w:r w:rsidRPr="00133198">
        <w:t>Участие в подпрограмме является добровольным.</w:t>
      </w:r>
    </w:p>
    <w:p w:rsidR="0021008C" w:rsidRPr="00133198" w:rsidRDefault="0021008C" w:rsidP="0021008C">
      <w:pPr>
        <w:autoSpaceDE w:val="0"/>
        <w:autoSpaceDN w:val="0"/>
        <w:adjustRightInd w:val="0"/>
        <w:ind w:firstLine="540"/>
        <w:jc w:val="both"/>
      </w:pPr>
      <w:r w:rsidRPr="00133198">
        <w:t>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21008C" w:rsidRPr="00133198" w:rsidRDefault="0021008C" w:rsidP="0021008C">
      <w:pPr>
        <w:autoSpaceDE w:val="0"/>
        <w:autoSpaceDN w:val="0"/>
        <w:adjustRightInd w:val="0"/>
        <w:ind w:firstLine="540"/>
        <w:jc w:val="both"/>
      </w:pPr>
      <w:r w:rsidRPr="00133198">
        <w:t>Социальная выплата может быть использована:</w:t>
      </w:r>
    </w:p>
    <w:p w:rsidR="0021008C" w:rsidRPr="00133198" w:rsidRDefault="0021008C" w:rsidP="0021008C">
      <w:pPr>
        <w:autoSpaceDE w:val="0"/>
        <w:autoSpaceDN w:val="0"/>
        <w:adjustRightInd w:val="0"/>
        <w:ind w:firstLine="540"/>
        <w:jc w:val="both"/>
      </w:pPr>
      <w:r w:rsidRPr="00133198">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133198">
        <w:t>экономкласса</w:t>
      </w:r>
      <w:proofErr w:type="spellEnd"/>
      <w:r w:rsidRPr="00133198">
        <w:t xml:space="preserve"> на первичном рынке жилья);</w:t>
      </w:r>
    </w:p>
    <w:p w:rsidR="0021008C" w:rsidRPr="00133198" w:rsidRDefault="0021008C" w:rsidP="0021008C">
      <w:pPr>
        <w:autoSpaceDE w:val="0"/>
        <w:autoSpaceDN w:val="0"/>
        <w:adjustRightInd w:val="0"/>
        <w:ind w:firstLine="540"/>
        <w:jc w:val="both"/>
      </w:pPr>
      <w:r w:rsidRPr="00133198">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21008C" w:rsidRPr="00133198" w:rsidRDefault="0021008C" w:rsidP="0021008C">
      <w:pPr>
        <w:autoSpaceDE w:val="0"/>
        <w:autoSpaceDN w:val="0"/>
        <w:adjustRightInd w:val="0"/>
        <w:ind w:firstLine="540"/>
        <w:jc w:val="both"/>
      </w:pPr>
      <w:r w:rsidRPr="00133198">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1008C" w:rsidRPr="00133198" w:rsidRDefault="0021008C" w:rsidP="0021008C">
      <w:pPr>
        <w:autoSpaceDE w:val="0"/>
        <w:autoSpaceDN w:val="0"/>
        <w:adjustRightInd w:val="0"/>
        <w:ind w:firstLine="540"/>
        <w:jc w:val="both"/>
      </w:pPr>
      <w:r w:rsidRPr="00133198">
        <w:t xml:space="preserve">на оплату договора с уполномоченной организацией на приобретение в интересах молодой семьи жилого помещения </w:t>
      </w:r>
      <w:proofErr w:type="spellStart"/>
      <w:r w:rsidRPr="00133198">
        <w:t>экономкласса</w:t>
      </w:r>
      <w:proofErr w:type="spellEnd"/>
      <w:r w:rsidRPr="00133198">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1008C" w:rsidRPr="00133198" w:rsidRDefault="0021008C" w:rsidP="0021008C">
      <w:pPr>
        <w:autoSpaceDE w:val="0"/>
        <w:autoSpaceDN w:val="0"/>
        <w:adjustRightInd w:val="0"/>
        <w:ind w:firstLine="540"/>
        <w:jc w:val="both"/>
      </w:pPr>
      <w:r w:rsidRPr="00133198">
        <w:t>для оплаты цены договора строительного подряда на строительство индивидуального жилого дома;</w:t>
      </w:r>
    </w:p>
    <w:p w:rsidR="0021008C" w:rsidRPr="00133198" w:rsidRDefault="0021008C" w:rsidP="0021008C">
      <w:pPr>
        <w:autoSpaceDE w:val="0"/>
        <w:autoSpaceDN w:val="0"/>
        <w:adjustRightInd w:val="0"/>
        <w:ind w:firstLine="540"/>
        <w:jc w:val="both"/>
      </w:pPr>
      <w:r w:rsidRPr="00133198">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21008C" w:rsidRPr="00133198" w:rsidRDefault="0021008C" w:rsidP="0021008C">
      <w:pPr>
        <w:autoSpaceDE w:val="0"/>
        <w:autoSpaceDN w:val="0"/>
        <w:adjustRightInd w:val="0"/>
        <w:ind w:firstLine="540"/>
        <w:jc w:val="both"/>
      </w:pPr>
      <w:r w:rsidRPr="00133198">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1008C" w:rsidRPr="00133198" w:rsidRDefault="0021008C" w:rsidP="0021008C">
      <w:pPr>
        <w:autoSpaceDE w:val="0"/>
        <w:autoSpaceDN w:val="0"/>
        <w:adjustRightInd w:val="0"/>
        <w:ind w:firstLine="540"/>
        <w:jc w:val="both"/>
        <w:rPr>
          <w:rFonts w:eastAsiaTheme="minorHAnsi"/>
          <w:lang w:eastAsia="en-US"/>
        </w:rPr>
      </w:pPr>
      <w:r w:rsidRPr="00133198">
        <w:rPr>
          <w:rFonts w:eastAsiaTheme="minorHAnsi"/>
          <w:lang w:eastAsia="en-US"/>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33198">
        <w:rPr>
          <w:rFonts w:eastAsiaTheme="minorHAnsi"/>
          <w:lang w:eastAsia="en-US"/>
        </w:rPr>
        <w:t>неполнородных</w:t>
      </w:r>
      <w:proofErr w:type="spellEnd"/>
      <w:r w:rsidRPr="00133198">
        <w:rPr>
          <w:rFonts w:eastAsiaTheme="minorHAnsi"/>
          <w:lang w:eastAsia="en-US"/>
        </w:rPr>
        <w:t xml:space="preserve"> братьев и сестер).</w:t>
      </w:r>
    </w:p>
    <w:p w:rsidR="0021008C" w:rsidRPr="00133198" w:rsidRDefault="0021008C" w:rsidP="0021008C">
      <w:pPr>
        <w:autoSpaceDE w:val="0"/>
        <w:autoSpaceDN w:val="0"/>
        <w:adjustRightInd w:val="0"/>
        <w:ind w:firstLine="540"/>
        <w:jc w:val="both"/>
      </w:pPr>
      <w:r w:rsidRPr="00133198">
        <w:t>Участником подпрограммы может быть молодая семья, в том числе неполная молодая семья, состоящая из одного молодого родителя и одного и более детей, все члены которой являются гражданами Российской Федерации, соответствующая следующим условиям.</w:t>
      </w:r>
    </w:p>
    <w:p w:rsidR="0021008C" w:rsidRPr="00133198" w:rsidRDefault="0021008C" w:rsidP="0021008C">
      <w:pPr>
        <w:autoSpaceDE w:val="0"/>
        <w:autoSpaceDN w:val="0"/>
        <w:adjustRightInd w:val="0"/>
        <w:ind w:firstLine="540"/>
        <w:jc w:val="both"/>
      </w:pPr>
      <w:r w:rsidRPr="00133198">
        <w:t>Критерии, которым должна соответствовать молодая семья для участия в реализации подпрограммы, устанавливаются нормативными правовыми актами Российской Федерации. Порядок реализации подпрограммы устанавливается нормативными правовыми актами Российской Федерации, Красноярского края.</w:t>
      </w:r>
    </w:p>
    <w:p w:rsidR="0021008C" w:rsidRPr="00133198" w:rsidRDefault="0021008C" w:rsidP="0021008C">
      <w:pPr>
        <w:autoSpaceDE w:val="0"/>
        <w:autoSpaceDN w:val="0"/>
        <w:adjustRightInd w:val="0"/>
        <w:ind w:firstLine="540"/>
        <w:jc w:val="both"/>
      </w:pPr>
      <w:r w:rsidRPr="00133198">
        <w:lastRenderedPageBreak/>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1008C" w:rsidRPr="00133198" w:rsidRDefault="0021008C" w:rsidP="0021008C">
      <w:pPr>
        <w:autoSpaceDE w:val="0"/>
        <w:autoSpaceDN w:val="0"/>
        <w:adjustRightInd w:val="0"/>
        <w:ind w:firstLine="540"/>
        <w:jc w:val="both"/>
      </w:pPr>
      <w:r w:rsidRPr="00133198">
        <w:t>молодая семья имеет доходы либо иные денежные средства, достаточные для оплаты расчетной (средней) стоимости жилья в части, превышающей размер предоставляемой муниципальной социальной выплаты (далее - достаточные доходы или средства для участия в подпрограмме);</w:t>
      </w:r>
    </w:p>
    <w:p w:rsidR="0021008C" w:rsidRPr="00133198" w:rsidRDefault="0021008C" w:rsidP="0021008C">
      <w:pPr>
        <w:autoSpaceDE w:val="0"/>
        <w:autoSpaceDN w:val="0"/>
        <w:adjustRightInd w:val="0"/>
        <w:ind w:firstLine="540"/>
        <w:jc w:val="both"/>
      </w:pPr>
      <w:r w:rsidRPr="00133198">
        <w:t xml:space="preserve">молодая семья принята на учет в качестве нуждающейся в улучшении жилищных условий до 1 марта 2005 года или принята на учет с 1 марта 2005 года в качестве нуждающейся в жилых помещениях в соответствии со </w:t>
      </w:r>
      <w:hyperlink r:id="rId18" w:history="1">
        <w:r w:rsidRPr="00133198">
          <w:rPr>
            <w:color w:val="0000FF"/>
          </w:rPr>
          <w:t>статьями 51</w:t>
        </w:r>
      </w:hyperlink>
      <w:r w:rsidRPr="00133198">
        <w:t xml:space="preserve">, </w:t>
      </w:r>
      <w:hyperlink r:id="rId19" w:history="1">
        <w:r w:rsidRPr="00133198">
          <w:rPr>
            <w:color w:val="0000FF"/>
          </w:rPr>
          <w:t>52</w:t>
        </w:r>
      </w:hyperlink>
      <w:r w:rsidRPr="00133198">
        <w:t xml:space="preserve"> Жилищного кодекса Российской Федерации.</w:t>
      </w:r>
    </w:p>
    <w:p w:rsidR="0021008C" w:rsidRPr="00133198" w:rsidRDefault="0021008C" w:rsidP="0021008C">
      <w:pPr>
        <w:autoSpaceDE w:val="0"/>
        <w:autoSpaceDN w:val="0"/>
        <w:adjustRightInd w:val="0"/>
        <w:ind w:firstLine="540"/>
        <w:jc w:val="both"/>
      </w:pPr>
      <w:r w:rsidRPr="00133198">
        <w:t>Администрация города Енисейска включают в списки молодых семей - участников подпрограммы молодые семьи в следующем порядке:</w:t>
      </w:r>
    </w:p>
    <w:p w:rsidR="0021008C" w:rsidRPr="00133198" w:rsidRDefault="0021008C" w:rsidP="0021008C">
      <w:pPr>
        <w:autoSpaceDE w:val="0"/>
        <w:autoSpaceDN w:val="0"/>
        <w:adjustRightInd w:val="0"/>
        <w:ind w:firstLine="540"/>
        <w:jc w:val="both"/>
      </w:pPr>
      <w:r w:rsidRPr="00133198">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1008C" w:rsidRPr="00133198" w:rsidRDefault="0021008C" w:rsidP="0021008C">
      <w:pPr>
        <w:autoSpaceDE w:val="0"/>
        <w:autoSpaceDN w:val="0"/>
        <w:adjustRightInd w:val="0"/>
        <w:ind w:firstLine="540"/>
        <w:jc w:val="both"/>
      </w:pPr>
      <w:r w:rsidRPr="00133198">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21008C" w:rsidRPr="00133198" w:rsidRDefault="0021008C" w:rsidP="0021008C">
      <w:pPr>
        <w:autoSpaceDE w:val="0"/>
        <w:autoSpaceDN w:val="0"/>
        <w:adjustRightInd w:val="0"/>
        <w:ind w:firstLine="540"/>
        <w:jc w:val="both"/>
      </w:pPr>
      <w:r w:rsidRPr="00133198">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1008C" w:rsidRPr="00133198" w:rsidRDefault="0021008C" w:rsidP="0021008C">
      <w:pPr>
        <w:autoSpaceDE w:val="0"/>
        <w:autoSpaceDN w:val="0"/>
        <w:adjustRightInd w:val="0"/>
        <w:ind w:firstLine="540"/>
        <w:jc w:val="both"/>
      </w:pPr>
      <w:r w:rsidRPr="00133198">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1008C" w:rsidRPr="00133198" w:rsidRDefault="0021008C" w:rsidP="0021008C">
      <w:pPr>
        <w:autoSpaceDE w:val="0"/>
        <w:autoSpaceDN w:val="0"/>
        <w:adjustRightInd w:val="0"/>
        <w:ind w:firstLine="540"/>
        <w:jc w:val="both"/>
      </w:pPr>
      <w:r w:rsidRPr="00133198">
        <w:t>Для участия в подпрограмме один из совершеннолетних членов молодой семьи, отвечающей требованиям, установленным подпрограммой, подает в администрацию города Енисейска заявление установленной формы.</w:t>
      </w:r>
    </w:p>
    <w:p w:rsidR="0021008C" w:rsidRPr="00133198" w:rsidRDefault="0021008C" w:rsidP="0021008C">
      <w:pPr>
        <w:autoSpaceDE w:val="0"/>
        <w:autoSpaceDN w:val="0"/>
        <w:adjustRightInd w:val="0"/>
        <w:ind w:firstLine="540"/>
        <w:jc w:val="both"/>
      </w:pPr>
      <w:r w:rsidRPr="00133198">
        <w:t>Заявление подписывается членами молодой семьи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w:t>
      </w:r>
    </w:p>
    <w:p w:rsidR="0021008C" w:rsidRPr="00133198" w:rsidRDefault="0021008C" w:rsidP="0021008C">
      <w:pPr>
        <w:autoSpaceDE w:val="0"/>
        <w:autoSpaceDN w:val="0"/>
        <w:adjustRightInd w:val="0"/>
        <w:ind w:firstLine="540"/>
        <w:jc w:val="both"/>
      </w:pPr>
      <w:r w:rsidRPr="00133198">
        <w:t>К заявлению на участие в подпрограмме прилагаются следующие документы:</w:t>
      </w:r>
    </w:p>
    <w:p w:rsidR="0021008C" w:rsidRPr="00133198" w:rsidRDefault="0021008C" w:rsidP="0021008C">
      <w:pPr>
        <w:autoSpaceDE w:val="0"/>
        <w:autoSpaceDN w:val="0"/>
        <w:adjustRightInd w:val="0"/>
        <w:ind w:firstLine="540"/>
        <w:jc w:val="both"/>
      </w:pPr>
      <w:r w:rsidRPr="00133198">
        <w:t>а) копии документов, удостоверяющих личность заявителя и членов молодой семьи;</w:t>
      </w:r>
    </w:p>
    <w:p w:rsidR="0021008C" w:rsidRPr="00133198" w:rsidRDefault="0021008C" w:rsidP="0021008C">
      <w:pPr>
        <w:autoSpaceDE w:val="0"/>
        <w:autoSpaceDN w:val="0"/>
        <w:adjustRightInd w:val="0"/>
        <w:ind w:firstLine="540"/>
        <w:jc w:val="both"/>
      </w:pPr>
      <w:r w:rsidRPr="00133198">
        <w:t>б) копии документов, подтверждающих родственные отношения между членами молодой семьи (свидетельство о браке, свидетельство о рождении ребенка, документы, подтверждающие усыновление ребенка, либо судебный акт);</w:t>
      </w:r>
    </w:p>
    <w:p w:rsidR="0021008C" w:rsidRPr="00133198" w:rsidRDefault="0021008C" w:rsidP="0021008C">
      <w:pPr>
        <w:autoSpaceDE w:val="0"/>
        <w:autoSpaceDN w:val="0"/>
        <w:adjustRightInd w:val="0"/>
        <w:ind w:firstLine="540"/>
        <w:jc w:val="both"/>
      </w:pPr>
      <w:r w:rsidRPr="00133198">
        <w:t>в) выписка из домовой книги и (или) копия финансово-лицевого счета;</w:t>
      </w:r>
    </w:p>
    <w:p w:rsidR="0021008C" w:rsidRPr="00133198" w:rsidRDefault="0021008C" w:rsidP="0021008C">
      <w:pPr>
        <w:autoSpaceDE w:val="0"/>
        <w:autoSpaceDN w:val="0"/>
        <w:adjustRightInd w:val="0"/>
        <w:ind w:firstLine="540"/>
        <w:jc w:val="both"/>
      </w:pPr>
      <w:r w:rsidRPr="00133198">
        <w:t>г) копии документов о наличии или отсутствии у членов молодой семьи в собственности жилых помещений, выданных органом, осуществляющим государственную регистрацию прав на недвижимое имущество и сделок с ним, организациями технической инвентаризации (в случае перемены членом молодой семьи фамилии, имени и (или) отчества также представляются документы на прежние фамилию, имя и (или) отчество);</w:t>
      </w:r>
    </w:p>
    <w:p w:rsidR="0021008C" w:rsidRPr="00133198" w:rsidRDefault="0021008C" w:rsidP="0021008C">
      <w:pPr>
        <w:autoSpaceDE w:val="0"/>
        <w:autoSpaceDN w:val="0"/>
        <w:adjustRightInd w:val="0"/>
        <w:ind w:firstLine="540"/>
        <w:jc w:val="both"/>
      </w:pPr>
      <w:r w:rsidRPr="00133198">
        <w:t>д) распоряжение  администрации города Енисейска о признании молодой семьи участником подпрограммы и постановке их на учет на участие в подпрограмме;</w:t>
      </w:r>
    </w:p>
    <w:p w:rsidR="0021008C" w:rsidRPr="00133198" w:rsidRDefault="0021008C" w:rsidP="0021008C">
      <w:pPr>
        <w:autoSpaceDE w:val="0"/>
        <w:autoSpaceDN w:val="0"/>
        <w:adjustRightInd w:val="0"/>
        <w:ind w:firstLine="540"/>
        <w:jc w:val="both"/>
      </w:pPr>
      <w:r w:rsidRPr="00133198">
        <w:t>е) распоряжение администрации города Енисейска о принятии на учет в качестве нуждающейся в улучшении жилищных условий;</w:t>
      </w:r>
    </w:p>
    <w:p w:rsidR="0021008C" w:rsidRPr="00133198" w:rsidRDefault="0021008C" w:rsidP="0021008C">
      <w:pPr>
        <w:autoSpaceDE w:val="0"/>
        <w:autoSpaceDN w:val="0"/>
        <w:adjustRightInd w:val="0"/>
        <w:ind w:firstLine="540"/>
        <w:jc w:val="both"/>
      </w:pPr>
      <w:r w:rsidRPr="00133198">
        <w:lastRenderedPageBreak/>
        <w:t xml:space="preserve">ж) распоряжение администрации города Енисейска о признании молодой семьи имеющей достаточные доходы и документы, подтверждающие признание </w:t>
      </w:r>
      <w:proofErr w:type="gramStart"/>
      <w:r w:rsidRPr="00133198">
        <w:t>молодой семьи</w:t>
      </w:r>
      <w:proofErr w:type="gramEnd"/>
      <w:r w:rsidRPr="00133198">
        <w:t xml:space="preserve">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21008C" w:rsidRPr="00133198" w:rsidRDefault="0021008C" w:rsidP="0021008C">
      <w:r w:rsidRPr="00133198">
        <w:t>Копии документов должны быть заверены нотариально. При предъявлении оригиналов документов их копии заверяются уполномоченным должностным лицом администрации города Енисейска.</w:t>
      </w:r>
    </w:p>
    <w:p w:rsidR="0021008C" w:rsidRPr="00133198" w:rsidRDefault="0021008C" w:rsidP="0021008C">
      <w:pPr>
        <w:jc w:val="both"/>
      </w:pPr>
      <w:r w:rsidRPr="00133198">
        <w:t xml:space="preserve">              Расчет размера социальной выплаты  на приобретение или строительство жилья участнику программы производится исходя из нормы общей площади жилого помещения, количества членов семьи и нормы стоимости </w:t>
      </w:r>
      <w:smartTag w:uri="urn:schemas-microsoft-com:office:smarttags" w:element="metricconverter">
        <w:smartTagPr>
          <w:attr w:name="ProductID" w:val="1 кв. метра"/>
        </w:smartTagPr>
        <w:r w:rsidRPr="00133198">
          <w:t>1 кв. метра</w:t>
        </w:r>
      </w:smartTag>
      <w:r w:rsidRPr="00133198">
        <w:t xml:space="preserve"> общей площади жилья в городе Енисейске, Норма стоимости </w:t>
      </w:r>
      <w:smartTag w:uri="urn:schemas-microsoft-com:office:smarttags" w:element="metricconverter">
        <w:smartTagPr>
          <w:attr w:name="ProductID" w:val="1 кв. метра"/>
        </w:smartTagPr>
        <w:r w:rsidRPr="00133198">
          <w:t>1 кв. метра</w:t>
        </w:r>
      </w:smartTag>
      <w:r w:rsidRPr="00133198">
        <w:t xml:space="preserve"> общей площади жилья в городе Енисейске устанавливается администрацией города, но эта норма не должна превышать среднюю рыночную стоимость </w:t>
      </w:r>
      <w:smartTag w:uri="urn:schemas-microsoft-com:office:smarttags" w:element="metricconverter">
        <w:smartTagPr>
          <w:attr w:name="ProductID" w:val="1 кв. метра"/>
        </w:smartTagPr>
        <w:r w:rsidRPr="00133198">
          <w:t>1 кв. метра</w:t>
        </w:r>
      </w:smartTag>
      <w:r w:rsidRPr="00133198">
        <w:t xml:space="preserve"> общей площади жилья в Красноярском крае, определяемую уполномоченным Правительством Российской Федерации федеральным органом исполнительной власти. </w:t>
      </w:r>
    </w:p>
    <w:p w:rsidR="0021008C" w:rsidRPr="00133198" w:rsidRDefault="0021008C" w:rsidP="0021008C">
      <w:pPr>
        <w:jc w:val="both"/>
      </w:pPr>
      <w:r w:rsidRPr="00133198">
        <w:t xml:space="preserve">           Норма общей площади жилья, с учетом которой определяется размер социальной выплаты на приобретение или строительство жилья, предоставляемой участнику программы:</w:t>
      </w:r>
    </w:p>
    <w:p w:rsidR="0021008C" w:rsidRPr="00133198" w:rsidRDefault="0021008C" w:rsidP="0021008C">
      <w:pPr>
        <w:jc w:val="both"/>
      </w:pPr>
      <w:r w:rsidRPr="00133198">
        <w:t xml:space="preserve">для семьи, состоящей из 2 человек, - </w:t>
      </w:r>
      <w:smartTag w:uri="urn:schemas-microsoft-com:office:smarttags" w:element="metricconverter">
        <w:smartTagPr>
          <w:attr w:name="ProductID" w:val="42 кв. метра"/>
        </w:smartTagPr>
        <w:r w:rsidRPr="00133198">
          <w:t>42 кв. метра</w:t>
        </w:r>
      </w:smartTag>
      <w:r w:rsidRPr="00133198">
        <w:t>;</w:t>
      </w:r>
    </w:p>
    <w:p w:rsidR="0021008C" w:rsidRPr="00133198" w:rsidRDefault="0021008C" w:rsidP="0021008C">
      <w:pPr>
        <w:jc w:val="both"/>
      </w:pPr>
      <w:r w:rsidRPr="00133198">
        <w:t xml:space="preserve">для семьи, состоящей из 3 и более человек, - </w:t>
      </w:r>
      <w:smartTag w:uri="urn:schemas-microsoft-com:office:smarttags" w:element="metricconverter">
        <w:smartTagPr>
          <w:attr w:name="ProductID" w:val="18 кв. метров"/>
        </w:smartTagPr>
        <w:r w:rsidRPr="00133198">
          <w:t>18 кв. метров</w:t>
        </w:r>
      </w:smartTag>
      <w:r w:rsidRPr="00133198">
        <w:t xml:space="preserve"> на каждого члена семьи.</w:t>
      </w:r>
    </w:p>
    <w:p w:rsidR="0021008C" w:rsidRPr="00133198" w:rsidRDefault="0021008C" w:rsidP="0021008C">
      <w:r w:rsidRPr="00133198">
        <w:t xml:space="preserve">            Средняя стоимость жилья, применяемая при расчете размера социальной выплаты на приобретение или строительство жилья, предоставляемой участнику программы, определяется по формуле</w:t>
      </w:r>
    </w:p>
    <w:p w:rsidR="0021008C" w:rsidRPr="00133198" w:rsidRDefault="0021008C" w:rsidP="0021008C">
      <w:proofErr w:type="spellStart"/>
      <w:r w:rsidRPr="00133198">
        <w:t>СтЖ</w:t>
      </w:r>
      <w:proofErr w:type="spellEnd"/>
      <w:r w:rsidRPr="00133198">
        <w:t xml:space="preserve"> = Н x РЖ,</w:t>
      </w:r>
    </w:p>
    <w:p w:rsidR="0021008C" w:rsidRPr="00133198" w:rsidRDefault="0021008C" w:rsidP="0021008C">
      <w:r w:rsidRPr="00133198">
        <w:t>где:</w:t>
      </w:r>
    </w:p>
    <w:p w:rsidR="0021008C" w:rsidRPr="00133198" w:rsidRDefault="0021008C" w:rsidP="0021008C">
      <w:proofErr w:type="spellStart"/>
      <w:r w:rsidRPr="00133198">
        <w:t>СтЖ</w:t>
      </w:r>
      <w:proofErr w:type="spellEnd"/>
      <w:r w:rsidRPr="00133198">
        <w:t xml:space="preserve"> - средняя стоимость жилья, применяемая при расчете размера социальной выплаты;</w:t>
      </w:r>
    </w:p>
    <w:p w:rsidR="0021008C" w:rsidRPr="00133198" w:rsidRDefault="0021008C" w:rsidP="0021008C">
      <w:pPr>
        <w:jc w:val="both"/>
      </w:pPr>
      <w:r w:rsidRPr="00133198">
        <w:t xml:space="preserve">Н - норма стоимости </w:t>
      </w:r>
      <w:smartTag w:uri="urn:schemas-microsoft-com:office:smarttags" w:element="metricconverter">
        <w:smartTagPr>
          <w:attr w:name="ProductID" w:val="1 кв. метра"/>
        </w:smartTagPr>
        <w:r w:rsidRPr="00133198">
          <w:t>1 кв. метра</w:t>
        </w:r>
      </w:smartTag>
      <w:r w:rsidRPr="00133198">
        <w:t xml:space="preserve"> общей площади жилья в городе Енисейске, определяемая в соответствии с требованиями программы;</w:t>
      </w:r>
    </w:p>
    <w:p w:rsidR="0021008C" w:rsidRPr="00133198" w:rsidRDefault="0021008C" w:rsidP="0021008C">
      <w:pPr>
        <w:jc w:val="both"/>
      </w:pPr>
      <w:r w:rsidRPr="00133198">
        <w:t>РЖ - норма общей площади жилья, определяемая в соответствии с требованиями программы.</w:t>
      </w:r>
    </w:p>
    <w:p w:rsidR="0021008C" w:rsidRPr="00133198" w:rsidRDefault="0021008C" w:rsidP="0021008C">
      <w:pPr>
        <w:jc w:val="both"/>
      </w:pPr>
      <w:r w:rsidRPr="00133198">
        <w:tab/>
        <w:t xml:space="preserve">Распределение субсидий бюджетам муниципальных образований края, отобранных для участия в мероприятии 8на основании конкурсного отбора и обеспечившими уровень </w:t>
      </w:r>
      <w:proofErr w:type="spellStart"/>
      <w:r w:rsidRPr="00133198">
        <w:t>софинансирования</w:t>
      </w:r>
      <w:proofErr w:type="spellEnd"/>
      <w:r w:rsidRPr="00133198">
        <w:t xml:space="preserve">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образований </w:t>
      </w:r>
      <w:proofErr w:type="gramStart"/>
      <w:r w:rsidRPr="00133198">
        <w:t>на 2017 год</w:t>
      </w:r>
      <w:proofErr w:type="gramEnd"/>
      <w:r w:rsidRPr="00133198">
        <w:t xml:space="preserve"> субсидия предоставляется при соблюдении условия </w:t>
      </w:r>
      <w:proofErr w:type="spellStart"/>
      <w:r w:rsidRPr="00133198">
        <w:t>софинансирования</w:t>
      </w:r>
      <w:proofErr w:type="spellEnd"/>
      <w:r w:rsidRPr="00133198">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–РБО) в следующем размере:</w:t>
      </w:r>
    </w:p>
    <w:p w:rsidR="0021008C" w:rsidRPr="00133198" w:rsidRDefault="0021008C" w:rsidP="0021008C">
      <w:pPr>
        <w:jc w:val="both"/>
      </w:pPr>
      <w:r w:rsidRPr="00133198">
        <w:t>Для муниципальных образований с уровнем РБО менее 1,2- не менее 7%;</w:t>
      </w:r>
    </w:p>
    <w:p w:rsidR="0021008C" w:rsidRPr="00133198" w:rsidRDefault="0021008C" w:rsidP="0021008C">
      <w:pPr>
        <w:jc w:val="both"/>
      </w:pPr>
      <w:r w:rsidRPr="00133198">
        <w:t>Для муниципальных образований с уровнем РБО свыше 1,2 – не менее 10%.</w:t>
      </w:r>
    </w:p>
    <w:p w:rsidR="0021008C" w:rsidRPr="00133198" w:rsidRDefault="0021008C" w:rsidP="0021008C">
      <w:pPr>
        <w:jc w:val="both"/>
      </w:pPr>
      <w:r w:rsidRPr="00133198">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не превышающей размер предоставляемой социальной выплаты, устанавливаются органом государственной власти субъекта Российской Федерации.</w:t>
      </w:r>
    </w:p>
    <w:p w:rsidR="0021008C" w:rsidRPr="00133198" w:rsidRDefault="0021008C" w:rsidP="0021008C">
      <w:pPr>
        <w:jc w:val="both"/>
      </w:pPr>
      <w:r w:rsidRPr="00133198">
        <w:t xml:space="preserve">        Возраст каждого из супругов либо одного родителя в неполной семье на дату утверждения Министерством строительства и архитектуры сводного списка участников программы на получение социальной выплаты в планируемом году не превышает 35 лет (включительно);</w:t>
      </w:r>
    </w:p>
    <w:p w:rsidR="0021008C" w:rsidRPr="00133198" w:rsidRDefault="0021008C" w:rsidP="0021008C">
      <w:pPr>
        <w:jc w:val="both"/>
      </w:pPr>
      <w:r w:rsidRPr="00133198">
        <w:tab/>
      </w:r>
      <w:proofErr w:type="gramStart"/>
      <w:r w:rsidRPr="00133198">
        <w:t>Контроль  за</w:t>
      </w:r>
      <w:proofErr w:type="gramEnd"/>
      <w:r w:rsidRPr="00133198">
        <w:t xml:space="preserve"> реализацией  подпрограммы 4  осуществляется  финансовым управлением администрации города и отделом экономического развития предпринимательской деятельности и торговли.</w:t>
      </w:r>
    </w:p>
    <w:p w:rsidR="0021008C" w:rsidRPr="00133198" w:rsidRDefault="0021008C" w:rsidP="0021008C">
      <w:pPr>
        <w:jc w:val="both"/>
      </w:pPr>
    </w:p>
    <w:p w:rsidR="0021008C" w:rsidRPr="00133198" w:rsidRDefault="0021008C" w:rsidP="0021008C">
      <w:pPr>
        <w:autoSpaceDE w:val="0"/>
        <w:autoSpaceDN w:val="0"/>
        <w:adjustRightInd w:val="0"/>
        <w:ind w:firstLine="709"/>
        <w:jc w:val="both"/>
      </w:pPr>
      <w:r w:rsidRPr="00133198">
        <w:t>4. Мероприятия подпрограммы</w:t>
      </w:r>
    </w:p>
    <w:p w:rsidR="0021008C" w:rsidRPr="00133198" w:rsidRDefault="0021008C" w:rsidP="0021008C">
      <w:pPr>
        <w:autoSpaceDE w:val="0"/>
        <w:autoSpaceDN w:val="0"/>
        <w:adjustRightInd w:val="0"/>
        <w:ind w:firstLine="709"/>
      </w:pPr>
    </w:p>
    <w:p w:rsidR="0021008C" w:rsidRPr="00133198" w:rsidRDefault="0021008C" w:rsidP="0021008C">
      <w:pPr>
        <w:jc w:val="both"/>
      </w:pPr>
      <w:r w:rsidRPr="00133198">
        <w:lastRenderedPageBreak/>
        <w:tab/>
        <w:t>Подпрограмма 4  предусматривает  реализацию следующего мероприятия -  предоставление молодым семьям – участникам подпрограммы  социальных выплат на приобретение или  строительство жилья.</w:t>
      </w:r>
    </w:p>
    <w:p w:rsidR="0021008C" w:rsidRPr="00133198" w:rsidRDefault="0021008C" w:rsidP="0021008C">
      <w:pPr>
        <w:jc w:val="both"/>
      </w:pPr>
      <w:r w:rsidRPr="00133198">
        <w:tab/>
        <w:t xml:space="preserve">Исполнителем данного мероприятия является администрация города </w:t>
      </w:r>
    </w:p>
    <w:p w:rsidR="0021008C" w:rsidRPr="00133198" w:rsidRDefault="0021008C" w:rsidP="0021008C">
      <w:pPr>
        <w:pStyle w:val="ConsPlusNormal"/>
        <w:jc w:val="both"/>
        <w:rPr>
          <w:rFonts w:ascii="Times New Roman" w:hAnsi="Times New Roman" w:cs="Times New Roman"/>
          <w:sz w:val="24"/>
          <w:szCs w:val="24"/>
        </w:rPr>
      </w:pPr>
      <w:r w:rsidRPr="00133198">
        <w:rPr>
          <w:rFonts w:ascii="Times New Roman" w:hAnsi="Times New Roman" w:cs="Times New Roman"/>
          <w:sz w:val="24"/>
          <w:szCs w:val="24"/>
        </w:rPr>
        <w:tab/>
        <w:t>Сроки исполнения подпрограммы 4: 2018 год и плановый период  2019 - 2020 годов</w:t>
      </w:r>
    </w:p>
    <w:p w:rsidR="0021008C" w:rsidRPr="00133198" w:rsidRDefault="0021008C" w:rsidP="0021008C">
      <w:pPr>
        <w:pStyle w:val="ConsPlusNormal"/>
        <w:jc w:val="both"/>
        <w:rPr>
          <w:rFonts w:ascii="Times New Roman" w:hAnsi="Times New Roman" w:cs="Times New Roman"/>
          <w:sz w:val="24"/>
          <w:szCs w:val="24"/>
        </w:rPr>
      </w:pPr>
      <w:r w:rsidRPr="00133198">
        <w:rPr>
          <w:rFonts w:ascii="Times New Roman" w:hAnsi="Times New Roman" w:cs="Times New Roman"/>
          <w:sz w:val="24"/>
          <w:szCs w:val="24"/>
        </w:rPr>
        <w:tab/>
        <w:t>Объемы и источники финансирования подпрограммы:</w:t>
      </w:r>
    </w:p>
    <w:p w:rsidR="0021008C" w:rsidRPr="00133198" w:rsidRDefault="0021008C" w:rsidP="0021008C">
      <w:pPr>
        <w:widowControl w:val="0"/>
        <w:autoSpaceDE w:val="0"/>
        <w:autoSpaceDN w:val="0"/>
        <w:adjustRightInd w:val="0"/>
        <w:rPr>
          <w:rFonts w:eastAsia="Calibri"/>
        </w:rPr>
      </w:pPr>
      <w:r w:rsidRPr="00133198">
        <w:rPr>
          <w:rFonts w:eastAsia="Calibri"/>
        </w:rPr>
        <w:tab/>
        <w:t>Всего – 3 900 000,00 рублей, в том числе средства местного бюджета по годам:</w:t>
      </w:r>
    </w:p>
    <w:p w:rsidR="0021008C" w:rsidRPr="00133198" w:rsidRDefault="0021008C" w:rsidP="0021008C">
      <w:pPr>
        <w:widowControl w:val="0"/>
        <w:autoSpaceDE w:val="0"/>
        <w:autoSpaceDN w:val="0"/>
        <w:adjustRightInd w:val="0"/>
        <w:rPr>
          <w:rFonts w:eastAsia="Calibri"/>
        </w:rPr>
      </w:pPr>
      <w:r w:rsidRPr="00133198">
        <w:rPr>
          <w:rFonts w:eastAsia="Calibri"/>
        </w:rPr>
        <w:tab/>
        <w:t>2018 год – 1 300 000,00 рублей</w:t>
      </w:r>
    </w:p>
    <w:p w:rsidR="0021008C" w:rsidRPr="00133198" w:rsidRDefault="0021008C" w:rsidP="0021008C">
      <w:pPr>
        <w:widowControl w:val="0"/>
        <w:autoSpaceDE w:val="0"/>
        <w:autoSpaceDN w:val="0"/>
        <w:adjustRightInd w:val="0"/>
        <w:rPr>
          <w:rFonts w:eastAsia="Calibri"/>
        </w:rPr>
      </w:pPr>
      <w:r w:rsidRPr="00133198">
        <w:rPr>
          <w:rFonts w:eastAsia="Calibri"/>
        </w:rPr>
        <w:tab/>
        <w:t>2019год – 1 300 000,00 рублей</w:t>
      </w:r>
    </w:p>
    <w:p w:rsidR="0021008C" w:rsidRPr="00133198" w:rsidRDefault="0021008C" w:rsidP="0021008C">
      <w:pPr>
        <w:widowControl w:val="0"/>
        <w:autoSpaceDE w:val="0"/>
        <w:autoSpaceDN w:val="0"/>
        <w:adjustRightInd w:val="0"/>
        <w:rPr>
          <w:rFonts w:eastAsia="Calibri"/>
        </w:rPr>
      </w:pPr>
      <w:r w:rsidRPr="00133198">
        <w:rPr>
          <w:rFonts w:eastAsia="Calibri"/>
        </w:rPr>
        <w:tab/>
        <w:t>2020 год – 1 300 000,00 рублей</w:t>
      </w:r>
    </w:p>
    <w:p w:rsidR="0021008C" w:rsidRPr="00133198" w:rsidRDefault="0021008C" w:rsidP="0021008C">
      <w:pPr>
        <w:jc w:val="both"/>
      </w:pPr>
      <w:r w:rsidRPr="00133198">
        <w:t xml:space="preserve"> </w:t>
      </w:r>
    </w:p>
    <w:p w:rsidR="0021008C" w:rsidRPr="008016DF" w:rsidRDefault="0021008C" w:rsidP="0021008C">
      <w:pPr>
        <w:autoSpaceDE w:val="0"/>
        <w:autoSpaceDN w:val="0"/>
        <w:adjustRightInd w:val="0"/>
        <w:jc w:val="both"/>
        <w:rPr>
          <w:sz w:val="26"/>
          <w:szCs w:val="26"/>
        </w:rPr>
      </w:pPr>
    </w:p>
    <w:p w:rsidR="0021008C" w:rsidRDefault="0021008C" w:rsidP="0021008C">
      <w:pPr>
        <w:autoSpaceDE w:val="0"/>
        <w:autoSpaceDN w:val="0"/>
        <w:adjustRightInd w:val="0"/>
        <w:jc w:val="both"/>
        <w:rPr>
          <w:sz w:val="26"/>
          <w:szCs w:val="26"/>
        </w:rPr>
      </w:pPr>
    </w:p>
    <w:p w:rsidR="0021008C" w:rsidRDefault="0021008C" w:rsidP="0021008C">
      <w:pPr>
        <w:autoSpaceDE w:val="0"/>
        <w:autoSpaceDN w:val="0"/>
        <w:adjustRightInd w:val="0"/>
        <w:jc w:val="both"/>
        <w:rPr>
          <w:sz w:val="26"/>
          <w:szCs w:val="26"/>
        </w:rPr>
      </w:pPr>
    </w:p>
    <w:p w:rsidR="0021008C" w:rsidRDefault="0021008C" w:rsidP="0021008C">
      <w:pPr>
        <w:autoSpaceDE w:val="0"/>
        <w:autoSpaceDN w:val="0"/>
        <w:adjustRightInd w:val="0"/>
        <w:jc w:val="both"/>
        <w:rPr>
          <w:sz w:val="26"/>
          <w:szCs w:val="26"/>
        </w:rPr>
      </w:pPr>
    </w:p>
    <w:p w:rsidR="0021008C" w:rsidRDefault="0021008C" w:rsidP="0021008C">
      <w:pPr>
        <w:autoSpaceDE w:val="0"/>
        <w:autoSpaceDN w:val="0"/>
        <w:adjustRightInd w:val="0"/>
        <w:jc w:val="both"/>
        <w:rPr>
          <w:sz w:val="26"/>
          <w:szCs w:val="26"/>
        </w:rPr>
      </w:pPr>
    </w:p>
    <w:p w:rsidR="0021008C" w:rsidRDefault="0021008C" w:rsidP="0021008C">
      <w:pPr>
        <w:autoSpaceDE w:val="0"/>
        <w:autoSpaceDN w:val="0"/>
        <w:adjustRightInd w:val="0"/>
        <w:jc w:val="both"/>
        <w:rPr>
          <w:sz w:val="26"/>
          <w:szCs w:val="26"/>
        </w:rPr>
      </w:pPr>
    </w:p>
    <w:p w:rsidR="00086D7C" w:rsidRPr="00B3787C" w:rsidRDefault="00086D7C" w:rsidP="00086D7C">
      <w:pPr>
        <w:pStyle w:val="ConsPlusNormal"/>
        <w:jc w:val="both"/>
        <w:rPr>
          <w:rFonts w:ascii="Times New Roman" w:hAnsi="Times New Roman" w:cs="Times New Roman"/>
          <w:sz w:val="26"/>
          <w:szCs w:val="26"/>
        </w:rPr>
      </w:pPr>
    </w:p>
    <w:p w:rsidR="00086D7C" w:rsidRPr="00B3787C" w:rsidRDefault="00086D7C" w:rsidP="00086D7C">
      <w:pPr>
        <w:pStyle w:val="ConsPlusNormal"/>
        <w:jc w:val="both"/>
        <w:rPr>
          <w:rFonts w:ascii="Times New Roman" w:hAnsi="Times New Roman" w:cs="Times New Roman"/>
          <w:sz w:val="26"/>
          <w:szCs w:val="26"/>
        </w:rPr>
      </w:pPr>
    </w:p>
    <w:p w:rsidR="00086D7C" w:rsidRPr="00B3787C" w:rsidRDefault="00086D7C" w:rsidP="00086D7C">
      <w:pPr>
        <w:pStyle w:val="ConsPlusNormal"/>
        <w:jc w:val="both"/>
        <w:rPr>
          <w:rFonts w:ascii="Times New Roman" w:hAnsi="Times New Roman" w:cs="Times New Roman"/>
          <w:sz w:val="26"/>
          <w:szCs w:val="26"/>
        </w:rPr>
      </w:pPr>
    </w:p>
    <w:p w:rsidR="00086D7C" w:rsidRPr="00B3787C" w:rsidRDefault="00086D7C" w:rsidP="00086D7C">
      <w:pPr>
        <w:pStyle w:val="ConsPlusNormal"/>
        <w:jc w:val="both"/>
        <w:rPr>
          <w:rFonts w:ascii="Times New Roman" w:hAnsi="Times New Roman" w:cs="Times New Roman"/>
          <w:sz w:val="26"/>
          <w:szCs w:val="26"/>
        </w:rPr>
      </w:pPr>
    </w:p>
    <w:p w:rsidR="00086D7C" w:rsidRPr="00B3787C" w:rsidRDefault="00086D7C" w:rsidP="00086D7C">
      <w:pPr>
        <w:pStyle w:val="ConsPlusNormal"/>
        <w:jc w:val="both"/>
        <w:rPr>
          <w:rFonts w:ascii="Times New Roman" w:hAnsi="Times New Roman" w:cs="Times New Roman"/>
          <w:sz w:val="26"/>
          <w:szCs w:val="26"/>
        </w:rPr>
      </w:pPr>
    </w:p>
    <w:p w:rsidR="00086D7C" w:rsidRDefault="00086D7C" w:rsidP="00086D7C">
      <w:pPr>
        <w:sectPr w:rsidR="00086D7C" w:rsidSect="00815E1D">
          <w:pgSz w:w="11906" w:h="16838"/>
          <w:pgMar w:top="851" w:right="851" w:bottom="851" w:left="1418" w:header="709" w:footer="709" w:gutter="0"/>
          <w:cols w:space="708"/>
          <w:docGrid w:linePitch="360"/>
        </w:sectPr>
      </w:pPr>
    </w:p>
    <w:p w:rsidR="00086D7C" w:rsidRPr="006B65D0" w:rsidRDefault="00086D7C" w:rsidP="0021008C">
      <w:pPr>
        <w:pStyle w:val="ConsPlusNormal"/>
        <w:jc w:val="right"/>
        <w:outlineLvl w:val="2"/>
        <w:rPr>
          <w:rFonts w:ascii="Times New Roman" w:hAnsi="Times New Roman" w:cs="Times New Roman"/>
          <w:sz w:val="26"/>
          <w:szCs w:val="26"/>
        </w:rPr>
      </w:pPr>
      <w:r w:rsidRPr="006B65D0">
        <w:rPr>
          <w:rFonts w:ascii="Times New Roman" w:hAnsi="Times New Roman" w:cs="Times New Roman"/>
          <w:sz w:val="26"/>
          <w:szCs w:val="26"/>
        </w:rPr>
        <w:lastRenderedPageBreak/>
        <w:t>Приложение 1</w:t>
      </w:r>
    </w:p>
    <w:p w:rsidR="0021008C" w:rsidRPr="005A2081" w:rsidRDefault="0021008C" w:rsidP="0021008C">
      <w:pPr>
        <w:pStyle w:val="ConsPlusTitle"/>
        <w:jc w:val="right"/>
        <w:rPr>
          <w:rFonts w:ascii="Times New Roman" w:hAnsi="Times New Roman" w:cs="Times New Roman"/>
          <w:b w:val="0"/>
          <w:sz w:val="26"/>
          <w:szCs w:val="26"/>
        </w:rPr>
      </w:pPr>
      <w:r w:rsidRPr="0021008C">
        <w:rPr>
          <w:rFonts w:ascii="Times New Roman" w:hAnsi="Times New Roman" w:cs="Times New Roman"/>
          <w:b w:val="0"/>
          <w:sz w:val="26"/>
          <w:szCs w:val="26"/>
        </w:rPr>
        <w:t>муниципальной программе</w:t>
      </w:r>
      <w:r>
        <w:rPr>
          <w:rFonts w:ascii="Times New Roman" w:hAnsi="Times New Roman" w:cs="Times New Roman"/>
          <w:sz w:val="26"/>
          <w:szCs w:val="26"/>
        </w:rPr>
        <w:t xml:space="preserve"> </w:t>
      </w:r>
      <w:r w:rsidRPr="005A2081">
        <w:rPr>
          <w:rFonts w:ascii="Times New Roman" w:hAnsi="Times New Roman"/>
          <w:b w:val="0"/>
          <w:color w:val="000000"/>
          <w:sz w:val="24"/>
          <w:szCs w:val="24"/>
        </w:rPr>
        <w:t>«</w:t>
      </w:r>
      <w:r w:rsidRPr="005A2081">
        <w:rPr>
          <w:rFonts w:ascii="Times New Roman" w:hAnsi="Times New Roman"/>
          <w:b w:val="0"/>
          <w:sz w:val="24"/>
          <w:szCs w:val="24"/>
        </w:rPr>
        <w:t xml:space="preserve">Развитие молодежной политики и социально-ориентированных </w:t>
      </w:r>
      <w:r>
        <w:rPr>
          <w:rFonts w:ascii="Times New Roman" w:hAnsi="Times New Roman"/>
          <w:b w:val="0"/>
          <w:sz w:val="24"/>
          <w:szCs w:val="24"/>
        </w:rPr>
        <w:t xml:space="preserve">                                                                                                                  </w:t>
      </w:r>
      <w:r w:rsidRPr="005A2081">
        <w:rPr>
          <w:rFonts w:ascii="Times New Roman" w:hAnsi="Times New Roman"/>
          <w:b w:val="0"/>
          <w:sz w:val="24"/>
          <w:szCs w:val="24"/>
        </w:rPr>
        <w:t>некоммерческих организаций» на</w:t>
      </w:r>
      <w:r w:rsidRPr="005A2081">
        <w:rPr>
          <w:rFonts w:ascii="Times New Roman" w:hAnsi="Times New Roman" w:cs="Times New Roman"/>
          <w:b w:val="0"/>
          <w:sz w:val="26"/>
          <w:szCs w:val="26"/>
        </w:rPr>
        <w:t xml:space="preserve"> 2018 год и плановый период 2019 - 2020 годов</w:t>
      </w:r>
    </w:p>
    <w:p w:rsidR="00086D7C" w:rsidRPr="006B65D0" w:rsidRDefault="00086D7C" w:rsidP="00086D7C">
      <w:pPr>
        <w:pStyle w:val="ConsPlusNormal"/>
        <w:jc w:val="right"/>
        <w:rPr>
          <w:rFonts w:ascii="Times New Roman" w:hAnsi="Times New Roman" w:cs="Times New Roman"/>
          <w:sz w:val="26"/>
          <w:szCs w:val="26"/>
        </w:rPr>
      </w:pPr>
    </w:p>
    <w:p w:rsidR="00086D7C" w:rsidRPr="006B65D0" w:rsidRDefault="0021008C" w:rsidP="00086D7C">
      <w:pPr>
        <w:pStyle w:val="ConsPlusNormal"/>
        <w:jc w:val="center"/>
        <w:rPr>
          <w:rFonts w:ascii="Times New Roman" w:hAnsi="Times New Roman" w:cs="Times New Roman"/>
          <w:sz w:val="24"/>
          <w:szCs w:val="24"/>
        </w:rPr>
      </w:pPr>
      <w:bookmarkStart w:id="3" w:name="P447"/>
      <w:bookmarkEnd w:id="3"/>
      <w:r>
        <w:rPr>
          <w:rFonts w:ascii="Times New Roman" w:hAnsi="Times New Roman" w:cs="Times New Roman"/>
          <w:sz w:val="24"/>
          <w:szCs w:val="24"/>
        </w:rPr>
        <w:t>П</w:t>
      </w:r>
      <w:r w:rsidR="00086D7C">
        <w:rPr>
          <w:rFonts w:ascii="Times New Roman" w:hAnsi="Times New Roman" w:cs="Times New Roman"/>
          <w:sz w:val="24"/>
          <w:szCs w:val="24"/>
        </w:rPr>
        <w:t>еречень</w:t>
      </w:r>
    </w:p>
    <w:p w:rsidR="00086D7C" w:rsidRPr="006B65D0" w:rsidRDefault="00086D7C" w:rsidP="00086D7C">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мероприятий подпрограмм и отдельных мероприятий</w:t>
      </w:r>
    </w:p>
    <w:p w:rsidR="00086D7C" w:rsidRPr="006B65D0" w:rsidRDefault="00086D7C" w:rsidP="00086D7C">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муниципальной программы</w:t>
      </w:r>
    </w:p>
    <w:p w:rsidR="00086D7C" w:rsidRPr="006B65D0" w:rsidRDefault="00086D7C" w:rsidP="00086D7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150"/>
        <w:gridCol w:w="1701"/>
        <w:gridCol w:w="992"/>
        <w:gridCol w:w="1134"/>
        <w:gridCol w:w="2693"/>
        <w:gridCol w:w="2835"/>
        <w:gridCol w:w="2694"/>
      </w:tblGrid>
      <w:tr w:rsidR="00086D7C" w:rsidRPr="006B65D0" w:rsidTr="001776B0">
        <w:tc>
          <w:tcPr>
            <w:tcW w:w="464" w:type="dxa"/>
            <w:vMerge w:val="restart"/>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 п/п</w:t>
            </w:r>
          </w:p>
        </w:tc>
        <w:tc>
          <w:tcPr>
            <w:tcW w:w="2150" w:type="dxa"/>
            <w:vMerge w:val="restart"/>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Наименование мероприятия</w:t>
            </w:r>
          </w:p>
        </w:tc>
        <w:tc>
          <w:tcPr>
            <w:tcW w:w="1701" w:type="dxa"/>
            <w:vMerge w:val="restart"/>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Ответственный исполнитель мероприятия</w:t>
            </w:r>
          </w:p>
        </w:tc>
        <w:tc>
          <w:tcPr>
            <w:tcW w:w="2126" w:type="dxa"/>
            <w:gridSpan w:val="2"/>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Срок</w:t>
            </w:r>
          </w:p>
        </w:tc>
        <w:tc>
          <w:tcPr>
            <w:tcW w:w="2693" w:type="dxa"/>
            <w:vMerge w:val="restart"/>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Ожидаемый результат (краткое описание)</w:t>
            </w:r>
          </w:p>
        </w:tc>
        <w:tc>
          <w:tcPr>
            <w:tcW w:w="2835" w:type="dxa"/>
            <w:vMerge w:val="restart"/>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 xml:space="preserve">Последствия </w:t>
            </w:r>
            <w:proofErr w:type="spellStart"/>
            <w:r w:rsidRPr="003F02E8">
              <w:rPr>
                <w:rFonts w:ascii="Times New Roman" w:hAnsi="Times New Roman" w:cs="Times New Roman"/>
                <w:sz w:val="20"/>
              </w:rPr>
              <w:t>нереализации</w:t>
            </w:r>
            <w:proofErr w:type="spellEnd"/>
            <w:r w:rsidRPr="003F02E8">
              <w:rPr>
                <w:rFonts w:ascii="Times New Roman" w:hAnsi="Times New Roman" w:cs="Times New Roman"/>
                <w:sz w:val="20"/>
              </w:rPr>
              <w:t xml:space="preserve"> мероприятия</w:t>
            </w:r>
          </w:p>
        </w:tc>
        <w:tc>
          <w:tcPr>
            <w:tcW w:w="2694" w:type="dxa"/>
            <w:vMerge w:val="restart"/>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Связь с показателями муниципальной программы (подпрограммы)</w:t>
            </w:r>
          </w:p>
        </w:tc>
      </w:tr>
      <w:tr w:rsidR="00086D7C" w:rsidRPr="006B65D0" w:rsidTr="001776B0">
        <w:tc>
          <w:tcPr>
            <w:tcW w:w="464" w:type="dxa"/>
            <w:vMerge/>
          </w:tcPr>
          <w:p w:rsidR="00086D7C" w:rsidRPr="003F02E8" w:rsidRDefault="00086D7C" w:rsidP="00815E1D">
            <w:pPr>
              <w:rPr>
                <w:sz w:val="20"/>
                <w:szCs w:val="20"/>
              </w:rPr>
            </w:pPr>
          </w:p>
        </w:tc>
        <w:tc>
          <w:tcPr>
            <w:tcW w:w="2150" w:type="dxa"/>
            <w:vMerge/>
          </w:tcPr>
          <w:p w:rsidR="00086D7C" w:rsidRPr="003F02E8" w:rsidRDefault="00086D7C" w:rsidP="00815E1D">
            <w:pPr>
              <w:rPr>
                <w:sz w:val="20"/>
                <w:szCs w:val="20"/>
              </w:rPr>
            </w:pPr>
          </w:p>
        </w:tc>
        <w:tc>
          <w:tcPr>
            <w:tcW w:w="1701" w:type="dxa"/>
            <w:vMerge/>
          </w:tcPr>
          <w:p w:rsidR="00086D7C" w:rsidRPr="003F02E8" w:rsidRDefault="00086D7C" w:rsidP="00815E1D">
            <w:pPr>
              <w:rPr>
                <w:sz w:val="20"/>
                <w:szCs w:val="20"/>
              </w:rPr>
            </w:pPr>
          </w:p>
        </w:tc>
        <w:tc>
          <w:tcPr>
            <w:tcW w:w="992"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начала реализации</w:t>
            </w:r>
          </w:p>
        </w:tc>
        <w:tc>
          <w:tcPr>
            <w:tcW w:w="1134"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окончания реализации</w:t>
            </w:r>
          </w:p>
        </w:tc>
        <w:tc>
          <w:tcPr>
            <w:tcW w:w="2693" w:type="dxa"/>
            <w:vMerge/>
          </w:tcPr>
          <w:p w:rsidR="00086D7C" w:rsidRPr="003F02E8" w:rsidRDefault="00086D7C" w:rsidP="00815E1D">
            <w:pPr>
              <w:rPr>
                <w:sz w:val="20"/>
                <w:szCs w:val="20"/>
              </w:rPr>
            </w:pPr>
          </w:p>
        </w:tc>
        <w:tc>
          <w:tcPr>
            <w:tcW w:w="2835" w:type="dxa"/>
            <w:vMerge/>
          </w:tcPr>
          <w:p w:rsidR="00086D7C" w:rsidRPr="003F02E8" w:rsidRDefault="00086D7C" w:rsidP="00815E1D">
            <w:pPr>
              <w:rPr>
                <w:sz w:val="20"/>
                <w:szCs w:val="20"/>
              </w:rPr>
            </w:pPr>
          </w:p>
        </w:tc>
        <w:tc>
          <w:tcPr>
            <w:tcW w:w="2694" w:type="dxa"/>
            <w:vMerge/>
          </w:tcPr>
          <w:p w:rsidR="00086D7C" w:rsidRPr="003F02E8" w:rsidRDefault="00086D7C" w:rsidP="00815E1D">
            <w:pPr>
              <w:rPr>
                <w:sz w:val="20"/>
                <w:szCs w:val="20"/>
              </w:rPr>
            </w:pPr>
          </w:p>
        </w:tc>
      </w:tr>
      <w:tr w:rsidR="00086D7C" w:rsidRPr="006B65D0" w:rsidTr="001776B0">
        <w:tc>
          <w:tcPr>
            <w:tcW w:w="464"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1</w:t>
            </w:r>
          </w:p>
        </w:tc>
        <w:tc>
          <w:tcPr>
            <w:tcW w:w="2150"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2</w:t>
            </w:r>
          </w:p>
        </w:tc>
        <w:tc>
          <w:tcPr>
            <w:tcW w:w="1701"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3</w:t>
            </w:r>
          </w:p>
        </w:tc>
        <w:tc>
          <w:tcPr>
            <w:tcW w:w="992"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4</w:t>
            </w:r>
          </w:p>
        </w:tc>
        <w:tc>
          <w:tcPr>
            <w:tcW w:w="1134"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5</w:t>
            </w:r>
          </w:p>
        </w:tc>
        <w:tc>
          <w:tcPr>
            <w:tcW w:w="2693"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6</w:t>
            </w:r>
          </w:p>
        </w:tc>
        <w:tc>
          <w:tcPr>
            <w:tcW w:w="2835"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7</w:t>
            </w:r>
          </w:p>
        </w:tc>
        <w:tc>
          <w:tcPr>
            <w:tcW w:w="2694"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8</w:t>
            </w:r>
          </w:p>
        </w:tc>
      </w:tr>
      <w:tr w:rsidR="00086D7C" w:rsidRPr="006B65D0" w:rsidTr="00815E1D">
        <w:tc>
          <w:tcPr>
            <w:tcW w:w="464" w:type="dxa"/>
          </w:tcPr>
          <w:p w:rsidR="00086D7C" w:rsidRPr="00133198" w:rsidRDefault="00086D7C" w:rsidP="00815E1D">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1</w:t>
            </w:r>
          </w:p>
        </w:tc>
        <w:tc>
          <w:tcPr>
            <w:tcW w:w="14199" w:type="dxa"/>
            <w:gridSpan w:val="7"/>
          </w:tcPr>
          <w:p w:rsidR="00086D7C" w:rsidRPr="00133198" w:rsidRDefault="00086D7C" w:rsidP="00815E1D">
            <w:pPr>
              <w:pStyle w:val="ConsPlusNonformat"/>
              <w:widowControl/>
              <w:jc w:val="both"/>
              <w:rPr>
                <w:rFonts w:ascii="Times New Roman" w:hAnsi="Times New Roman" w:cs="Times New Roman"/>
                <w:sz w:val="16"/>
                <w:szCs w:val="16"/>
              </w:rPr>
            </w:pPr>
            <w:r w:rsidRPr="00133198">
              <w:rPr>
                <w:rFonts w:ascii="Times New Roman" w:hAnsi="Times New Roman" w:cs="Times New Roman"/>
                <w:sz w:val="16"/>
                <w:szCs w:val="16"/>
              </w:rPr>
              <w:t>Подпрограмма 1 «Развитие молодежной политики на города Енисейска»</w:t>
            </w:r>
            <w:r w:rsidRPr="00133198">
              <w:rPr>
                <w:rFonts w:ascii="Times New Roman" w:hAnsi="Times New Roman" w:cs="Times New Roman"/>
                <w:color w:val="000000"/>
                <w:sz w:val="16"/>
                <w:szCs w:val="16"/>
              </w:rPr>
              <w:t xml:space="preserve"> </w:t>
            </w:r>
          </w:p>
        </w:tc>
      </w:tr>
      <w:tr w:rsidR="00E37A12" w:rsidRPr="006B65D0" w:rsidTr="001776B0">
        <w:tc>
          <w:tcPr>
            <w:tcW w:w="464" w:type="dxa"/>
          </w:tcPr>
          <w:p w:rsidR="00E37A12" w:rsidRPr="00133198" w:rsidRDefault="00E37A12" w:rsidP="00815E1D">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w:t>
            </w:r>
          </w:p>
        </w:tc>
        <w:tc>
          <w:tcPr>
            <w:tcW w:w="2150" w:type="dxa"/>
          </w:tcPr>
          <w:p w:rsidR="00E37A12" w:rsidRPr="009665AE" w:rsidRDefault="00E37A12" w:rsidP="00C16205">
            <w:pPr>
              <w:rPr>
                <w:b/>
                <w:i/>
                <w:sz w:val="16"/>
                <w:szCs w:val="16"/>
              </w:rPr>
            </w:pPr>
            <w:r w:rsidRPr="009665AE">
              <w:rPr>
                <w:i/>
                <w:sz w:val="16"/>
                <w:szCs w:val="16"/>
              </w:rPr>
              <w:t>Мероприятие 1.1</w:t>
            </w:r>
            <w:r w:rsidRPr="009665AE">
              <w:rPr>
                <w:b/>
                <w:i/>
                <w:sz w:val="16"/>
                <w:szCs w:val="16"/>
              </w:rPr>
              <w:t xml:space="preserve"> </w:t>
            </w:r>
          </w:p>
          <w:p w:rsidR="00E37A12" w:rsidRPr="0005318F" w:rsidRDefault="00E37A12" w:rsidP="00C16205">
            <w:pPr>
              <w:pStyle w:val="ConsPlusNormal"/>
              <w:rPr>
                <w:rFonts w:ascii="Times New Roman" w:hAnsi="Times New Roman" w:cs="Times New Roman"/>
                <w:sz w:val="16"/>
                <w:szCs w:val="16"/>
              </w:rPr>
            </w:pPr>
            <w:r w:rsidRPr="0005318F">
              <w:rPr>
                <w:rFonts w:ascii="Times New Roman" w:hAnsi="Times New Roman" w:cs="Times New Roman"/>
                <w:sz w:val="16"/>
                <w:szCs w:val="16"/>
              </w:rPr>
              <w:t>Организация и проведение молодежных массовых мероприятий; ед.</w:t>
            </w:r>
          </w:p>
        </w:tc>
        <w:tc>
          <w:tcPr>
            <w:tcW w:w="1701" w:type="dxa"/>
          </w:tcPr>
          <w:p w:rsidR="00E37A12" w:rsidRPr="00133198" w:rsidRDefault="00E37A12" w:rsidP="00815E1D">
            <w:pPr>
              <w:pStyle w:val="ConsPlusNormal"/>
              <w:rPr>
                <w:rFonts w:ascii="Times New Roman" w:hAnsi="Times New Roman" w:cs="Times New Roman"/>
                <w:sz w:val="16"/>
                <w:szCs w:val="16"/>
              </w:rPr>
            </w:pPr>
            <w:r w:rsidRPr="00133198">
              <w:rPr>
                <w:rFonts w:ascii="Times New Roman" w:hAnsi="Times New Roman" w:cs="Times New Roman"/>
                <w:sz w:val="16"/>
                <w:szCs w:val="16"/>
              </w:rPr>
              <w:t>Администрация г. Енисейска</w:t>
            </w:r>
          </w:p>
        </w:tc>
        <w:tc>
          <w:tcPr>
            <w:tcW w:w="992" w:type="dxa"/>
          </w:tcPr>
          <w:p w:rsidR="00E37A12" w:rsidRPr="00133198" w:rsidRDefault="00E37A12" w:rsidP="00815E1D">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2018 год</w:t>
            </w:r>
          </w:p>
        </w:tc>
        <w:tc>
          <w:tcPr>
            <w:tcW w:w="1134" w:type="dxa"/>
          </w:tcPr>
          <w:p w:rsidR="00E37A12" w:rsidRPr="00133198" w:rsidRDefault="00E37A12" w:rsidP="00815E1D">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2020 год</w:t>
            </w:r>
          </w:p>
        </w:tc>
        <w:tc>
          <w:tcPr>
            <w:tcW w:w="2693" w:type="dxa"/>
          </w:tcPr>
          <w:p w:rsidR="00E37A12" w:rsidRPr="0040050E" w:rsidRDefault="00E37A12" w:rsidP="0040050E">
            <w:pPr>
              <w:pStyle w:val="ConsPlusNormal"/>
              <w:jc w:val="both"/>
              <w:rPr>
                <w:rFonts w:ascii="Times New Roman" w:hAnsi="Times New Roman" w:cs="Times New Roman"/>
                <w:sz w:val="16"/>
                <w:szCs w:val="16"/>
              </w:rPr>
            </w:pPr>
            <w:r>
              <w:rPr>
                <w:rFonts w:ascii="Times New Roman" w:hAnsi="Times New Roman" w:cs="Times New Roman"/>
                <w:sz w:val="16"/>
                <w:szCs w:val="16"/>
              </w:rPr>
              <w:t>С</w:t>
            </w:r>
            <w:r w:rsidRPr="0040050E">
              <w:rPr>
                <w:rFonts w:ascii="Times New Roman" w:hAnsi="Times New Roman" w:cs="Times New Roman"/>
                <w:spacing w:val="2"/>
                <w:sz w:val="16"/>
                <w:szCs w:val="16"/>
                <w:shd w:val="clear" w:color="auto" w:fill="FFFFFF"/>
              </w:rPr>
              <w:t>оздание условий для развития потенциала молодежи и его реализации в интересах развития города Енисейска</w:t>
            </w:r>
          </w:p>
        </w:tc>
        <w:tc>
          <w:tcPr>
            <w:tcW w:w="2835" w:type="dxa"/>
          </w:tcPr>
          <w:p w:rsidR="00E37A12" w:rsidRPr="00E37A12" w:rsidRDefault="00E37A12" w:rsidP="00E37A12">
            <w:pPr>
              <w:jc w:val="both"/>
              <w:rPr>
                <w:sz w:val="16"/>
                <w:szCs w:val="16"/>
              </w:rPr>
            </w:pPr>
            <w:r>
              <w:rPr>
                <w:sz w:val="16"/>
                <w:szCs w:val="16"/>
              </w:rPr>
              <w:t>С</w:t>
            </w:r>
            <w:r w:rsidRPr="00E37A12">
              <w:rPr>
                <w:sz w:val="16"/>
                <w:szCs w:val="16"/>
              </w:rPr>
              <w:t>нижение уровня патриотического сознания и, как следствие, увеличение негативных проявлений в молодежной среде</w:t>
            </w:r>
          </w:p>
        </w:tc>
        <w:tc>
          <w:tcPr>
            <w:tcW w:w="2694" w:type="dxa"/>
          </w:tcPr>
          <w:p w:rsidR="00E37A12" w:rsidRPr="005B7381" w:rsidRDefault="00E37A12" w:rsidP="00815E1D">
            <w:pPr>
              <w:pStyle w:val="ConsPlusNormal"/>
              <w:rPr>
                <w:rFonts w:ascii="Times New Roman" w:hAnsi="Times New Roman" w:cs="Times New Roman"/>
                <w:sz w:val="16"/>
                <w:szCs w:val="16"/>
              </w:rPr>
            </w:pPr>
            <w:r w:rsidRPr="005B7381">
              <w:rPr>
                <w:rFonts w:ascii="Times New Roman" w:hAnsi="Times New Roman" w:cs="Times New Roman"/>
                <w:sz w:val="16"/>
                <w:szCs w:val="16"/>
              </w:rPr>
              <w:t>Удельный вес молодых граждан, проживающих в городе Енисейске, вовлеченных в новые направления реализации молодежной политики</w:t>
            </w:r>
          </w:p>
        </w:tc>
      </w:tr>
      <w:tr w:rsidR="00E37A12" w:rsidRPr="006B65D0" w:rsidTr="001776B0">
        <w:tc>
          <w:tcPr>
            <w:tcW w:w="464" w:type="dxa"/>
          </w:tcPr>
          <w:p w:rsidR="00E37A12" w:rsidRPr="00133198" w:rsidRDefault="00E37A12" w:rsidP="00815E1D">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3</w:t>
            </w:r>
          </w:p>
        </w:tc>
        <w:tc>
          <w:tcPr>
            <w:tcW w:w="2150" w:type="dxa"/>
          </w:tcPr>
          <w:p w:rsidR="00E37A12" w:rsidRPr="009665AE" w:rsidRDefault="00E37A12" w:rsidP="00C16205">
            <w:pPr>
              <w:rPr>
                <w:b/>
                <w:i/>
                <w:sz w:val="16"/>
                <w:szCs w:val="16"/>
              </w:rPr>
            </w:pPr>
            <w:r w:rsidRPr="009665AE">
              <w:rPr>
                <w:i/>
                <w:sz w:val="16"/>
                <w:szCs w:val="16"/>
              </w:rPr>
              <w:t>Мероприятие 1.2</w:t>
            </w:r>
            <w:r w:rsidRPr="009665AE">
              <w:rPr>
                <w:b/>
                <w:i/>
                <w:sz w:val="16"/>
                <w:szCs w:val="16"/>
              </w:rPr>
              <w:t xml:space="preserve"> </w:t>
            </w:r>
          </w:p>
          <w:p w:rsidR="00E37A12" w:rsidRPr="0005318F" w:rsidRDefault="00E37A12" w:rsidP="00C16205">
            <w:pPr>
              <w:pStyle w:val="ConsPlusNormal"/>
              <w:rPr>
                <w:rFonts w:ascii="Times New Roman" w:hAnsi="Times New Roman" w:cs="Times New Roman"/>
                <w:sz w:val="16"/>
                <w:szCs w:val="16"/>
              </w:rPr>
            </w:pPr>
            <w:r w:rsidRPr="0005318F">
              <w:rPr>
                <w:rFonts w:ascii="Times New Roman" w:hAnsi="Times New Roman" w:cs="Times New Roman"/>
                <w:sz w:val="16"/>
                <w:szCs w:val="16"/>
              </w:rPr>
              <w:t>Организация трудовой занятости несовершеннолетних</w:t>
            </w:r>
          </w:p>
        </w:tc>
        <w:tc>
          <w:tcPr>
            <w:tcW w:w="1701" w:type="dxa"/>
          </w:tcPr>
          <w:p w:rsidR="00E37A12" w:rsidRPr="00133198" w:rsidRDefault="00E37A12" w:rsidP="0005318F">
            <w:pPr>
              <w:pStyle w:val="ConsPlusNormal"/>
              <w:rPr>
                <w:rFonts w:ascii="Times New Roman" w:hAnsi="Times New Roman" w:cs="Times New Roman"/>
                <w:sz w:val="16"/>
                <w:szCs w:val="16"/>
              </w:rPr>
            </w:pPr>
            <w:r w:rsidRPr="00133198">
              <w:rPr>
                <w:rFonts w:ascii="Times New Roman" w:hAnsi="Times New Roman" w:cs="Times New Roman"/>
                <w:sz w:val="16"/>
                <w:szCs w:val="16"/>
              </w:rPr>
              <w:t>Администрация г. Енисейска</w:t>
            </w:r>
          </w:p>
        </w:tc>
        <w:tc>
          <w:tcPr>
            <w:tcW w:w="992"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2018 год</w:t>
            </w:r>
          </w:p>
        </w:tc>
        <w:tc>
          <w:tcPr>
            <w:tcW w:w="1134"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2020 год</w:t>
            </w:r>
          </w:p>
        </w:tc>
        <w:tc>
          <w:tcPr>
            <w:tcW w:w="2693" w:type="dxa"/>
          </w:tcPr>
          <w:p w:rsidR="00E37A12" w:rsidRPr="001776B0" w:rsidRDefault="00E37A12" w:rsidP="001776B0">
            <w:pPr>
              <w:pStyle w:val="ConsPlusNormal"/>
              <w:jc w:val="both"/>
              <w:rPr>
                <w:rFonts w:ascii="Times New Roman" w:hAnsi="Times New Roman" w:cs="Times New Roman"/>
                <w:sz w:val="16"/>
                <w:szCs w:val="16"/>
              </w:rPr>
            </w:pPr>
            <w:r>
              <w:rPr>
                <w:rFonts w:ascii="Times New Roman" w:hAnsi="Times New Roman" w:cs="Times New Roman"/>
                <w:spacing w:val="2"/>
                <w:sz w:val="16"/>
                <w:szCs w:val="16"/>
                <w:shd w:val="clear" w:color="auto" w:fill="FFFFFF"/>
              </w:rPr>
              <w:t>Предоставление дополнительных возможностей</w:t>
            </w:r>
            <w:r w:rsidRPr="001776B0">
              <w:rPr>
                <w:rFonts w:ascii="Times New Roman" w:hAnsi="Times New Roman" w:cs="Times New Roman"/>
                <w:spacing w:val="2"/>
                <w:sz w:val="16"/>
                <w:szCs w:val="16"/>
                <w:shd w:val="clear" w:color="auto" w:fill="FFFFFF"/>
              </w:rPr>
              <w:t xml:space="preserve"> для профессиональной и творческой самореализации</w:t>
            </w:r>
            <w:r>
              <w:rPr>
                <w:rFonts w:ascii="Times New Roman" w:hAnsi="Times New Roman" w:cs="Times New Roman"/>
                <w:spacing w:val="2"/>
                <w:sz w:val="16"/>
                <w:szCs w:val="16"/>
                <w:shd w:val="clear" w:color="auto" w:fill="FFFFFF"/>
              </w:rPr>
              <w:t xml:space="preserve"> молодежи</w:t>
            </w:r>
          </w:p>
        </w:tc>
        <w:tc>
          <w:tcPr>
            <w:tcW w:w="2835" w:type="dxa"/>
          </w:tcPr>
          <w:p w:rsidR="00E37A12" w:rsidRPr="008E3F2A" w:rsidRDefault="008E3F2A">
            <w:pPr>
              <w:rPr>
                <w:sz w:val="16"/>
                <w:szCs w:val="16"/>
              </w:rPr>
            </w:pPr>
            <w:r>
              <w:rPr>
                <w:sz w:val="16"/>
                <w:szCs w:val="16"/>
              </w:rPr>
              <w:t>Р</w:t>
            </w:r>
            <w:r w:rsidRPr="008E3F2A">
              <w:rPr>
                <w:sz w:val="16"/>
                <w:szCs w:val="16"/>
              </w:rPr>
              <w:t>ост социальной напряженности в молодежной среде в летний период</w:t>
            </w:r>
          </w:p>
        </w:tc>
        <w:tc>
          <w:tcPr>
            <w:tcW w:w="2694" w:type="dxa"/>
          </w:tcPr>
          <w:p w:rsidR="00E37A12" w:rsidRPr="005B7381" w:rsidRDefault="00E37A12">
            <w:pPr>
              <w:rPr>
                <w:sz w:val="16"/>
                <w:szCs w:val="16"/>
              </w:rPr>
            </w:pPr>
            <w:r w:rsidRPr="005B7381">
              <w:rPr>
                <w:sz w:val="16"/>
                <w:szCs w:val="16"/>
              </w:rPr>
              <w:t>Удельный вес молодых граждан, проживающих в городе Енисейске, вовлеченных в новые направления реализации молодежной политики</w:t>
            </w:r>
          </w:p>
        </w:tc>
      </w:tr>
      <w:tr w:rsidR="00E37A12" w:rsidRPr="006B65D0" w:rsidTr="001776B0">
        <w:tc>
          <w:tcPr>
            <w:tcW w:w="464" w:type="dxa"/>
          </w:tcPr>
          <w:p w:rsidR="00E37A12" w:rsidRPr="00133198" w:rsidRDefault="00E37A12" w:rsidP="00815E1D">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2150" w:type="dxa"/>
          </w:tcPr>
          <w:p w:rsidR="00E37A12" w:rsidRPr="0005318F" w:rsidRDefault="00E37A12" w:rsidP="00C16205">
            <w:pPr>
              <w:rPr>
                <w:i/>
                <w:sz w:val="16"/>
                <w:szCs w:val="16"/>
              </w:rPr>
            </w:pPr>
            <w:r w:rsidRPr="0005318F">
              <w:rPr>
                <w:i/>
                <w:sz w:val="16"/>
                <w:szCs w:val="16"/>
              </w:rPr>
              <w:t>Мероприятие 1.3</w:t>
            </w:r>
          </w:p>
          <w:p w:rsidR="00E37A12" w:rsidRPr="0005318F" w:rsidRDefault="00E37A12" w:rsidP="00C16205">
            <w:pPr>
              <w:pStyle w:val="ConsPlusNormal"/>
              <w:rPr>
                <w:rFonts w:ascii="Times New Roman" w:hAnsi="Times New Roman" w:cs="Times New Roman"/>
                <w:sz w:val="16"/>
                <w:szCs w:val="16"/>
              </w:rPr>
            </w:pPr>
            <w:r w:rsidRPr="0005318F">
              <w:rPr>
                <w:rFonts w:ascii="Times New Roman" w:hAnsi="Times New Roman" w:cs="Times New Roman"/>
                <w:color w:val="000000"/>
                <w:sz w:val="16"/>
                <w:szCs w:val="16"/>
              </w:rPr>
              <w:t xml:space="preserve">Организация общественной экспертизы по </w:t>
            </w:r>
            <w:proofErr w:type="spellStart"/>
            <w:r w:rsidRPr="0005318F">
              <w:rPr>
                <w:rFonts w:ascii="Times New Roman" w:hAnsi="Times New Roman" w:cs="Times New Roman"/>
                <w:color w:val="000000"/>
                <w:sz w:val="16"/>
                <w:szCs w:val="16"/>
              </w:rPr>
              <w:t>грантовым</w:t>
            </w:r>
            <w:proofErr w:type="spellEnd"/>
            <w:r w:rsidRPr="0005318F">
              <w:rPr>
                <w:rFonts w:ascii="Times New Roman" w:hAnsi="Times New Roman" w:cs="Times New Roman"/>
                <w:color w:val="000000"/>
                <w:sz w:val="16"/>
                <w:szCs w:val="16"/>
              </w:rPr>
              <w:t xml:space="preserve"> проектам</w:t>
            </w:r>
          </w:p>
        </w:tc>
        <w:tc>
          <w:tcPr>
            <w:tcW w:w="1701" w:type="dxa"/>
          </w:tcPr>
          <w:p w:rsidR="00E37A12" w:rsidRPr="00133198" w:rsidRDefault="00E37A12" w:rsidP="0005318F">
            <w:pPr>
              <w:pStyle w:val="ConsPlusNormal"/>
              <w:rPr>
                <w:rFonts w:ascii="Times New Roman" w:hAnsi="Times New Roman" w:cs="Times New Roman"/>
                <w:sz w:val="16"/>
                <w:szCs w:val="16"/>
              </w:rPr>
            </w:pPr>
            <w:r w:rsidRPr="00133198">
              <w:rPr>
                <w:rFonts w:ascii="Times New Roman" w:hAnsi="Times New Roman" w:cs="Times New Roman"/>
                <w:sz w:val="16"/>
                <w:szCs w:val="16"/>
              </w:rPr>
              <w:t>Администрация г. Енисейска</w:t>
            </w:r>
          </w:p>
        </w:tc>
        <w:tc>
          <w:tcPr>
            <w:tcW w:w="992"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2018 год</w:t>
            </w:r>
          </w:p>
        </w:tc>
        <w:tc>
          <w:tcPr>
            <w:tcW w:w="1134"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2020 год</w:t>
            </w:r>
          </w:p>
        </w:tc>
        <w:tc>
          <w:tcPr>
            <w:tcW w:w="2693" w:type="dxa"/>
          </w:tcPr>
          <w:p w:rsidR="00E37A12" w:rsidRPr="001776B0" w:rsidRDefault="00E37A12" w:rsidP="00815E1D">
            <w:pPr>
              <w:pStyle w:val="ConsPlusNormal"/>
              <w:rPr>
                <w:rFonts w:ascii="Times New Roman" w:hAnsi="Times New Roman" w:cs="Times New Roman"/>
                <w:sz w:val="16"/>
                <w:szCs w:val="16"/>
              </w:rPr>
            </w:pPr>
            <w:r>
              <w:rPr>
                <w:rFonts w:ascii="Times New Roman" w:hAnsi="Times New Roman" w:cs="Times New Roman"/>
                <w:sz w:val="16"/>
                <w:szCs w:val="16"/>
              </w:rPr>
              <w:t>Обеспечение инициатив талантливой молодежи</w:t>
            </w:r>
          </w:p>
        </w:tc>
        <w:tc>
          <w:tcPr>
            <w:tcW w:w="2835" w:type="dxa"/>
          </w:tcPr>
          <w:p w:rsidR="00E37A12" w:rsidRPr="008E3F2A" w:rsidRDefault="008E3F2A">
            <w:pPr>
              <w:rPr>
                <w:sz w:val="16"/>
                <w:szCs w:val="16"/>
              </w:rPr>
            </w:pPr>
            <w:r>
              <w:rPr>
                <w:sz w:val="16"/>
                <w:szCs w:val="16"/>
              </w:rPr>
              <w:t>С</w:t>
            </w:r>
            <w:r w:rsidRPr="008E3F2A">
              <w:rPr>
                <w:sz w:val="16"/>
                <w:szCs w:val="16"/>
              </w:rPr>
              <w:t>нижение поддержки молодежных социальных инициатив, снижение гражданской активности среди молодежи, снижение количества поддержанных молодежных проектов</w:t>
            </w:r>
          </w:p>
        </w:tc>
        <w:tc>
          <w:tcPr>
            <w:tcW w:w="2694" w:type="dxa"/>
          </w:tcPr>
          <w:p w:rsidR="00E37A12" w:rsidRPr="005B7381" w:rsidRDefault="00E37A12">
            <w:pPr>
              <w:rPr>
                <w:sz w:val="16"/>
                <w:szCs w:val="16"/>
              </w:rPr>
            </w:pPr>
            <w:r w:rsidRPr="005B7381">
              <w:rPr>
                <w:sz w:val="16"/>
                <w:szCs w:val="16"/>
              </w:rPr>
              <w:t>Удельный вес молодых граждан, проживающих в городе Енисейске, вовлеченных в новые направления реализации молодежной политики</w:t>
            </w:r>
          </w:p>
        </w:tc>
      </w:tr>
      <w:tr w:rsidR="00E37A12" w:rsidRPr="006B65D0" w:rsidTr="001776B0">
        <w:tc>
          <w:tcPr>
            <w:tcW w:w="464" w:type="dxa"/>
          </w:tcPr>
          <w:p w:rsidR="00E37A12" w:rsidRPr="00133198" w:rsidRDefault="00E37A12" w:rsidP="00815E1D">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2150" w:type="dxa"/>
          </w:tcPr>
          <w:p w:rsidR="00E37A12" w:rsidRPr="0005318F" w:rsidRDefault="00E37A12" w:rsidP="00815E1D">
            <w:pPr>
              <w:pStyle w:val="ConsPlusNormal"/>
              <w:rPr>
                <w:rFonts w:ascii="Times New Roman" w:hAnsi="Times New Roman" w:cs="Times New Roman"/>
                <w:sz w:val="16"/>
                <w:szCs w:val="16"/>
              </w:rPr>
            </w:pPr>
            <w:r w:rsidRPr="0005318F">
              <w:rPr>
                <w:rFonts w:ascii="Times New Roman" w:hAnsi="Times New Roman" w:cs="Times New Roman"/>
                <w:i/>
                <w:color w:val="000000"/>
                <w:sz w:val="16"/>
                <w:szCs w:val="16"/>
              </w:rPr>
              <w:t>Мероприятие 1.4</w:t>
            </w:r>
            <w:r w:rsidRPr="0005318F">
              <w:rPr>
                <w:rFonts w:ascii="Times New Roman" w:hAnsi="Times New Roman" w:cs="Times New Roman"/>
                <w:color w:val="000000"/>
                <w:sz w:val="16"/>
                <w:szCs w:val="16"/>
              </w:rPr>
              <w:t xml:space="preserve"> Организации и проведения молодежных мероприятий по направлениям</w:t>
            </w:r>
          </w:p>
        </w:tc>
        <w:tc>
          <w:tcPr>
            <w:tcW w:w="1701" w:type="dxa"/>
          </w:tcPr>
          <w:p w:rsidR="00E37A12" w:rsidRPr="00133198" w:rsidRDefault="00E37A12" w:rsidP="0005318F">
            <w:pPr>
              <w:pStyle w:val="ConsPlusNormal"/>
              <w:rPr>
                <w:rFonts w:ascii="Times New Roman" w:hAnsi="Times New Roman" w:cs="Times New Roman"/>
                <w:sz w:val="16"/>
                <w:szCs w:val="16"/>
              </w:rPr>
            </w:pPr>
            <w:r w:rsidRPr="00133198">
              <w:rPr>
                <w:rFonts w:ascii="Times New Roman" w:hAnsi="Times New Roman" w:cs="Times New Roman"/>
                <w:sz w:val="16"/>
                <w:szCs w:val="16"/>
              </w:rPr>
              <w:t>Администрация г. Енисейска</w:t>
            </w:r>
          </w:p>
        </w:tc>
        <w:tc>
          <w:tcPr>
            <w:tcW w:w="992"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2018 год</w:t>
            </w:r>
          </w:p>
        </w:tc>
        <w:tc>
          <w:tcPr>
            <w:tcW w:w="1134"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2020 год</w:t>
            </w:r>
          </w:p>
        </w:tc>
        <w:tc>
          <w:tcPr>
            <w:tcW w:w="2693" w:type="dxa"/>
          </w:tcPr>
          <w:p w:rsidR="00E37A12" w:rsidRPr="00133198" w:rsidRDefault="00E37A12" w:rsidP="00815E1D">
            <w:pPr>
              <w:pStyle w:val="ConsPlusNormal"/>
              <w:rPr>
                <w:rFonts w:ascii="Times New Roman" w:hAnsi="Times New Roman" w:cs="Times New Roman"/>
                <w:sz w:val="16"/>
                <w:szCs w:val="16"/>
              </w:rPr>
            </w:pPr>
            <w:r>
              <w:rPr>
                <w:rFonts w:ascii="Times New Roman" w:hAnsi="Times New Roman" w:cs="Times New Roman"/>
                <w:sz w:val="16"/>
                <w:szCs w:val="16"/>
              </w:rPr>
              <w:t>С</w:t>
            </w:r>
            <w:r w:rsidRPr="0040050E">
              <w:rPr>
                <w:rFonts w:ascii="Times New Roman" w:hAnsi="Times New Roman" w:cs="Times New Roman"/>
                <w:spacing w:val="2"/>
                <w:sz w:val="16"/>
                <w:szCs w:val="16"/>
                <w:shd w:val="clear" w:color="auto" w:fill="FFFFFF"/>
              </w:rPr>
              <w:t>оздание условий для развития потенциала молодежи и его реализации в интересах развития города Енисейска</w:t>
            </w:r>
          </w:p>
        </w:tc>
        <w:tc>
          <w:tcPr>
            <w:tcW w:w="2835" w:type="dxa"/>
          </w:tcPr>
          <w:p w:rsidR="008E3F2A" w:rsidRPr="008E3F2A" w:rsidRDefault="008E3F2A" w:rsidP="008E3F2A">
            <w:pPr>
              <w:pStyle w:val="ConsPlusNormal"/>
              <w:rPr>
                <w:rFonts w:ascii="Times New Roman" w:hAnsi="Times New Roman" w:cs="Times New Roman"/>
                <w:sz w:val="16"/>
                <w:szCs w:val="16"/>
              </w:rPr>
            </w:pPr>
            <w:r>
              <w:rPr>
                <w:rFonts w:ascii="Times New Roman" w:hAnsi="Times New Roman" w:cs="Times New Roman"/>
                <w:sz w:val="16"/>
                <w:szCs w:val="16"/>
              </w:rPr>
              <w:t>С</w:t>
            </w:r>
            <w:r w:rsidRPr="008E3F2A">
              <w:rPr>
                <w:rFonts w:ascii="Times New Roman" w:hAnsi="Times New Roman" w:cs="Times New Roman"/>
                <w:sz w:val="16"/>
                <w:szCs w:val="16"/>
              </w:rPr>
              <w:t>нижение гражданской активности среди молодежи, уровня патриотического сознания и, как следствие, увеличение негативных проявлений в молодежной среде;</w:t>
            </w:r>
          </w:p>
          <w:p w:rsidR="00E37A12" w:rsidRDefault="008E3F2A" w:rsidP="008E3F2A">
            <w:r w:rsidRPr="008E3F2A">
              <w:rPr>
                <w:sz w:val="16"/>
                <w:szCs w:val="16"/>
              </w:rPr>
              <w:t>исключение молодежи как активного субъекта отношений в процесс популяризации историко-культурного наследия</w:t>
            </w:r>
          </w:p>
        </w:tc>
        <w:tc>
          <w:tcPr>
            <w:tcW w:w="2694" w:type="dxa"/>
          </w:tcPr>
          <w:p w:rsidR="00E37A12" w:rsidRPr="005B7381" w:rsidRDefault="00E37A12">
            <w:pPr>
              <w:rPr>
                <w:sz w:val="16"/>
                <w:szCs w:val="16"/>
              </w:rPr>
            </w:pPr>
            <w:r w:rsidRPr="005B7381">
              <w:rPr>
                <w:sz w:val="16"/>
                <w:szCs w:val="16"/>
              </w:rPr>
              <w:t>Удельный вес молодых граждан, проживающих в городе Енисейске, вовлеченных в новые направления реализации молодежной политики</w:t>
            </w:r>
          </w:p>
        </w:tc>
      </w:tr>
      <w:tr w:rsidR="00086D7C" w:rsidRPr="006B65D0" w:rsidTr="00815E1D">
        <w:trPr>
          <w:trHeight w:val="345"/>
        </w:trPr>
        <w:tc>
          <w:tcPr>
            <w:tcW w:w="464" w:type="dxa"/>
          </w:tcPr>
          <w:p w:rsidR="00086D7C" w:rsidRPr="00133198" w:rsidRDefault="005B7381" w:rsidP="00815E1D">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14199" w:type="dxa"/>
            <w:gridSpan w:val="7"/>
          </w:tcPr>
          <w:p w:rsidR="00086D7C" w:rsidRPr="00133198" w:rsidRDefault="00086D7C" w:rsidP="00815E1D">
            <w:pPr>
              <w:pStyle w:val="ConsPlusNormal"/>
              <w:jc w:val="both"/>
              <w:rPr>
                <w:rFonts w:ascii="Times New Roman" w:hAnsi="Times New Roman" w:cs="Times New Roman"/>
                <w:sz w:val="16"/>
                <w:szCs w:val="16"/>
              </w:rPr>
            </w:pPr>
            <w:r w:rsidRPr="00133198">
              <w:rPr>
                <w:rFonts w:ascii="Times New Roman" w:hAnsi="Times New Roman" w:cs="Times New Roman"/>
                <w:sz w:val="16"/>
                <w:szCs w:val="16"/>
              </w:rPr>
              <w:t>Подпрограмма 2 « Поддержка социально-ориентированных некоммерческих организаций города Енисейска»</w:t>
            </w:r>
          </w:p>
        </w:tc>
      </w:tr>
      <w:tr w:rsidR="00C16205" w:rsidRPr="006B65D0" w:rsidTr="001776B0">
        <w:trPr>
          <w:trHeight w:val="345"/>
        </w:trPr>
        <w:tc>
          <w:tcPr>
            <w:tcW w:w="464" w:type="dxa"/>
          </w:tcPr>
          <w:p w:rsidR="00C16205" w:rsidRPr="00133198" w:rsidRDefault="005B7381" w:rsidP="00C16205">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7</w:t>
            </w:r>
          </w:p>
        </w:tc>
        <w:tc>
          <w:tcPr>
            <w:tcW w:w="2150" w:type="dxa"/>
          </w:tcPr>
          <w:p w:rsidR="00C16205" w:rsidRPr="00133198" w:rsidRDefault="00C16205" w:rsidP="00C16205">
            <w:pPr>
              <w:pStyle w:val="ConsPlusNormal"/>
              <w:jc w:val="both"/>
              <w:rPr>
                <w:rFonts w:ascii="Times New Roman" w:hAnsi="Times New Roman" w:cs="Times New Roman"/>
                <w:sz w:val="16"/>
                <w:szCs w:val="16"/>
              </w:rPr>
            </w:pPr>
            <w:r w:rsidRPr="00133198">
              <w:rPr>
                <w:rFonts w:ascii="Times New Roman" w:hAnsi="Times New Roman" w:cs="Times New Roman"/>
                <w:sz w:val="16"/>
                <w:szCs w:val="16"/>
              </w:rPr>
              <w:t>Мероприятие 1</w:t>
            </w:r>
            <w:r>
              <w:rPr>
                <w:rFonts w:ascii="Times New Roman" w:hAnsi="Times New Roman" w:cs="Times New Roman"/>
                <w:sz w:val="16"/>
                <w:szCs w:val="16"/>
              </w:rPr>
              <w:t xml:space="preserve"> Предоставление на конкурсной основе финансовой поддержки СО НКО</w:t>
            </w:r>
          </w:p>
        </w:tc>
        <w:tc>
          <w:tcPr>
            <w:tcW w:w="1701" w:type="dxa"/>
          </w:tcPr>
          <w:p w:rsidR="00C16205" w:rsidRPr="00133198" w:rsidRDefault="00C16205" w:rsidP="0005318F">
            <w:pPr>
              <w:pStyle w:val="ConsPlusNormal"/>
              <w:rPr>
                <w:rFonts w:ascii="Times New Roman" w:hAnsi="Times New Roman" w:cs="Times New Roman"/>
                <w:sz w:val="16"/>
                <w:szCs w:val="16"/>
              </w:rPr>
            </w:pPr>
            <w:r w:rsidRPr="00133198">
              <w:rPr>
                <w:rFonts w:ascii="Times New Roman" w:hAnsi="Times New Roman" w:cs="Times New Roman"/>
                <w:sz w:val="16"/>
                <w:szCs w:val="16"/>
              </w:rPr>
              <w:t>Администрация г. Енисейска</w:t>
            </w:r>
          </w:p>
        </w:tc>
        <w:tc>
          <w:tcPr>
            <w:tcW w:w="992" w:type="dxa"/>
          </w:tcPr>
          <w:p w:rsidR="00C16205" w:rsidRPr="00133198" w:rsidRDefault="00C16205"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2018 год</w:t>
            </w:r>
          </w:p>
        </w:tc>
        <w:tc>
          <w:tcPr>
            <w:tcW w:w="1134" w:type="dxa"/>
          </w:tcPr>
          <w:p w:rsidR="00C16205" w:rsidRPr="00133198" w:rsidRDefault="00C16205"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2020 год</w:t>
            </w:r>
          </w:p>
        </w:tc>
        <w:tc>
          <w:tcPr>
            <w:tcW w:w="2693" w:type="dxa"/>
          </w:tcPr>
          <w:p w:rsidR="00C16205" w:rsidRPr="001776B0" w:rsidRDefault="00E37A12" w:rsidP="008E3F2A">
            <w:pPr>
              <w:pStyle w:val="ConsPlusNormal"/>
              <w:jc w:val="both"/>
              <w:rPr>
                <w:rFonts w:ascii="Times New Roman" w:hAnsi="Times New Roman" w:cs="Times New Roman"/>
                <w:sz w:val="16"/>
                <w:szCs w:val="16"/>
              </w:rPr>
            </w:pPr>
            <w:r>
              <w:rPr>
                <w:rFonts w:ascii="Times New Roman" w:hAnsi="Times New Roman" w:cs="Times New Roman"/>
                <w:sz w:val="16"/>
                <w:szCs w:val="16"/>
              </w:rPr>
              <w:t>Эффективное решение  острых социальных проблем,</w:t>
            </w:r>
            <w:r w:rsidR="008E3F2A">
              <w:rPr>
                <w:rFonts w:ascii="Times New Roman" w:hAnsi="Times New Roman" w:cs="Times New Roman"/>
                <w:sz w:val="16"/>
                <w:szCs w:val="16"/>
              </w:rPr>
              <w:t xml:space="preserve"> совместное </w:t>
            </w:r>
            <w:r>
              <w:rPr>
                <w:rFonts w:ascii="Times New Roman" w:hAnsi="Times New Roman" w:cs="Times New Roman"/>
                <w:sz w:val="16"/>
                <w:szCs w:val="16"/>
              </w:rPr>
              <w:t xml:space="preserve"> достижение </w:t>
            </w:r>
            <w:r w:rsidR="001776B0">
              <w:rPr>
                <w:rFonts w:ascii="Times New Roman" w:hAnsi="Times New Roman" w:cs="Times New Roman"/>
                <w:sz w:val="16"/>
                <w:szCs w:val="16"/>
              </w:rPr>
              <w:t xml:space="preserve">культурных, образовательных и других целей, стоящих перед городскими </w:t>
            </w:r>
            <w:r>
              <w:rPr>
                <w:rFonts w:ascii="Times New Roman" w:hAnsi="Times New Roman" w:cs="Times New Roman"/>
                <w:sz w:val="16"/>
                <w:szCs w:val="16"/>
              </w:rPr>
              <w:t>властями</w:t>
            </w:r>
          </w:p>
        </w:tc>
        <w:tc>
          <w:tcPr>
            <w:tcW w:w="2835" w:type="dxa"/>
          </w:tcPr>
          <w:p w:rsidR="00C16205" w:rsidRPr="00133198" w:rsidRDefault="00C16205" w:rsidP="00815E1D">
            <w:pPr>
              <w:pStyle w:val="ConsPlusNormal"/>
              <w:rPr>
                <w:rFonts w:ascii="Times New Roman" w:hAnsi="Times New Roman" w:cs="Times New Roman"/>
                <w:sz w:val="16"/>
                <w:szCs w:val="16"/>
              </w:rPr>
            </w:pPr>
          </w:p>
        </w:tc>
        <w:tc>
          <w:tcPr>
            <w:tcW w:w="2694" w:type="dxa"/>
          </w:tcPr>
          <w:p w:rsidR="00C16205" w:rsidRPr="005B7381" w:rsidRDefault="005B7381" w:rsidP="005B7381">
            <w:pPr>
              <w:pStyle w:val="ConsPlusNormal"/>
              <w:jc w:val="both"/>
              <w:rPr>
                <w:rFonts w:ascii="Times New Roman" w:hAnsi="Times New Roman" w:cs="Times New Roman"/>
                <w:sz w:val="16"/>
                <w:szCs w:val="16"/>
              </w:rPr>
            </w:pPr>
            <w:r w:rsidRPr="005B7381">
              <w:rPr>
                <w:rFonts w:ascii="Times New Roman" w:hAnsi="Times New Roman" w:cs="Times New Roman"/>
                <w:sz w:val="16"/>
                <w:szCs w:val="16"/>
              </w:rPr>
              <w:t>Доля некоммерческих организаций, принявших участие и получивших гранты в городском конкурсе социальных проектов, от общего числа некоммерческих органи</w:t>
            </w:r>
            <w:r>
              <w:rPr>
                <w:rFonts w:ascii="Times New Roman" w:hAnsi="Times New Roman" w:cs="Times New Roman"/>
                <w:sz w:val="16"/>
                <w:szCs w:val="16"/>
              </w:rPr>
              <w:t>заций</w:t>
            </w:r>
          </w:p>
        </w:tc>
      </w:tr>
      <w:tr w:rsidR="00086D7C" w:rsidRPr="006B65D0" w:rsidTr="005B7381">
        <w:trPr>
          <w:trHeight w:val="324"/>
        </w:trPr>
        <w:tc>
          <w:tcPr>
            <w:tcW w:w="464" w:type="dxa"/>
          </w:tcPr>
          <w:p w:rsidR="00086D7C" w:rsidRPr="00133198" w:rsidRDefault="005B7381" w:rsidP="00815E1D">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4199" w:type="dxa"/>
            <w:gridSpan w:val="7"/>
          </w:tcPr>
          <w:p w:rsidR="00086D7C" w:rsidRPr="00133198" w:rsidRDefault="00086D7C" w:rsidP="00815E1D">
            <w:pPr>
              <w:jc w:val="both"/>
              <w:rPr>
                <w:sz w:val="16"/>
                <w:szCs w:val="16"/>
              </w:rPr>
            </w:pPr>
            <w:r w:rsidRPr="00133198">
              <w:rPr>
                <w:sz w:val="16"/>
                <w:szCs w:val="16"/>
              </w:rPr>
              <w:t>Подпрограмма 3 «Гармонизация межнациональных и межконфессиональных отношений в городе Енисейске»</w:t>
            </w:r>
          </w:p>
          <w:p w:rsidR="00086D7C" w:rsidRPr="00133198" w:rsidRDefault="00086D7C" w:rsidP="00815E1D">
            <w:pPr>
              <w:pStyle w:val="ConsPlusNormal"/>
              <w:rPr>
                <w:rFonts w:ascii="Times New Roman" w:hAnsi="Times New Roman" w:cs="Times New Roman"/>
                <w:sz w:val="16"/>
                <w:szCs w:val="16"/>
              </w:rPr>
            </w:pPr>
          </w:p>
        </w:tc>
      </w:tr>
      <w:tr w:rsidR="00E37A12" w:rsidRPr="006B65D0" w:rsidTr="001776B0">
        <w:trPr>
          <w:trHeight w:val="345"/>
        </w:trPr>
        <w:tc>
          <w:tcPr>
            <w:tcW w:w="464" w:type="dxa"/>
          </w:tcPr>
          <w:p w:rsidR="00E37A12" w:rsidRPr="00133198" w:rsidRDefault="00E37A12" w:rsidP="00815E1D">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150" w:type="dxa"/>
          </w:tcPr>
          <w:p w:rsidR="00E37A12" w:rsidRPr="00C16205" w:rsidRDefault="00E37A12" w:rsidP="005B7381">
            <w:pPr>
              <w:pStyle w:val="ConsPlusNormal"/>
              <w:jc w:val="both"/>
              <w:rPr>
                <w:rFonts w:ascii="Times New Roman" w:hAnsi="Times New Roman" w:cs="Times New Roman"/>
                <w:sz w:val="16"/>
                <w:szCs w:val="16"/>
              </w:rPr>
            </w:pPr>
            <w:r w:rsidRPr="00133198">
              <w:rPr>
                <w:rFonts w:ascii="Times New Roman" w:hAnsi="Times New Roman" w:cs="Times New Roman"/>
                <w:sz w:val="16"/>
                <w:szCs w:val="16"/>
              </w:rPr>
              <w:t>Мероприятие 1.1</w:t>
            </w:r>
            <w:r w:rsidRPr="006A1877">
              <w:rPr>
                <w:rFonts w:ascii="Times New Roman" w:hAnsi="Times New Roman" w:cs="Times New Roman"/>
                <w:sz w:val="24"/>
                <w:szCs w:val="24"/>
              </w:rPr>
              <w:t xml:space="preserve"> </w:t>
            </w:r>
            <w:r w:rsidRPr="00C16205">
              <w:rPr>
                <w:rFonts w:ascii="Times New Roman" w:hAnsi="Times New Roman" w:cs="Times New Roman"/>
                <w:sz w:val="16"/>
                <w:szCs w:val="16"/>
              </w:rPr>
              <w:t>Проведение семинаров, круглых столов, направленных на укрепление межнациональной и межконфессиональной солидарности среди жителей города Енисейска.</w:t>
            </w:r>
          </w:p>
          <w:p w:rsidR="00E37A12" w:rsidRPr="00133198" w:rsidRDefault="00E37A12" w:rsidP="005B7381">
            <w:pPr>
              <w:pStyle w:val="ConsPlusNormal"/>
              <w:jc w:val="both"/>
              <w:rPr>
                <w:rFonts w:ascii="Times New Roman" w:hAnsi="Times New Roman" w:cs="Times New Roman"/>
                <w:sz w:val="16"/>
                <w:szCs w:val="16"/>
              </w:rPr>
            </w:pPr>
          </w:p>
        </w:tc>
        <w:tc>
          <w:tcPr>
            <w:tcW w:w="1701" w:type="dxa"/>
          </w:tcPr>
          <w:p w:rsidR="00E37A12" w:rsidRPr="00133198" w:rsidRDefault="00E37A12" w:rsidP="0005318F">
            <w:pPr>
              <w:pStyle w:val="ConsPlusNormal"/>
              <w:rPr>
                <w:rFonts w:ascii="Times New Roman" w:hAnsi="Times New Roman" w:cs="Times New Roman"/>
                <w:sz w:val="16"/>
                <w:szCs w:val="16"/>
              </w:rPr>
            </w:pPr>
            <w:r w:rsidRPr="00133198">
              <w:rPr>
                <w:rFonts w:ascii="Times New Roman" w:hAnsi="Times New Roman" w:cs="Times New Roman"/>
                <w:sz w:val="16"/>
                <w:szCs w:val="16"/>
              </w:rPr>
              <w:t>Администрация г. Енисейска</w:t>
            </w:r>
          </w:p>
        </w:tc>
        <w:tc>
          <w:tcPr>
            <w:tcW w:w="992"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2018 год</w:t>
            </w:r>
          </w:p>
        </w:tc>
        <w:tc>
          <w:tcPr>
            <w:tcW w:w="1134"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2020 год</w:t>
            </w:r>
          </w:p>
        </w:tc>
        <w:tc>
          <w:tcPr>
            <w:tcW w:w="2693" w:type="dxa"/>
          </w:tcPr>
          <w:p w:rsidR="00E37A12" w:rsidRPr="00E37A12" w:rsidRDefault="00E37A12" w:rsidP="00E37A12">
            <w:pPr>
              <w:pStyle w:val="ConsPlusNormal"/>
              <w:jc w:val="both"/>
              <w:rPr>
                <w:rFonts w:ascii="Times New Roman" w:hAnsi="Times New Roman" w:cs="Times New Roman"/>
                <w:sz w:val="16"/>
                <w:szCs w:val="16"/>
              </w:rPr>
            </w:pPr>
            <w:r>
              <w:rPr>
                <w:rFonts w:ascii="Times New Roman" w:hAnsi="Times New Roman" w:cs="Times New Roman"/>
                <w:sz w:val="16"/>
                <w:szCs w:val="16"/>
              </w:rPr>
              <w:t>О</w:t>
            </w:r>
            <w:r w:rsidRPr="00E37A12">
              <w:rPr>
                <w:rFonts w:ascii="Times New Roman" w:hAnsi="Times New Roman" w:cs="Times New Roman"/>
                <w:sz w:val="16"/>
                <w:szCs w:val="16"/>
              </w:rPr>
              <w:t>беспечение условий для укрепления единства и сохранения атмосферы взаимного уважения к национальным и конфессиональным традициям и обычаям народов, проживающих на территории города Енисейска</w:t>
            </w:r>
          </w:p>
        </w:tc>
        <w:tc>
          <w:tcPr>
            <w:tcW w:w="2835" w:type="dxa"/>
          </w:tcPr>
          <w:p w:rsidR="00E37A12" w:rsidRPr="00E37A12" w:rsidRDefault="00E37A12" w:rsidP="00E37A12">
            <w:pPr>
              <w:pStyle w:val="ConsPlusNormal"/>
              <w:jc w:val="both"/>
              <w:rPr>
                <w:rFonts w:ascii="Times New Roman" w:hAnsi="Times New Roman" w:cs="Times New Roman"/>
                <w:sz w:val="16"/>
                <w:szCs w:val="16"/>
              </w:rPr>
            </w:pPr>
            <w:r>
              <w:rPr>
                <w:rFonts w:ascii="Times New Roman" w:hAnsi="Times New Roman" w:cs="Times New Roman"/>
                <w:sz w:val="16"/>
                <w:szCs w:val="16"/>
              </w:rPr>
              <w:t>О</w:t>
            </w:r>
            <w:r w:rsidRPr="00E37A12">
              <w:rPr>
                <w:rFonts w:ascii="Times New Roman" w:hAnsi="Times New Roman" w:cs="Times New Roman"/>
                <w:sz w:val="16"/>
                <w:szCs w:val="16"/>
              </w:rPr>
              <w:t>тсутствие знаний о культуре и традициях народов, п</w:t>
            </w:r>
            <w:r>
              <w:rPr>
                <w:rFonts w:ascii="Times New Roman" w:hAnsi="Times New Roman" w:cs="Times New Roman"/>
                <w:sz w:val="16"/>
                <w:szCs w:val="16"/>
              </w:rPr>
              <w:t>роживающих на территории города</w:t>
            </w:r>
          </w:p>
        </w:tc>
        <w:tc>
          <w:tcPr>
            <w:tcW w:w="2694" w:type="dxa"/>
          </w:tcPr>
          <w:p w:rsidR="00E37A12" w:rsidRPr="005B7381" w:rsidRDefault="00E37A12">
            <w:pPr>
              <w:rPr>
                <w:sz w:val="16"/>
                <w:szCs w:val="16"/>
              </w:rPr>
            </w:pPr>
            <w:r w:rsidRPr="005B7381">
              <w:rPr>
                <w:color w:val="2D2D2D"/>
                <w:spacing w:val="2"/>
                <w:sz w:val="16"/>
                <w:szCs w:val="16"/>
                <w:shd w:val="clear" w:color="auto" w:fill="FFFFFF"/>
              </w:rPr>
              <w:t>Д</w:t>
            </w:r>
            <w:r w:rsidRPr="005B7381">
              <w:rPr>
                <w:sz w:val="16"/>
                <w:szCs w:val="16"/>
              </w:rPr>
              <w:t>оля населения города Енисейска, участвующего в межнациональных мероприятиях</w:t>
            </w:r>
          </w:p>
        </w:tc>
      </w:tr>
      <w:tr w:rsidR="00E37A12" w:rsidRPr="006B65D0" w:rsidTr="001776B0">
        <w:trPr>
          <w:trHeight w:val="345"/>
        </w:trPr>
        <w:tc>
          <w:tcPr>
            <w:tcW w:w="464" w:type="dxa"/>
          </w:tcPr>
          <w:p w:rsidR="00E37A12" w:rsidRPr="00133198" w:rsidRDefault="00E37A12" w:rsidP="00815E1D">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150" w:type="dxa"/>
          </w:tcPr>
          <w:p w:rsidR="00E37A12" w:rsidRPr="00133198" w:rsidRDefault="00E37A12" w:rsidP="005B7381">
            <w:pPr>
              <w:pStyle w:val="ConsPlusNormal"/>
              <w:jc w:val="both"/>
              <w:rPr>
                <w:rFonts w:ascii="Times New Roman" w:hAnsi="Times New Roman" w:cs="Times New Roman"/>
                <w:sz w:val="16"/>
                <w:szCs w:val="16"/>
              </w:rPr>
            </w:pPr>
            <w:r w:rsidRPr="00133198">
              <w:rPr>
                <w:rFonts w:ascii="Times New Roman" w:hAnsi="Times New Roman" w:cs="Times New Roman"/>
                <w:sz w:val="16"/>
                <w:szCs w:val="16"/>
              </w:rPr>
              <w:t>Мероприятие 1.2</w:t>
            </w:r>
            <w:r w:rsidRPr="006A1877">
              <w:rPr>
                <w:rFonts w:ascii="Times New Roman" w:hAnsi="Times New Roman" w:cs="Times New Roman"/>
                <w:sz w:val="24"/>
                <w:szCs w:val="24"/>
              </w:rPr>
              <w:t xml:space="preserve"> </w:t>
            </w:r>
            <w:r w:rsidRPr="005B7381">
              <w:rPr>
                <w:rFonts w:ascii="Times New Roman" w:hAnsi="Times New Roman" w:cs="Times New Roman"/>
                <w:sz w:val="16"/>
                <w:szCs w:val="16"/>
              </w:rPr>
              <w:t>Проведение проектной школы по сохранению национальных традиций и религиозных обычаев среди национально-культурных, религиозных и иных общественных объединений</w:t>
            </w:r>
          </w:p>
        </w:tc>
        <w:tc>
          <w:tcPr>
            <w:tcW w:w="1701" w:type="dxa"/>
          </w:tcPr>
          <w:p w:rsidR="00E37A12" w:rsidRPr="00133198" w:rsidRDefault="00E37A12" w:rsidP="0005318F">
            <w:pPr>
              <w:pStyle w:val="ConsPlusNormal"/>
              <w:rPr>
                <w:rFonts w:ascii="Times New Roman" w:hAnsi="Times New Roman" w:cs="Times New Roman"/>
                <w:sz w:val="16"/>
                <w:szCs w:val="16"/>
              </w:rPr>
            </w:pPr>
            <w:r w:rsidRPr="00133198">
              <w:rPr>
                <w:rFonts w:ascii="Times New Roman" w:hAnsi="Times New Roman" w:cs="Times New Roman"/>
                <w:sz w:val="16"/>
                <w:szCs w:val="16"/>
              </w:rPr>
              <w:t>Администрация г. Енисейска</w:t>
            </w:r>
          </w:p>
        </w:tc>
        <w:tc>
          <w:tcPr>
            <w:tcW w:w="992"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2018 год</w:t>
            </w:r>
          </w:p>
        </w:tc>
        <w:tc>
          <w:tcPr>
            <w:tcW w:w="1134"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2020 год</w:t>
            </w:r>
          </w:p>
        </w:tc>
        <w:tc>
          <w:tcPr>
            <w:tcW w:w="2693" w:type="dxa"/>
          </w:tcPr>
          <w:p w:rsidR="00E37A12" w:rsidRPr="00E37A12" w:rsidRDefault="00E37A12" w:rsidP="00A92B31">
            <w:pPr>
              <w:pStyle w:val="ConsPlusNormal"/>
              <w:jc w:val="both"/>
              <w:rPr>
                <w:rFonts w:ascii="Times New Roman" w:hAnsi="Times New Roman" w:cs="Times New Roman"/>
                <w:sz w:val="16"/>
                <w:szCs w:val="16"/>
              </w:rPr>
            </w:pPr>
            <w:r>
              <w:rPr>
                <w:rFonts w:ascii="Times New Roman" w:hAnsi="Times New Roman" w:cs="Times New Roman"/>
                <w:sz w:val="16"/>
                <w:szCs w:val="16"/>
              </w:rPr>
              <w:t>О</w:t>
            </w:r>
            <w:r w:rsidRPr="00E37A12">
              <w:rPr>
                <w:rFonts w:ascii="Times New Roman" w:hAnsi="Times New Roman" w:cs="Times New Roman"/>
                <w:sz w:val="16"/>
                <w:szCs w:val="16"/>
              </w:rPr>
              <w:t>беспечение условий для укрепления единства и сохранения атмосферы взаимного уважения к национальным и конфессиональным традициям и обычаям народов, проживающих на территории города Енисейска</w:t>
            </w:r>
          </w:p>
        </w:tc>
        <w:tc>
          <w:tcPr>
            <w:tcW w:w="2835" w:type="dxa"/>
          </w:tcPr>
          <w:p w:rsidR="00E37A12" w:rsidRPr="00E37A12" w:rsidRDefault="00E37A12" w:rsidP="00E37A12">
            <w:pPr>
              <w:jc w:val="both"/>
              <w:rPr>
                <w:sz w:val="16"/>
                <w:szCs w:val="16"/>
              </w:rPr>
            </w:pPr>
            <w:r>
              <w:rPr>
                <w:sz w:val="16"/>
                <w:szCs w:val="16"/>
              </w:rPr>
              <w:t>П</w:t>
            </w:r>
            <w:r w:rsidRPr="00E37A12">
              <w:rPr>
                <w:sz w:val="16"/>
                <w:szCs w:val="16"/>
              </w:rPr>
              <w:t>овышение числа конфликтов на почве национальной и конфессиональной розни</w:t>
            </w:r>
          </w:p>
        </w:tc>
        <w:tc>
          <w:tcPr>
            <w:tcW w:w="2694" w:type="dxa"/>
          </w:tcPr>
          <w:p w:rsidR="00E37A12" w:rsidRPr="005B7381" w:rsidRDefault="00E37A12">
            <w:pPr>
              <w:rPr>
                <w:sz w:val="16"/>
                <w:szCs w:val="16"/>
              </w:rPr>
            </w:pPr>
            <w:r w:rsidRPr="005B7381">
              <w:rPr>
                <w:color w:val="2D2D2D"/>
                <w:spacing w:val="2"/>
                <w:sz w:val="16"/>
                <w:szCs w:val="16"/>
                <w:shd w:val="clear" w:color="auto" w:fill="FFFFFF"/>
              </w:rPr>
              <w:t>Д</w:t>
            </w:r>
            <w:r w:rsidRPr="005B7381">
              <w:rPr>
                <w:sz w:val="16"/>
                <w:szCs w:val="16"/>
              </w:rPr>
              <w:t>оля населения города Енисейска, участвующего в межнациональных мероприятиях</w:t>
            </w:r>
          </w:p>
        </w:tc>
      </w:tr>
      <w:tr w:rsidR="00E37A12" w:rsidRPr="006B65D0" w:rsidTr="001776B0">
        <w:trPr>
          <w:trHeight w:val="345"/>
        </w:trPr>
        <w:tc>
          <w:tcPr>
            <w:tcW w:w="464" w:type="dxa"/>
          </w:tcPr>
          <w:p w:rsidR="00E37A12" w:rsidRPr="00133198" w:rsidRDefault="00E37A12" w:rsidP="00815E1D">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2150" w:type="dxa"/>
          </w:tcPr>
          <w:p w:rsidR="00E37A12" w:rsidRPr="00133198" w:rsidRDefault="00E37A12" w:rsidP="005B7381">
            <w:pPr>
              <w:pStyle w:val="ConsPlusNormal"/>
              <w:jc w:val="both"/>
              <w:rPr>
                <w:rFonts w:ascii="Times New Roman" w:hAnsi="Times New Roman" w:cs="Times New Roman"/>
                <w:sz w:val="16"/>
                <w:szCs w:val="16"/>
              </w:rPr>
            </w:pPr>
            <w:r>
              <w:rPr>
                <w:rFonts w:ascii="Times New Roman" w:hAnsi="Times New Roman" w:cs="Times New Roman"/>
                <w:sz w:val="16"/>
                <w:szCs w:val="16"/>
              </w:rPr>
              <w:t>Мероприятие 1.3</w:t>
            </w:r>
            <w:r w:rsidRPr="006A1877">
              <w:rPr>
                <w:rFonts w:ascii="Times New Roman" w:hAnsi="Times New Roman" w:cs="Times New Roman"/>
                <w:sz w:val="24"/>
                <w:szCs w:val="24"/>
              </w:rPr>
              <w:t xml:space="preserve"> </w:t>
            </w:r>
            <w:r w:rsidRPr="005B7381">
              <w:rPr>
                <w:rFonts w:ascii="Times New Roman" w:hAnsi="Times New Roman" w:cs="Times New Roman"/>
                <w:sz w:val="16"/>
                <w:szCs w:val="16"/>
              </w:rPr>
              <w:t>Организация и проведение ежегодного межнационального форума на территории города Енисейска</w:t>
            </w:r>
          </w:p>
        </w:tc>
        <w:tc>
          <w:tcPr>
            <w:tcW w:w="1701" w:type="dxa"/>
          </w:tcPr>
          <w:p w:rsidR="00E37A12" w:rsidRPr="00133198" w:rsidRDefault="00E37A12" w:rsidP="0005318F">
            <w:pPr>
              <w:pStyle w:val="ConsPlusNormal"/>
              <w:rPr>
                <w:rFonts w:ascii="Times New Roman" w:hAnsi="Times New Roman" w:cs="Times New Roman"/>
                <w:sz w:val="16"/>
                <w:szCs w:val="16"/>
              </w:rPr>
            </w:pPr>
            <w:r w:rsidRPr="00133198">
              <w:rPr>
                <w:rFonts w:ascii="Times New Roman" w:hAnsi="Times New Roman" w:cs="Times New Roman"/>
                <w:sz w:val="16"/>
                <w:szCs w:val="16"/>
              </w:rPr>
              <w:t>Администрация г. Енисейска</w:t>
            </w:r>
          </w:p>
        </w:tc>
        <w:tc>
          <w:tcPr>
            <w:tcW w:w="992"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2018 год</w:t>
            </w:r>
          </w:p>
        </w:tc>
        <w:tc>
          <w:tcPr>
            <w:tcW w:w="1134" w:type="dxa"/>
          </w:tcPr>
          <w:p w:rsidR="00E37A12" w:rsidRPr="00133198" w:rsidRDefault="00E37A12"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2020 год</w:t>
            </w:r>
          </w:p>
        </w:tc>
        <w:tc>
          <w:tcPr>
            <w:tcW w:w="2693" w:type="dxa"/>
          </w:tcPr>
          <w:p w:rsidR="00E37A12" w:rsidRPr="00E37A12" w:rsidRDefault="00E37A12" w:rsidP="00A92B31">
            <w:pPr>
              <w:pStyle w:val="ConsPlusNormal"/>
              <w:jc w:val="both"/>
              <w:rPr>
                <w:rFonts w:ascii="Times New Roman" w:hAnsi="Times New Roman" w:cs="Times New Roman"/>
                <w:sz w:val="16"/>
                <w:szCs w:val="16"/>
              </w:rPr>
            </w:pPr>
            <w:r>
              <w:rPr>
                <w:rFonts w:ascii="Times New Roman" w:hAnsi="Times New Roman" w:cs="Times New Roman"/>
                <w:sz w:val="16"/>
                <w:szCs w:val="16"/>
              </w:rPr>
              <w:t>О</w:t>
            </w:r>
            <w:r w:rsidRPr="00E37A12">
              <w:rPr>
                <w:rFonts w:ascii="Times New Roman" w:hAnsi="Times New Roman" w:cs="Times New Roman"/>
                <w:sz w:val="16"/>
                <w:szCs w:val="16"/>
              </w:rPr>
              <w:t>беспечение условий для укрепления единства и сохранения атмосферы взаимного уважения к национальным и конфессиональным традициям и обычаям народов, проживающих на территории города Енисейска</w:t>
            </w:r>
          </w:p>
        </w:tc>
        <w:tc>
          <w:tcPr>
            <w:tcW w:w="2835" w:type="dxa"/>
          </w:tcPr>
          <w:p w:rsidR="00E37A12" w:rsidRPr="00E37A12" w:rsidRDefault="00E37A12" w:rsidP="00E37A12">
            <w:pPr>
              <w:pStyle w:val="ConsPlusNormal"/>
              <w:jc w:val="both"/>
              <w:rPr>
                <w:rFonts w:ascii="Times New Roman" w:hAnsi="Times New Roman" w:cs="Times New Roman"/>
                <w:sz w:val="16"/>
                <w:szCs w:val="16"/>
              </w:rPr>
            </w:pPr>
            <w:r>
              <w:rPr>
                <w:rFonts w:ascii="Times New Roman" w:hAnsi="Times New Roman" w:cs="Times New Roman"/>
                <w:sz w:val="16"/>
                <w:szCs w:val="16"/>
              </w:rPr>
              <w:t>О</w:t>
            </w:r>
            <w:r w:rsidRPr="00E37A12">
              <w:rPr>
                <w:rFonts w:ascii="Times New Roman" w:hAnsi="Times New Roman" w:cs="Times New Roman"/>
                <w:sz w:val="16"/>
                <w:szCs w:val="16"/>
              </w:rPr>
              <w:t>тсутствие знаний о культуре и традициях народов, п</w:t>
            </w:r>
            <w:r>
              <w:rPr>
                <w:rFonts w:ascii="Times New Roman" w:hAnsi="Times New Roman" w:cs="Times New Roman"/>
                <w:sz w:val="16"/>
                <w:szCs w:val="16"/>
              </w:rPr>
              <w:t>роживающих на территории города</w:t>
            </w:r>
          </w:p>
        </w:tc>
        <w:tc>
          <w:tcPr>
            <w:tcW w:w="2694" w:type="dxa"/>
          </w:tcPr>
          <w:p w:rsidR="00E37A12" w:rsidRPr="005B7381" w:rsidRDefault="00E37A12">
            <w:pPr>
              <w:rPr>
                <w:sz w:val="16"/>
                <w:szCs w:val="16"/>
              </w:rPr>
            </w:pPr>
            <w:r w:rsidRPr="005B7381">
              <w:rPr>
                <w:color w:val="2D2D2D"/>
                <w:spacing w:val="2"/>
                <w:sz w:val="16"/>
                <w:szCs w:val="16"/>
                <w:shd w:val="clear" w:color="auto" w:fill="FFFFFF"/>
              </w:rPr>
              <w:t>Д</w:t>
            </w:r>
            <w:r w:rsidRPr="005B7381">
              <w:rPr>
                <w:sz w:val="16"/>
                <w:szCs w:val="16"/>
              </w:rPr>
              <w:t>оля населения города Енисейска, участвующего в межнациональных мероприятиях</w:t>
            </w:r>
          </w:p>
        </w:tc>
      </w:tr>
      <w:tr w:rsidR="005B7381" w:rsidRPr="006B65D0" w:rsidTr="00815E1D">
        <w:trPr>
          <w:trHeight w:val="345"/>
        </w:trPr>
        <w:tc>
          <w:tcPr>
            <w:tcW w:w="464" w:type="dxa"/>
          </w:tcPr>
          <w:p w:rsidR="005B7381" w:rsidRPr="00133198" w:rsidRDefault="005B7381" w:rsidP="00815E1D">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4199" w:type="dxa"/>
            <w:gridSpan w:val="7"/>
          </w:tcPr>
          <w:p w:rsidR="005B7381" w:rsidRPr="00133198" w:rsidRDefault="005B7381" w:rsidP="00815E1D">
            <w:pPr>
              <w:pStyle w:val="ConsPlusNormal"/>
              <w:rPr>
                <w:rFonts w:ascii="Times New Roman" w:hAnsi="Times New Roman" w:cs="Times New Roman"/>
                <w:sz w:val="16"/>
                <w:szCs w:val="16"/>
              </w:rPr>
            </w:pPr>
            <w:r w:rsidRPr="00133198">
              <w:rPr>
                <w:rFonts w:ascii="Times New Roman" w:hAnsi="Times New Roman" w:cs="Times New Roman"/>
                <w:sz w:val="16"/>
                <w:szCs w:val="16"/>
              </w:rPr>
              <w:t>Подпрограмма 4 «Обеспечение жильем молодых семей»</w:t>
            </w:r>
          </w:p>
        </w:tc>
      </w:tr>
      <w:tr w:rsidR="005B7381" w:rsidRPr="006B65D0" w:rsidTr="001776B0">
        <w:trPr>
          <w:trHeight w:val="345"/>
        </w:trPr>
        <w:tc>
          <w:tcPr>
            <w:tcW w:w="464" w:type="dxa"/>
          </w:tcPr>
          <w:p w:rsidR="005B7381" w:rsidRPr="005B7381" w:rsidRDefault="005B7381" w:rsidP="00815E1D">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2150" w:type="dxa"/>
          </w:tcPr>
          <w:p w:rsidR="005B7381" w:rsidRPr="005B7381" w:rsidRDefault="005B7381" w:rsidP="005B7381">
            <w:pPr>
              <w:jc w:val="both"/>
              <w:rPr>
                <w:sz w:val="16"/>
                <w:szCs w:val="16"/>
              </w:rPr>
            </w:pPr>
            <w:r w:rsidRPr="005B7381">
              <w:rPr>
                <w:sz w:val="16"/>
                <w:szCs w:val="16"/>
              </w:rPr>
              <w:t>Мероприятие 1.1 предоставление молодым семьям – участникам подпрограммы  социальных выплат на приобретение или  строительство жилья.</w:t>
            </w:r>
          </w:p>
          <w:p w:rsidR="005B7381" w:rsidRPr="005B7381" w:rsidRDefault="005B7381" w:rsidP="00815E1D">
            <w:pPr>
              <w:pStyle w:val="ConsPlusNormal"/>
              <w:rPr>
                <w:rFonts w:ascii="Times New Roman" w:hAnsi="Times New Roman" w:cs="Times New Roman"/>
                <w:sz w:val="16"/>
                <w:szCs w:val="16"/>
              </w:rPr>
            </w:pPr>
          </w:p>
        </w:tc>
        <w:tc>
          <w:tcPr>
            <w:tcW w:w="1701" w:type="dxa"/>
          </w:tcPr>
          <w:p w:rsidR="005B7381" w:rsidRPr="00133198" w:rsidRDefault="005B7381" w:rsidP="0005318F">
            <w:pPr>
              <w:pStyle w:val="ConsPlusNormal"/>
              <w:rPr>
                <w:rFonts w:ascii="Times New Roman" w:hAnsi="Times New Roman" w:cs="Times New Roman"/>
                <w:sz w:val="16"/>
                <w:szCs w:val="16"/>
              </w:rPr>
            </w:pPr>
            <w:r w:rsidRPr="00133198">
              <w:rPr>
                <w:rFonts w:ascii="Times New Roman" w:hAnsi="Times New Roman" w:cs="Times New Roman"/>
                <w:sz w:val="16"/>
                <w:szCs w:val="16"/>
              </w:rPr>
              <w:t>Администрация г. Енисейска</w:t>
            </w:r>
          </w:p>
        </w:tc>
        <w:tc>
          <w:tcPr>
            <w:tcW w:w="992" w:type="dxa"/>
          </w:tcPr>
          <w:p w:rsidR="005B7381" w:rsidRPr="00133198" w:rsidRDefault="005B7381"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2018 год</w:t>
            </w:r>
          </w:p>
        </w:tc>
        <w:tc>
          <w:tcPr>
            <w:tcW w:w="1134" w:type="dxa"/>
          </w:tcPr>
          <w:p w:rsidR="005B7381" w:rsidRPr="00133198" w:rsidRDefault="005B7381" w:rsidP="0005318F">
            <w:pPr>
              <w:pStyle w:val="ConsPlusNormal"/>
              <w:jc w:val="center"/>
              <w:rPr>
                <w:rFonts w:ascii="Times New Roman" w:hAnsi="Times New Roman" w:cs="Times New Roman"/>
                <w:sz w:val="16"/>
                <w:szCs w:val="16"/>
              </w:rPr>
            </w:pPr>
            <w:r w:rsidRPr="00133198">
              <w:rPr>
                <w:rFonts w:ascii="Times New Roman" w:hAnsi="Times New Roman" w:cs="Times New Roman"/>
                <w:sz w:val="16"/>
                <w:szCs w:val="16"/>
              </w:rPr>
              <w:t>2020 год</w:t>
            </w:r>
          </w:p>
        </w:tc>
        <w:tc>
          <w:tcPr>
            <w:tcW w:w="2693" w:type="dxa"/>
          </w:tcPr>
          <w:p w:rsidR="005B7381" w:rsidRPr="00E37A12" w:rsidRDefault="00E37A12" w:rsidP="009665AE">
            <w:pPr>
              <w:pStyle w:val="ConsPlusNormal"/>
              <w:jc w:val="both"/>
              <w:rPr>
                <w:rFonts w:ascii="Times New Roman" w:hAnsi="Times New Roman" w:cs="Times New Roman"/>
                <w:sz w:val="16"/>
                <w:szCs w:val="16"/>
              </w:rPr>
            </w:pPr>
            <w:r>
              <w:rPr>
                <w:rFonts w:ascii="Times New Roman" w:hAnsi="Times New Roman" w:cs="Times New Roman"/>
                <w:sz w:val="16"/>
                <w:szCs w:val="16"/>
              </w:rPr>
              <w:t>П</w:t>
            </w:r>
            <w:r w:rsidRPr="00E37A12">
              <w:rPr>
                <w:rFonts w:ascii="Times New Roman" w:hAnsi="Times New Roman" w:cs="Times New Roman"/>
                <w:sz w:val="16"/>
                <w:szCs w:val="16"/>
              </w:rPr>
              <w:t>оддержка молодых семей при решении жилищных проблем, проживающих в городе Енисейске и признанных нуждающимися в улучшении жилищных условий</w:t>
            </w:r>
          </w:p>
        </w:tc>
        <w:tc>
          <w:tcPr>
            <w:tcW w:w="2835" w:type="dxa"/>
          </w:tcPr>
          <w:p w:rsidR="005B7381" w:rsidRPr="009665AE" w:rsidRDefault="009665AE" w:rsidP="009665AE">
            <w:pPr>
              <w:pStyle w:val="ConsPlusNormal"/>
              <w:jc w:val="both"/>
              <w:rPr>
                <w:rFonts w:ascii="Times New Roman" w:hAnsi="Times New Roman" w:cs="Times New Roman"/>
                <w:sz w:val="16"/>
                <w:szCs w:val="16"/>
              </w:rPr>
            </w:pPr>
            <w:r w:rsidRPr="009665AE">
              <w:rPr>
                <w:rFonts w:ascii="Times New Roman" w:hAnsi="Times New Roman" w:cs="Times New Roman"/>
                <w:sz w:val="16"/>
                <w:szCs w:val="16"/>
              </w:rPr>
              <w:t xml:space="preserve">Отток молодого населения в краевой центр, отсутствие мотивации к </w:t>
            </w:r>
            <w:r>
              <w:rPr>
                <w:rFonts w:ascii="Times New Roman" w:hAnsi="Times New Roman" w:cs="Times New Roman"/>
                <w:sz w:val="16"/>
                <w:szCs w:val="16"/>
              </w:rPr>
              <w:t xml:space="preserve">рождению детей, профессиональному и карьерному росту </w:t>
            </w:r>
          </w:p>
        </w:tc>
        <w:tc>
          <w:tcPr>
            <w:tcW w:w="2694" w:type="dxa"/>
          </w:tcPr>
          <w:p w:rsidR="005B7381" w:rsidRPr="005B7381" w:rsidRDefault="005B7381" w:rsidP="00815E1D">
            <w:pPr>
              <w:pStyle w:val="ConsPlusNormal"/>
              <w:rPr>
                <w:rFonts w:ascii="Times New Roman" w:hAnsi="Times New Roman" w:cs="Times New Roman"/>
                <w:sz w:val="16"/>
                <w:szCs w:val="16"/>
              </w:rPr>
            </w:pPr>
            <w:r w:rsidRPr="005B7381">
              <w:rPr>
                <w:rFonts w:ascii="Times New Roman" w:hAnsi="Times New Roman" w:cs="Times New Roman"/>
                <w:sz w:val="16"/>
                <w:szCs w:val="16"/>
              </w:rPr>
              <w:t>Доля молодых семей – участников программы, получивших сертификат</w:t>
            </w:r>
          </w:p>
        </w:tc>
      </w:tr>
    </w:tbl>
    <w:p w:rsidR="00086D7C" w:rsidRPr="006B65D0" w:rsidRDefault="00086D7C" w:rsidP="00086D7C">
      <w:pPr>
        <w:sectPr w:rsidR="00086D7C" w:rsidRPr="006B65D0" w:rsidSect="00133198">
          <w:pgSz w:w="16838" w:h="11905" w:orient="landscape"/>
          <w:pgMar w:top="851" w:right="1134" w:bottom="851" w:left="1134" w:header="0" w:footer="0" w:gutter="0"/>
          <w:cols w:space="720"/>
        </w:sectPr>
      </w:pPr>
    </w:p>
    <w:p w:rsidR="0021008C" w:rsidRPr="006B65D0" w:rsidRDefault="0021008C" w:rsidP="0021008C">
      <w:pPr>
        <w:pStyle w:val="ConsPlusNormal"/>
        <w:jc w:val="right"/>
        <w:outlineLvl w:val="2"/>
        <w:rPr>
          <w:rFonts w:ascii="Times New Roman" w:hAnsi="Times New Roman" w:cs="Times New Roman"/>
          <w:sz w:val="26"/>
          <w:szCs w:val="26"/>
        </w:rPr>
      </w:pPr>
      <w:bookmarkStart w:id="4" w:name="P516"/>
      <w:bookmarkEnd w:id="4"/>
      <w:r>
        <w:rPr>
          <w:rFonts w:ascii="Times New Roman" w:hAnsi="Times New Roman" w:cs="Times New Roman"/>
          <w:sz w:val="26"/>
          <w:szCs w:val="26"/>
        </w:rPr>
        <w:lastRenderedPageBreak/>
        <w:t>Приложение 2</w:t>
      </w:r>
    </w:p>
    <w:p w:rsidR="0021008C" w:rsidRPr="005A2081" w:rsidRDefault="0021008C" w:rsidP="0021008C">
      <w:pPr>
        <w:pStyle w:val="ConsPlusTitle"/>
        <w:jc w:val="right"/>
        <w:rPr>
          <w:rFonts w:ascii="Times New Roman" w:hAnsi="Times New Roman" w:cs="Times New Roman"/>
          <w:b w:val="0"/>
          <w:sz w:val="26"/>
          <w:szCs w:val="26"/>
        </w:rPr>
      </w:pPr>
      <w:r w:rsidRPr="0021008C">
        <w:rPr>
          <w:rFonts w:ascii="Times New Roman" w:hAnsi="Times New Roman" w:cs="Times New Roman"/>
          <w:b w:val="0"/>
          <w:sz w:val="26"/>
          <w:szCs w:val="26"/>
        </w:rPr>
        <w:t>муниципальной программе</w:t>
      </w:r>
      <w:r>
        <w:rPr>
          <w:rFonts w:ascii="Times New Roman" w:hAnsi="Times New Roman" w:cs="Times New Roman"/>
          <w:sz w:val="26"/>
          <w:szCs w:val="26"/>
        </w:rPr>
        <w:t xml:space="preserve"> </w:t>
      </w:r>
      <w:r w:rsidRPr="005A2081">
        <w:rPr>
          <w:rFonts w:ascii="Times New Roman" w:hAnsi="Times New Roman"/>
          <w:b w:val="0"/>
          <w:color w:val="000000"/>
          <w:sz w:val="24"/>
          <w:szCs w:val="24"/>
        </w:rPr>
        <w:t>«</w:t>
      </w:r>
      <w:r w:rsidRPr="005A2081">
        <w:rPr>
          <w:rFonts w:ascii="Times New Roman" w:hAnsi="Times New Roman"/>
          <w:b w:val="0"/>
          <w:sz w:val="24"/>
          <w:szCs w:val="24"/>
        </w:rPr>
        <w:t xml:space="preserve">Развитие молодежной политики и социально-ориентированных </w:t>
      </w:r>
      <w:r>
        <w:rPr>
          <w:rFonts w:ascii="Times New Roman" w:hAnsi="Times New Roman"/>
          <w:b w:val="0"/>
          <w:sz w:val="24"/>
          <w:szCs w:val="24"/>
        </w:rPr>
        <w:t xml:space="preserve">  </w:t>
      </w:r>
      <w:r w:rsidRPr="005A2081">
        <w:rPr>
          <w:rFonts w:ascii="Times New Roman" w:hAnsi="Times New Roman"/>
          <w:b w:val="0"/>
          <w:sz w:val="24"/>
          <w:szCs w:val="24"/>
        </w:rPr>
        <w:t>некоммерческих организаций» на</w:t>
      </w:r>
      <w:r w:rsidRPr="005A2081">
        <w:rPr>
          <w:rFonts w:ascii="Times New Roman" w:hAnsi="Times New Roman" w:cs="Times New Roman"/>
          <w:b w:val="0"/>
          <w:sz w:val="26"/>
          <w:szCs w:val="26"/>
        </w:rPr>
        <w:t xml:space="preserve"> 2018 год и </w:t>
      </w:r>
      <w:r>
        <w:rPr>
          <w:rFonts w:ascii="Times New Roman" w:hAnsi="Times New Roman" w:cs="Times New Roman"/>
          <w:b w:val="0"/>
          <w:sz w:val="26"/>
          <w:szCs w:val="26"/>
        </w:rPr>
        <w:t xml:space="preserve">                                                </w:t>
      </w:r>
      <w:r w:rsidRPr="005A2081">
        <w:rPr>
          <w:rFonts w:ascii="Times New Roman" w:hAnsi="Times New Roman" w:cs="Times New Roman"/>
          <w:b w:val="0"/>
          <w:sz w:val="26"/>
          <w:szCs w:val="26"/>
        </w:rPr>
        <w:t>плановый период 2019 - 2020 годов</w:t>
      </w:r>
    </w:p>
    <w:p w:rsidR="00086D7C" w:rsidRDefault="00086D7C" w:rsidP="00086D7C">
      <w:pPr>
        <w:pStyle w:val="ConsPlusNormal"/>
        <w:jc w:val="center"/>
        <w:rPr>
          <w:rFonts w:ascii="Times New Roman" w:hAnsi="Times New Roman" w:cs="Times New Roman"/>
          <w:sz w:val="24"/>
          <w:szCs w:val="24"/>
        </w:rPr>
      </w:pPr>
    </w:p>
    <w:p w:rsidR="00086D7C" w:rsidRDefault="00086D7C" w:rsidP="00086D7C">
      <w:pPr>
        <w:pStyle w:val="ConsPlusNormal"/>
        <w:jc w:val="center"/>
        <w:rPr>
          <w:rFonts w:ascii="Times New Roman" w:hAnsi="Times New Roman" w:cs="Times New Roman"/>
          <w:sz w:val="24"/>
          <w:szCs w:val="24"/>
        </w:rPr>
      </w:pPr>
    </w:p>
    <w:p w:rsidR="00086D7C" w:rsidRDefault="00086D7C" w:rsidP="00086D7C">
      <w:pPr>
        <w:pStyle w:val="ConsPlusNormal"/>
        <w:jc w:val="center"/>
        <w:rPr>
          <w:rFonts w:ascii="Times New Roman" w:hAnsi="Times New Roman" w:cs="Times New Roman"/>
          <w:sz w:val="24"/>
          <w:szCs w:val="24"/>
        </w:rPr>
      </w:pPr>
    </w:p>
    <w:p w:rsidR="00086D7C" w:rsidRDefault="00086D7C" w:rsidP="00086D7C">
      <w:pPr>
        <w:pStyle w:val="ConsPlusNormal"/>
        <w:jc w:val="center"/>
        <w:rPr>
          <w:rFonts w:ascii="Times New Roman" w:hAnsi="Times New Roman" w:cs="Times New Roman"/>
          <w:sz w:val="24"/>
          <w:szCs w:val="24"/>
        </w:rPr>
      </w:pPr>
    </w:p>
    <w:p w:rsidR="00086D7C" w:rsidRPr="006B65D0" w:rsidRDefault="00086D7C" w:rsidP="00086D7C">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086D7C" w:rsidRPr="006B65D0" w:rsidRDefault="00086D7C" w:rsidP="00086D7C">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нормативных правовых актов администрации города,</w:t>
      </w:r>
    </w:p>
    <w:p w:rsidR="00086D7C" w:rsidRPr="006B65D0" w:rsidRDefault="00086D7C" w:rsidP="00086D7C">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которые необходимо принять в целях реализации мероприятий</w:t>
      </w:r>
    </w:p>
    <w:p w:rsidR="00086D7C" w:rsidRPr="006B65D0" w:rsidRDefault="00086D7C" w:rsidP="00086D7C">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программы, подпрограммы</w:t>
      </w:r>
    </w:p>
    <w:p w:rsidR="00086D7C" w:rsidRDefault="00086D7C" w:rsidP="00086D7C">
      <w:pPr>
        <w:pStyle w:val="ConsPlusNormal"/>
        <w:jc w:val="both"/>
        <w:rPr>
          <w:rFonts w:ascii="Times New Roman" w:hAnsi="Times New Roman" w:cs="Times New Roman"/>
          <w:sz w:val="24"/>
          <w:szCs w:val="24"/>
        </w:rPr>
      </w:pPr>
    </w:p>
    <w:p w:rsidR="00086D7C" w:rsidRDefault="00086D7C" w:rsidP="00086D7C">
      <w:pPr>
        <w:pStyle w:val="ConsPlusNormal"/>
        <w:jc w:val="both"/>
        <w:rPr>
          <w:rFonts w:ascii="Times New Roman" w:hAnsi="Times New Roman" w:cs="Times New Roman"/>
          <w:sz w:val="24"/>
          <w:szCs w:val="24"/>
        </w:rPr>
      </w:pPr>
    </w:p>
    <w:p w:rsidR="00086D7C" w:rsidRDefault="00086D7C" w:rsidP="00086D7C">
      <w:pPr>
        <w:pStyle w:val="ConsPlusNormal"/>
        <w:jc w:val="both"/>
        <w:rPr>
          <w:rFonts w:ascii="Times New Roman" w:hAnsi="Times New Roman" w:cs="Times New Roman"/>
          <w:sz w:val="24"/>
          <w:szCs w:val="24"/>
        </w:rPr>
      </w:pPr>
    </w:p>
    <w:p w:rsidR="00086D7C" w:rsidRPr="006B65D0" w:rsidRDefault="00086D7C" w:rsidP="00086D7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2472"/>
        <w:gridCol w:w="1984"/>
        <w:gridCol w:w="2268"/>
      </w:tblGrid>
      <w:tr w:rsidR="00086D7C" w:rsidRPr="006B65D0" w:rsidTr="00815E1D">
        <w:tc>
          <w:tcPr>
            <w:tcW w:w="709"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w:t>
            </w:r>
          </w:p>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 xml:space="preserve"> п/п</w:t>
            </w:r>
          </w:p>
        </w:tc>
        <w:tc>
          <w:tcPr>
            <w:tcW w:w="2268"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Наименование нормативного правового акта</w:t>
            </w:r>
          </w:p>
        </w:tc>
        <w:tc>
          <w:tcPr>
            <w:tcW w:w="2472"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Предмет регулирования, основное содержание</w:t>
            </w:r>
          </w:p>
        </w:tc>
        <w:tc>
          <w:tcPr>
            <w:tcW w:w="1984"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Ответственный исполнитель и соисполнители</w:t>
            </w:r>
          </w:p>
        </w:tc>
        <w:tc>
          <w:tcPr>
            <w:tcW w:w="2268"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Ожидаемые сроки принятия                   (год, квартал)</w:t>
            </w:r>
          </w:p>
        </w:tc>
      </w:tr>
      <w:tr w:rsidR="00086D7C" w:rsidRPr="006B65D0" w:rsidTr="00815E1D">
        <w:tc>
          <w:tcPr>
            <w:tcW w:w="709"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1</w:t>
            </w:r>
          </w:p>
        </w:tc>
        <w:tc>
          <w:tcPr>
            <w:tcW w:w="2268"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2</w:t>
            </w:r>
          </w:p>
        </w:tc>
        <w:tc>
          <w:tcPr>
            <w:tcW w:w="2472"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3</w:t>
            </w:r>
          </w:p>
        </w:tc>
        <w:tc>
          <w:tcPr>
            <w:tcW w:w="1984"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4</w:t>
            </w:r>
          </w:p>
        </w:tc>
        <w:tc>
          <w:tcPr>
            <w:tcW w:w="2268"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5</w:t>
            </w:r>
          </w:p>
        </w:tc>
      </w:tr>
      <w:tr w:rsidR="00086D7C" w:rsidRPr="006B65D0" w:rsidTr="00815E1D">
        <w:tc>
          <w:tcPr>
            <w:tcW w:w="709" w:type="dxa"/>
          </w:tcPr>
          <w:p w:rsidR="00086D7C" w:rsidRPr="003F02E8" w:rsidRDefault="00086D7C" w:rsidP="00815E1D">
            <w:pPr>
              <w:pStyle w:val="ConsPlusNormal"/>
              <w:jc w:val="center"/>
              <w:rPr>
                <w:rFonts w:ascii="Times New Roman" w:hAnsi="Times New Roman" w:cs="Times New Roman"/>
                <w:sz w:val="20"/>
              </w:rPr>
            </w:pPr>
            <w:r w:rsidRPr="003F02E8">
              <w:rPr>
                <w:rFonts w:ascii="Times New Roman" w:hAnsi="Times New Roman" w:cs="Times New Roman"/>
                <w:sz w:val="20"/>
              </w:rPr>
              <w:t>1</w:t>
            </w:r>
          </w:p>
        </w:tc>
        <w:tc>
          <w:tcPr>
            <w:tcW w:w="2268" w:type="dxa"/>
          </w:tcPr>
          <w:p w:rsidR="00086D7C" w:rsidRPr="003D2E2E" w:rsidRDefault="00086D7C" w:rsidP="00815E1D">
            <w:pPr>
              <w:pStyle w:val="ConsPlusNormal"/>
              <w:rPr>
                <w:rFonts w:ascii="Times New Roman" w:hAnsi="Times New Roman" w:cs="Times New Roman"/>
                <w:szCs w:val="22"/>
              </w:rPr>
            </w:pPr>
            <w:r w:rsidRPr="003D2E2E">
              <w:rPr>
                <w:rFonts w:ascii="Times New Roman" w:hAnsi="Times New Roman" w:cs="Times New Roman"/>
                <w:szCs w:val="22"/>
              </w:rPr>
              <w:t xml:space="preserve">«Об утверждении Порядка и условий предоставления субсидий </w:t>
            </w:r>
            <w:r>
              <w:rPr>
                <w:rFonts w:ascii="Times New Roman" w:hAnsi="Times New Roman" w:cs="Times New Roman"/>
                <w:szCs w:val="22"/>
              </w:rPr>
              <w:t>поддержки для социально – ориентированных некоммерческих организаций»</w:t>
            </w:r>
          </w:p>
        </w:tc>
        <w:tc>
          <w:tcPr>
            <w:tcW w:w="2472" w:type="dxa"/>
          </w:tcPr>
          <w:p w:rsidR="00086D7C" w:rsidRPr="003D2E2E" w:rsidRDefault="00086D7C" w:rsidP="00815E1D">
            <w:pPr>
              <w:pStyle w:val="ConsPlusNormal"/>
              <w:rPr>
                <w:rFonts w:ascii="Times New Roman" w:hAnsi="Times New Roman" w:cs="Times New Roman"/>
                <w:szCs w:val="22"/>
              </w:rPr>
            </w:pPr>
            <w:r w:rsidRPr="003D2E2E">
              <w:rPr>
                <w:rFonts w:ascii="Times New Roman" w:hAnsi="Times New Roman" w:cs="Times New Roman"/>
                <w:szCs w:val="22"/>
              </w:rPr>
              <w:t xml:space="preserve">Устанавливает порядок и условия предоставления, субсидий </w:t>
            </w:r>
            <w:r>
              <w:rPr>
                <w:rFonts w:ascii="Times New Roman" w:hAnsi="Times New Roman" w:cs="Times New Roman"/>
                <w:szCs w:val="22"/>
              </w:rPr>
              <w:t>для поддержки «Социально – ориентированных некоммерческих организаций»</w:t>
            </w:r>
          </w:p>
        </w:tc>
        <w:tc>
          <w:tcPr>
            <w:tcW w:w="1984" w:type="dxa"/>
          </w:tcPr>
          <w:p w:rsidR="00086D7C" w:rsidRPr="003D2E2E" w:rsidRDefault="00086D7C" w:rsidP="00815E1D">
            <w:pPr>
              <w:pStyle w:val="ConsPlusNormal"/>
              <w:rPr>
                <w:rFonts w:ascii="Times New Roman" w:hAnsi="Times New Roman" w:cs="Times New Roman"/>
                <w:szCs w:val="22"/>
              </w:rPr>
            </w:pPr>
            <w:r>
              <w:rPr>
                <w:rFonts w:ascii="Times New Roman" w:hAnsi="Times New Roman" w:cs="Times New Roman"/>
                <w:szCs w:val="22"/>
              </w:rPr>
              <w:t>Администрация города Енисейска</w:t>
            </w:r>
          </w:p>
        </w:tc>
        <w:tc>
          <w:tcPr>
            <w:tcW w:w="2268" w:type="dxa"/>
          </w:tcPr>
          <w:p w:rsidR="00086D7C" w:rsidRPr="003D2E2E" w:rsidRDefault="00086D7C" w:rsidP="00815E1D">
            <w:pPr>
              <w:pStyle w:val="ConsPlusNormal"/>
              <w:rPr>
                <w:rFonts w:ascii="Times New Roman" w:hAnsi="Times New Roman" w:cs="Times New Roman"/>
                <w:szCs w:val="22"/>
              </w:rPr>
            </w:pPr>
            <w:r>
              <w:rPr>
                <w:rFonts w:ascii="Times New Roman" w:hAnsi="Times New Roman" w:cs="Times New Roman"/>
                <w:szCs w:val="22"/>
              </w:rPr>
              <w:t>С</w:t>
            </w:r>
            <w:r w:rsidRPr="003D2E2E">
              <w:rPr>
                <w:rFonts w:ascii="Times New Roman" w:hAnsi="Times New Roman" w:cs="Times New Roman"/>
                <w:szCs w:val="22"/>
              </w:rPr>
              <w:t>рок принятия постановления админ</w:t>
            </w:r>
            <w:r>
              <w:rPr>
                <w:rFonts w:ascii="Times New Roman" w:hAnsi="Times New Roman" w:cs="Times New Roman"/>
                <w:szCs w:val="22"/>
              </w:rPr>
              <w:t>истрации города - 1 квартал 2018</w:t>
            </w:r>
            <w:r w:rsidRPr="003D2E2E">
              <w:rPr>
                <w:rFonts w:ascii="Times New Roman" w:hAnsi="Times New Roman" w:cs="Times New Roman"/>
                <w:szCs w:val="22"/>
              </w:rPr>
              <w:t xml:space="preserve"> года</w:t>
            </w:r>
          </w:p>
        </w:tc>
      </w:tr>
    </w:tbl>
    <w:p w:rsidR="00086D7C" w:rsidRDefault="00086D7C" w:rsidP="00086D7C">
      <w:pPr>
        <w:pStyle w:val="ConsPlusNormal"/>
        <w:jc w:val="both"/>
      </w:pPr>
    </w:p>
    <w:p w:rsidR="00086D7C" w:rsidRDefault="00086D7C" w:rsidP="00086D7C">
      <w:pPr>
        <w:pStyle w:val="ConsPlusNormal"/>
        <w:jc w:val="both"/>
      </w:pPr>
    </w:p>
    <w:p w:rsidR="00086D7C" w:rsidRDefault="00086D7C" w:rsidP="00086D7C">
      <w:pPr>
        <w:pStyle w:val="ConsPlusNormal"/>
        <w:jc w:val="both"/>
      </w:pPr>
    </w:p>
    <w:p w:rsidR="00086D7C" w:rsidRDefault="00086D7C" w:rsidP="00086D7C">
      <w:pPr>
        <w:pStyle w:val="ConsPlusNormal"/>
        <w:jc w:val="both"/>
      </w:pPr>
    </w:p>
    <w:p w:rsidR="00086D7C" w:rsidRDefault="00086D7C" w:rsidP="00086D7C">
      <w:pPr>
        <w:pStyle w:val="ConsPlusNormal"/>
        <w:jc w:val="both"/>
      </w:pPr>
    </w:p>
    <w:p w:rsidR="00086D7C" w:rsidRDefault="00086D7C" w:rsidP="00086D7C">
      <w:pPr>
        <w:sectPr w:rsidR="00086D7C" w:rsidSect="00815E1D">
          <w:pgSz w:w="11905" w:h="16838"/>
          <w:pgMar w:top="1134" w:right="851" w:bottom="1134" w:left="1418" w:header="0" w:footer="0" w:gutter="0"/>
          <w:cols w:space="720"/>
        </w:sectPr>
      </w:pPr>
    </w:p>
    <w:p w:rsidR="0021008C" w:rsidRPr="006B65D0" w:rsidRDefault="0021008C" w:rsidP="0021008C">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21008C" w:rsidRPr="005A2081" w:rsidRDefault="0021008C" w:rsidP="0021008C">
      <w:pPr>
        <w:pStyle w:val="ConsPlusTitle"/>
        <w:jc w:val="right"/>
        <w:rPr>
          <w:rFonts w:ascii="Times New Roman" w:hAnsi="Times New Roman" w:cs="Times New Roman"/>
          <w:b w:val="0"/>
          <w:sz w:val="26"/>
          <w:szCs w:val="26"/>
        </w:rPr>
      </w:pPr>
      <w:r w:rsidRPr="0021008C">
        <w:rPr>
          <w:rFonts w:ascii="Times New Roman" w:hAnsi="Times New Roman" w:cs="Times New Roman"/>
          <w:b w:val="0"/>
          <w:sz w:val="26"/>
          <w:szCs w:val="26"/>
        </w:rPr>
        <w:t>муниципальной программе</w:t>
      </w:r>
      <w:r>
        <w:rPr>
          <w:rFonts w:ascii="Times New Roman" w:hAnsi="Times New Roman" w:cs="Times New Roman"/>
          <w:sz w:val="26"/>
          <w:szCs w:val="26"/>
        </w:rPr>
        <w:t xml:space="preserve"> </w:t>
      </w:r>
      <w:r w:rsidRPr="005A2081">
        <w:rPr>
          <w:rFonts w:ascii="Times New Roman" w:hAnsi="Times New Roman"/>
          <w:b w:val="0"/>
          <w:color w:val="000000"/>
          <w:sz w:val="24"/>
          <w:szCs w:val="24"/>
        </w:rPr>
        <w:t>«</w:t>
      </w:r>
      <w:r w:rsidRPr="005A2081">
        <w:rPr>
          <w:rFonts w:ascii="Times New Roman" w:hAnsi="Times New Roman"/>
          <w:b w:val="0"/>
          <w:sz w:val="24"/>
          <w:szCs w:val="24"/>
        </w:rPr>
        <w:t xml:space="preserve">Развитие молодежной политики и социально-ориентированных </w:t>
      </w:r>
      <w:r>
        <w:rPr>
          <w:rFonts w:ascii="Times New Roman" w:hAnsi="Times New Roman"/>
          <w:b w:val="0"/>
          <w:sz w:val="24"/>
          <w:szCs w:val="24"/>
        </w:rPr>
        <w:t xml:space="preserve">                                                                                                                  </w:t>
      </w:r>
      <w:r w:rsidRPr="005A2081">
        <w:rPr>
          <w:rFonts w:ascii="Times New Roman" w:hAnsi="Times New Roman"/>
          <w:b w:val="0"/>
          <w:sz w:val="24"/>
          <w:szCs w:val="24"/>
        </w:rPr>
        <w:t>некоммерческих организаций» на</w:t>
      </w:r>
      <w:r w:rsidRPr="005A2081">
        <w:rPr>
          <w:rFonts w:ascii="Times New Roman" w:hAnsi="Times New Roman" w:cs="Times New Roman"/>
          <w:b w:val="0"/>
          <w:sz w:val="26"/>
          <w:szCs w:val="26"/>
        </w:rPr>
        <w:t xml:space="preserve"> 2018 год и плановый период 2019 - 2020 годов</w:t>
      </w:r>
    </w:p>
    <w:p w:rsidR="00086D7C" w:rsidRDefault="00086D7C" w:rsidP="0021008C">
      <w:pPr>
        <w:pStyle w:val="ConsPlusNormal"/>
        <w:jc w:val="right"/>
      </w:pPr>
    </w:p>
    <w:p w:rsidR="00086D7C" w:rsidRPr="006B65D0" w:rsidRDefault="00086D7C" w:rsidP="00086D7C">
      <w:pPr>
        <w:pStyle w:val="ConsPlusNormal"/>
        <w:jc w:val="center"/>
        <w:rPr>
          <w:rFonts w:ascii="Times New Roman" w:hAnsi="Times New Roman" w:cs="Times New Roman"/>
          <w:sz w:val="24"/>
          <w:szCs w:val="24"/>
        </w:rPr>
      </w:pPr>
      <w:bookmarkStart w:id="5" w:name="P559"/>
      <w:bookmarkEnd w:id="5"/>
      <w:r>
        <w:rPr>
          <w:rFonts w:ascii="Times New Roman" w:hAnsi="Times New Roman" w:cs="Times New Roman"/>
          <w:sz w:val="24"/>
          <w:szCs w:val="24"/>
        </w:rPr>
        <w:t>Сведения</w:t>
      </w:r>
    </w:p>
    <w:p w:rsidR="00086D7C" w:rsidRPr="006B65D0" w:rsidRDefault="00086D7C" w:rsidP="00086D7C">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о целевых индикаторах и показателях результативности</w:t>
      </w:r>
      <w:r>
        <w:rPr>
          <w:rFonts w:ascii="Times New Roman" w:hAnsi="Times New Roman" w:cs="Times New Roman"/>
          <w:sz w:val="24"/>
          <w:szCs w:val="24"/>
        </w:rPr>
        <w:t xml:space="preserve"> </w:t>
      </w:r>
      <w:r w:rsidRPr="006B65D0">
        <w:rPr>
          <w:rFonts w:ascii="Times New Roman" w:hAnsi="Times New Roman" w:cs="Times New Roman"/>
          <w:sz w:val="24"/>
          <w:szCs w:val="24"/>
        </w:rPr>
        <w:t>муниципальной программы, подпрограмм муниципальной</w:t>
      </w:r>
    </w:p>
    <w:p w:rsidR="00086D7C" w:rsidRPr="006B65D0" w:rsidRDefault="00086D7C" w:rsidP="00086D7C">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программы, отдельных мероприятий и их значениях</w:t>
      </w:r>
    </w:p>
    <w:p w:rsidR="00086D7C" w:rsidRDefault="00086D7C" w:rsidP="00086D7C">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014"/>
        <w:gridCol w:w="1204"/>
        <w:gridCol w:w="1342"/>
        <w:gridCol w:w="2268"/>
        <w:gridCol w:w="3118"/>
        <w:gridCol w:w="992"/>
        <w:gridCol w:w="1134"/>
        <w:gridCol w:w="1136"/>
        <w:gridCol w:w="1132"/>
      </w:tblGrid>
      <w:tr w:rsidR="00086D7C" w:rsidRPr="0005318F" w:rsidTr="00815E1D">
        <w:tc>
          <w:tcPr>
            <w:tcW w:w="464" w:type="dxa"/>
            <w:vMerge w:val="restart"/>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N п/п</w:t>
            </w:r>
          </w:p>
        </w:tc>
        <w:tc>
          <w:tcPr>
            <w:tcW w:w="2014" w:type="dxa"/>
            <w:vMerge w:val="restart"/>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Наименование целевого индикатора, показателя результативности</w:t>
            </w:r>
          </w:p>
        </w:tc>
        <w:tc>
          <w:tcPr>
            <w:tcW w:w="1204" w:type="dxa"/>
            <w:vMerge w:val="restart"/>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Единицы измерения</w:t>
            </w:r>
          </w:p>
        </w:tc>
        <w:tc>
          <w:tcPr>
            <w:tcW w:w="1342" w:type="dxa"/>
            <w:vMerge w:val="restart"/>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Вес показателя результативности</w:t>
            </w:r>
          </w:p>
        </w:tc>
        <w:tc>
          <w:tcPr>
            <w:tcW w:w="2268" w:type="dxa"/>
            <w:vMerge w:val="restart"/>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Источник информации</w:t>
            </w:r>
          </w:p>
        </w:tc>
        <w:tc>
          <w:tcPr>
            <w:tcW w:w="3118" w:type="dxa"/>
            <w:vMerge w:val="restart"/>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 xml:space="preserve">Периодичность определения значений целевых индикаторов, показателей результативности     </w:t>
            </w:r>
            <w:hyperlink w:anchor="P651" w:history="1"/>
          </w:p>
        </w:tc>
        <w:tc>
          <w:tcPr>
            <w:tcW w:w="4394" w:type="dxa"/>
            <w:gridSpan w:val="4"/>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Значения показателей</w:t>
            </w:r>
          </w:p>
        </w:tc>
      </w:tr>
      <w:tr w:rsidR="00086D7C" w:rsidRPr="0005318F" w:rsidTr="00815E1D">
        <w:tc>
          <w:tcPr>
            <w:tcW w:w="464" w:type="dxa"/>
            <w:vMerge/>
          </w:tcPr>
          <w:p w:rsidR="00086D7C" w:rsidRPr="0005318F" w:rsidRDefault="00086D7C" w:rsidP="00815E1D">
            <w:pPr>
              <w:rPr>
                <w:sz w:val="16"/>
                <w:szCs w:val="16"/>
              </w:rPr>
            </w:pPr>
          </w:p>
        </w:tc>
        <w:tc>
          <w:tcPr>
            <w:tcW w:w="2014" w:type="dxa"/>
            <w:vMerge/>
          </w:tcPr>
          <w:p w:rsidR="00086D7C" w:rsidRPr="0005318F" w:rsidRDefault="00086D7C" w:rsidP="00815E1D">
            <w:pPr>
              <w:rPr>
                <w:sz w:val="16"/>
                <w:szCs w:val="16"/>
              </w:rPr>
            </w:pPr>
          </w:p>
        </w:tc>
        <w:tc>
          <w:tcPr>
            <w:tcW w:w="1204" w:type="dxa"/>
            <w:vMerge/>
          </w:tcPr>
          <w:p w:rsidR="00086D7C" w:rsidRPr="0005318F" w:rsidRDefault="00086D7C" w:rsidP="00815E1D">
            <w:pPr>
              <w:rPr>
                <w:sz w:val="16"/>
                <w:szCs w:val="16"/>
              </w:rPr>
            </w:pPr>
          </w:p>
        </w:tc>
        <w:tc>
          <w:tcPr>
            <w:tcW w:w="1342" w:type="dxa"/>
            <w:vMerge/>
          </w:tcPr>
          <w:p w:rsidR="00086D7C" w:rsidRPr="0005318F" w:rsidRDefault="00086D7C" w:rsidP="00815E1D">
            <w:pPr>
              <w:rPr>
                <w:sz w:val="16"/>
                <w:szCs w:val="16"/>
              </w:rPr>
            </w:pPr>
          </w:p>
        </w:tc>
        <w:tc>
          <w:tcPr>
            <w:tcW w:w="2268" w:type="dxa"/>
            <w:vMerge/>
          </w:tcPr>
          <w:p w:rsidR="00086D7C" w:rsidRPr="0005318F" w:rsidRDefault="00086D7C" w:rsidP="00815E1D">
            <w:pPr>
              <w:rPr>
                <w:sz w:val="16"/>
                <w:szCs w:val="16"/>
              </w:rPr>
            </w:pPr>
          </w:p>
        </w:tc>
        <w:tc>
          <w:tcPr>
            <w:tcW w:w="3118" w:type="dxa"/>
            <w:vMerge/>
          </w:tcPr>
          <w:p w:rsidR="00086D7C" w:rsidRPr="0005318F" w:rsidRDefault="00086D7C" w:rsidP="00815E1D">
            <w:pPr>
              <w:rPr>
                <w:sz w:val="16"/>
                <w:szCs w:val="16"/>
              </w:rPr>
            </w:pPr>
          </w:p>
        </w:tc>
        <w:tc>
          <w:tcPr>
            <w:tcW w:w="99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2017 год</w:t>
            </w:r>
          </w:p>
        </w:tc>
        <w:tc>
          <w:tcPr>
            <w:tcW w:w="113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2018 год</w:t>
            </w:r>
          </w:p>
        </w:tc>
        <w:tc>
          <w:tcPr>
            <w:tcW w:w="1136"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2019 год</w:t>
            </w:r>
          </w:p>
        </w:tc>
        <w:tc>
          <w:tcPr>
            <w:tcW w:w="113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2020 год</w:t>
            </w:r>
          </w:p>
        </w:tc>
      </w:tr>
      <w:tr w:rsidR="00086D7C" w:rsidRPr="0005318F" w:rsidTr="00815E1D">
        <w:trPr>
          <w:trHeight w:val="145"/>
        </w:trPr>
        <w:tc>
          <w:tcPr>
            <w:tcW w:w="46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1</w:t>
            </w:r>
          </w:p>
        </w:tc>
        <w:tc>
          <w:tcPr>
            <w:tcW w:w="201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w:t>
            </w:r>
          </w:p>
        </w:tc>
        <w:tc>
          <w:tcPr>
            <w:tcW w:w="120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3</w:t>
            </w:r>
          </w:p>
        </w:tc>
        <w:tc>
          <w:tcPr>
            <w:tcW w:w="134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4</w:t>
            </w:r>
          </w:p>
        </w:tc>
        <w:tc>
          <w:tcPr>
            <w:tcW w:w="2268"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5</w:t>
            </w:r>
          </w:p>
        </w:tc>
        <w:tc>
          <w:tcPr>
            <w:tcW w:w="3118"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6</w:t>
            </w:r>
          </w:p>
        </w:tc>
        <w:tc>
          <w:tcPr>
            <w:tcW w:w="99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7</w:t>
            </w:r>
          </w:p>
        </w:tc>
        <w:tc>
          <w:tcPr>
            <w:tcW w:w="113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8</w:t>
            </w:r>
          </w:p>
        </w:tc>
        <w:tc>
          <w:tcPr>
            <w:tcW w:w="1136"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9</w:t>
            </w:r>
          </w:p>
        </w:tc>
        <w:tc>
          <w:tcPr>
            <w:tcW w:w="113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10</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w:t>
            </w:r>
          </w:p>
        </w:tc>
        <w:tc>
          <w:tcPr>
            <w:tcW w:w="14340" w:type="dxa"/>
            <w:gridSpan w:val="9"/>
          </w:tcPr>
          <w:p w:rsidR="00086D7C" w:rsidRPr="0005318F" w:rsidRDefault="00086D7C" w:rsidP="00815E1D">
            <w:pPr>
              <w:pStyle w:val="ConsPlusTitle"/>
              <w:rPr>
                <w:rFonts w:ascii="Times New Roman" w:hAnsi="Times New Roman" w:cs="Times New Roman"/>
                <w:b w:val="0"/>
                <w:sz w:val="16"/>
                <w:szCs w:val="16"/>
              </w:rPr>
            </w:pPr>
            <w:r w:rsidRPr="0005318F">
              <w:rPr>
                <w:rFonts w:ascii="Times New Roman" w:hAnsi="Times New Roman" w:cs="Times New Roman"/>
                <w:b w:val="0"/>
                <w:sz w:val="16"/>
                <w:szCs w:val="16"/>
              </w:rPr>
              <w:t xml:space="preserve">Муниципальная программа </w:t>
            </w:r>
            <w:r w:rsidRPr="0005318F">
              <w:rPr>
                <w:rFonts w:ascii="Times New Roman" w:hAnsi="Times New Roman"/>
                <w:b w:val="0"/>
                <w:color w:val="000000"/>
                <w:sz w:val="16"/>
                <w:szCs w:val="16"/>
              </w:rPr>
              <w:t>«</w:t>
            </w:r>
            <w:r w:rsidRPr="0005318F">
              <w:rPr>
                <w:rFonts w:ascii="Times New Roman" w:hAnsi="Times New Roman"/>
                <w:b w:val="0"/>
                <w:sz w:val="16"/>
                <w:szCs w:val="16"/>
              </w:rPr>
              <w:t>Развитие молодежной политики и социально-ориентированных некоммерческих организаций» на</w:t>
            </w:r>
            <w:r w:rsidRPr="0005318F">
              <w:rPr>
                <w:rFonts w:ascii="Times New Roman" w:hAnsi="Times New Roman" w:cs="Times New Roman"/>
                <w:b w:val="0"/>
                <w:sz w:val="16"/>
                <w:szCs w:val="16"/>
              </w:rPr>
              <w:t xml:space="preserve"> 2018 год и плановый период 2019 - 2020 годов</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2</w:t>
            </w:r>
          </w:p>
        </w:tc>
        <w:tc>
          <w:tcPr>
            <w:tcW w:w="201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Целевой индикатор</w:t>
            </w:r>
          </w:p>
        </w:tc>
        <w:tc>
          <w:tcPr>
            <w:tcW w:w="1204" w:type="dxa"/>
          </w:tcPr>
          <w:p w:rsidR="00086D7C" w:rsidRPr="0005318F" w:rsidRDefault="00086D7C" w:rsidP="00815E1D">
            <w:pPr>
              <w:pStyle w:val="ConsPlusNormal"/>
              <w:rPr>
                <w:rFonts w:ascii="Times New Roman" w:hAnsi="Times New Roman" w:cs="Times New Roman"/>
                <w:sz w:val="16"/>
                <w:szCs w:val="16"/>
              </w:rPr>
            </w:pPr>
          </w:p>
        </w:tc>
        <w:tc>
          <w:tcPr>
            <w:tcW w:w="134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X</w:t>
            </w:r>
          </w:p>
        </w:tc>
        <w:tc>
          <w:tcPr>
            <w:tcW w:w="2268"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Отчет о достигнутых значениях показателей для оценки эффективности деятельности органов местного самоуправления</w:t>
            </w:r>
          </w:p>
        </w:tc>
        <w:tc>
          <w:tcPr>
            <w:tcW w:w="3118"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по итогам года</w:t>
            </w:r>
          </w:p>
        </w:tc>
        <w:tc>
          <w:tcPr>
            <w:tcW w:w="992" w:type="dxa"/>
          </w:tcPr>
          <w:p w:rsidR="00086D7C" w:rsidRPr="0005318F" w:rsidRDefault="00086D7C" w:rsidP="00815E1D">
            <w:pPr>
              <w:pStyle w:val="ConsPlusNormal"/>
              <w:rPr>
                <w:rFonts w:ascii="Times New Roman" w:hAnsi="Times New Roman" w:cs="Times New Roman"/>
                <w:sz w:val="16"/>
                <w:szCs w:val="16"/>
              </w:rPr>
            </w:pPr>
          </w:p>
        </w:tc>
        <w:tc>
          <w:tcPr>
            <w:tcW w:w="1134" w:type="dxa"/>
          </w:tcPr>
          <w:p w:rsidR="00086D7C" w:rsidRPr="0005318F" w:rsidRDefault="00086D7C" w:rsidP="00815E1D">
            <w:pPr>
              <w:pStyle w:val="ConsPlusNormal"/>
              <w:rPr>
                <w:rFonts w:ascii="Times New Roman" w:hAnsi="Times New Roman" w:cs="Times New Roman"/>
                <w:sz w:val="16"/>
                <w:szCs w:val="16"/>
              </w:rPr>
            </w:pPr>
          </w:p>
        </w:tc>
        <w:tc>
          <w:tcPr>
            <w:tcW w:w="1136" w:type="dxa"/>
          </w:tcPr>
          <w:p w:rsidR="00086D7C" w:rsidRPr="0005318F" w:rsidRDefault="00086D7C" w:rsidP="00815E1D">
            <w:pPr>
              <w:pStyle w:val="ConsPlusNormal"/>
              <w:rPr>
                <w:rFonts w:ascii="Times New Roman" w:hAnsi="Times New Roman" w:cs="Times New Roman"/>
                <w:sz w:val="16"/>
                <w:szCs w:val="16"/>
              </w:rPr>
            </w:pPr>
          </w:p>
        </w:tc>
        <w:tc>
          <w:tcPr>
            <w:tcW w:w="1132" w:type="dxa"/>
          </w:tcPr>
          <w:p w:rsidR="00086D7C" w:rsidRPr="0005318F" w:rsidRDefault="00086D7C" w:rsidP="00815E1D">
            <w:pPr>
              <w:pStyle w:val="ConsPlusNormal"/>
              <w:rPr>
                <w:rFonts w:ascii="Times New Roman" w:hAnsi="Times New Roman" w:cs="Times New Roman"/>
                <w:sz w:val="16"/>
                <w:szCs w:val="16"/>
              </w:rPr>
            </w:pPr>
          </w:p>
        </w:tc>
      </w:tr>
      <w:tr w:rsidR="00086D7C" w:rsidRPr="0005318F" w:rsidTr="00815E1D">
        <w:trPr>
          <w:trHeight w:val="200"/>
        </w:trPr>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3</w:t>
            </w:r>
          </w:p>
        </w:tc>
        <w:tc>
          <w:tcPr>
            <w:tcW w:w="201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w:t>
            </w:r>
          </w:p>
        </w:tc>
        <w:tc>
          <w:tcPr>
            <w:tcW w:w="1204" w:type="dxa"/>
          </w:tcPr>
          <w:p w:rsidR="00086D7C" w:rsidRPr="0005318F" w:rsidRDefault="00086D7C" w:rsidP="00815E1D">
            <w:pPr>
              <w:pStyle w:val="ConsPlusNormal"/>
              <w:rPr>
                <w:rFonts w:ascii="Times New Roman" w:hAnsi="Times New Roman" w:cs="Times New Roman"/>
                <w:sz w:val="16"/>
                <w:szCs w:val="16"/>
              </w:rPr>
            </w:pPr>
          </w:p>
        </w:tc>
        <w:tc>
          <w:tcPr>
            <w:tcW w:w="134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X</w:t>
            </w:r>
          </w:p>
        </w:tc>
        <w:tc>
          <w:tcPr>
            <w:tcW w:w="2268" w:type="dxa"/>
          </w:tcPr>
          <w:p w:rsidR="00086D7C" w:rsidRPr="0005318F" w:rsidRDefault="00086D7C" w:rsidP="00815E1D">
            <w:pPr>
              <w:pStyle w:val="ConsPlusNormal"/>
              <w:rPr>
                <w:rFonts w:ascii="Times New Roman" w:hAnsi="Times New Roman" w:cs="Times New Roman"/>
                <w:sz w:val="16"/>
                <w:szCs w:val="16"/>
              </w:rPr>
            </w:pPr>
          </w:p>
        </w:tc>
        <w:tc>
          <w:tcPr>
            <w:tcW w:w="3118" w:type="dxa"/>
          </w:tcPr>
          <w:p w:rsidR="00086D7C" w:rsidRPr="0005318F" w:rsidRDefault="00086D7C" w:rsidP="00815E1D">
            <w:pPr>
              <w:pStyle w:val="ConsPlusNormal"/>
              <w:rPr>
                <w:rFonts w:ascii="Times New Roman" w:hAnsi="Times New Roman" w:cs="Times New Roman"/>
                <w:sz w:val="16"/>
                <w:szCs w:val="16"/>
              </w:rPr>
            </w:pPr>
          </w:p>
        </w:tc>
        <w:tc>
          <w:tcPr>
            <w:tcW w:w="992" w:type="dxa"/>
          </w:tcPr>
          <w:p w:rsidR="00086D7C" w:rsidRPr="0005318F" w:rsidRDefault="00086D7C" w:rsidP="00815E1D">
            <w:pPr>
              <w:pStyle w:val="ConsPlusNormal"/>
              <w:rPr>
                <w:rFonts w:ascii="Times New Roman" w:hAnsi="Times New Roman" w:cs="Times New Roman"/>
                <w:sz w:val="16"/>
                <w:szCs w:val="16"/>
              </w:rPr>
            </w:pPr>
          </w:p>
        </w:tc>
        <w:tc>
          <w:tcPr>
            <w:tcW w:w="1134" w:type="dxa"/>
          </w:tcPr>
          <w:p w:rsidR="00086D7C" w:rsidRPr="0005318F" w:rsidRDefault="00086D7C" w:rsidP="00815E1D">
            <w:pPr>
              <w:pStyle w:val="ConsPlusNormal"/>
              <w:rPr>
                <w:rFonts w:ascii="Times New Roman" w:hAnsi="Times New Roman" w:cs="Times New Roman"/>
                <w:sz w:val="16"/>
                <w:szCs w:val="16"/>
              </w:rPr>
            </w:pPr>
          </w:p>
        </w:tc>
        <w:tc>
          <w:tcPr>
            <w:tcW w:w="1136" w:type="dxa"/>
          </w:tcPr>
          <w:p w:rsidR="00086D7C" w:rsidRPr="0005318F" w:rsidRDefault="00086D7C" w:rsidP="00815E1D">
            <w:pPr>
              <w:pStyle w:val="ConsPlusNormal"/>
              <w:rPr>
                <w:rFonts w:ascii="Times New Roman" w:hAnsi="Times New Roman" w:cs="Times New Roman"/>
                <w:sz w:val="16"/>
                <w:szCs w:val="16"/>
              </w:rPr>
            </w:pPr>
          </w:p>
        </w:tc>
        <w:tc>
          <w:tcPr>
            <w:tcW w:w="1132" w:type="dxa"/>
          </w:tcPr>
          <w:p w:rsidR="00086D7C" w:rsidRPr="0005318F" w:rsidRDefault="00086D7C" w:rsidP="00815E1D">
            <w:pPr>
              <w:pStyle w:val="ConsPlusNormal"/>
              <w:rPr>
                <w:rFonts w:ascii="Times New Roman" w:hAnsi="Times New Roman" w:cs="Times New Roman"/>
                <w:sz w:val="16"/>
                <w:szCs w:val="16"/>
              </w:rPr>
            </w:pP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4</w:t>
            </w:r>
          </w:p>
        </w:tc>
        <w:tc>
          <w:tcPr>
            <w:tcW w:w="14340" w:type="dxa"/>
            <w:gridSpan w:val="9"/>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Подпрограмма 1 «Развитие молодежной политики на города Енисейска»</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5</w:t>
            </w:r>
          </w:p>
        </w:tc>
        <w:tc>
          <w:tcPr>
            <w:tcW w:w="2014" w:type="dxa"/>
          </w:tcPr>
          <w:p w:rsidR="00086D7C" w:rsidRPr="0005318F" w:rsidRDefault="00086D7C" w:rsidP="00815E1D">
            <w:pPr>
              <w:jc w:val="both"/>
              <w:rPr>
                <w:sz w:val="16"/>
                <w:szCs w:val="16"/>
              </w:rPr>
            </w:pPr>
            <w:r w:rsidRPr="0040050E">
              <w:rPr>
                <w:sz w:val="16"/>
                <w:szCs w:val="16"/>
              </w:rPr>
              <w:t>Количество молодежи, вовлеченных в молодежную политику</w:t>
            </w:r>
          </w:p>
        </w:tc>
        <w:tc>
          <w:tcPr>
            <w:tcW w:w="1204" w:type="dxa"/>
          </w:tcPr>
          <w:p w:rsidR="00086D7C" w:rsidRPr="0005318F" w:rsidRDefault="00086D7C" w:rsidP="00815E1D">
            <w:pPr>
              <w:pStyle w:val="ConsPlusNormal"/>
              <w:jc w:val="center"/>
              <w:rPr>
                <w:rFonts w:ascii="Times New Roman" w:hAnsi="Times New Roman" w:cs="Times New Roman"/>
                <w:sz w:val="16"/>
                <w:szCs w:val="16"/>
              </w:rPr>
            </w:pPr>
          </w:p>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Ед.</w:t>
            </w:r>
          </w:p>
        </w:tc>
        <w:tc>
          <w:tcPr>
            <w:tcW w:w="1342" w:type="dxa"/>
          </w:tcPr>
          <w:p w:rsidR="00086D7C" w:rsidRPr="0005318F" w:rsidRDefault="00086D7C" w:rsidP="00815E1D">
            <w:pPr>
              <w:pStyle w:val="ConsPlusNormal"/>
              <w:jc w:val="center"/>
              <w:rPr>
                <w:rFonts w:ascii="Times New Roman" w:hAnsi="Times New Roman" w:cs="Times New Roman"/>
                <w:sz w:val="16"/>
                <w:szCs w:val="16"/>
              </w:rPr>
            </w:pPr>
          </w:p>
        </w:tc>
        <w:tc>
          <w:tcPr>
            <w:tcW w:w="2268"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Ведомственная отчетность</w:t>
            </w:r>
          </w:p>
        </w:tc>
        <w:tc>
          <w:tcPr>
            <w:tcW w:w="3118" w:type="dxa"/>
          </w:tcPr>
          <w:p w:rsidR="00086D7C" w:rsidRPr="0005318F" w:rsidRDefault="00086D7C" w:rsidP="00815E1D">
            <w:pPr>
              <w:pStyle w:val="ConsPlusNormal"/>
              <w:jc w:val="center"/>
              <w:rPr>
                <w:rFonts w:ascii="Times New Roman" w:hAnsi="Times New Roman" w:cs="Times New Roman"/>
                <w:sz w:val="16"/>
                <w:szCs w:val="16"/>
              </w:rPr>
            </w:pPr>
          </w:p>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tcPr>
          <w:p w:rsidR="00086D7C" w:rsidRPr="00082756" w:rsidRDefault="00086D7C" w:rsidP="00815E1D">
            <w:pPr>
              <w:pStyle w:val="ConsPlusNormal"/>
              <w:jc w:val="center"/>
              <w:rPr>
                <w:rFonts w:ascii="Times New Roman" w:hAnsi="Times New Roman" w:cs="Times New Roman"/>
                <w:sz w:val="16"/>
                <w:szCs w:val="16"/>
              </w:rPr>
            </w:pPr>
          </w:p>
          <w:p w:rsidR="00086D7C" w:rsidRPr="00082756" w:rsidRDefault="00200E62"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740</w:t>
            </w:r>
          </w:p>
        </w:tc>
        <w:tc>
          <w:tcPr>
            <w:tcW w:w="1134" w:type="dxa"/>
          </w:tcPr>
          <w:p w:rsidR="00086D7C" w:rsidRPr="00082756" w:rsidRDefault="00086D7C" w:rsidP="00815E1D">
            <w:pPr>
              <w:pStyle w:val="ConsPlusNormal"/>
              <w:jc w:val="center"/>
              <w:rPr>
                <w:rFonts w:ascii="Times New Roman" w:hAnsi="Times New Roman" w:cs="Times New Roman"/>
                <w:sz w:val="16"/>
                <w:szCs w:val="16"/>
              </w:rPr>
            </w:pPr>
          </w:p>
          <w:p w:rsidR="00086D7C" w:rsidRPr="00082756" w:rsidRDefault="00200E62"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750</w:t>
            </w:r>
          </w:p>
        </w:tc>
        <w:tc>
          <w:tcPr>
            <w:tcW w:w="1136" w:type="dxa"/>
          </w:tcPr>
          <w:p w:rsidR="00086D7C" w:rsidRPr="00082756" w:rsidRDefault="00086D7C" w:rsidP="00815E1D">
            <w:pPr>
              <w:jc w:val="center"/>
              <w:rPr>
                <w:sz w:val="16"/>
                <w:szCs w:val="16"/>
              </w:rPr>
            </w:pPr>
          </w:p>
          <w:p w:rsidR="00086D7C" w:rsidRPr="00082756" w:rsidRDefault="00200E62"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750</w:t>
            </w:r>
          </w:p>
        </w:tc>
        <w:tc>
          <w:tcPr>
            <w:tcW w:w="1132" w:type="dxa"/>
          </w:tcPr>
          <w:p w:rsidR="00086D7C" w:rsidRPr="00082756" w:rsidRDefault="00086D7C" w:rsidP="00815E1D">
            <w:pPr>
              <w:pStyle w:val="ConsPlusNormal"/>
              <w:rPr>
                <w:rFonts w:ascii="Times New Roman" w:hAnsi="Times New Roman" w:cs="Times New Roman"/>
                <w:sz w:val="16"/>
                <w:szCs w:val="16"/>
              </w:rPr>
            </w:pPr>
          </w:p>
          <w:p w:rsidR="00086D7C" w:rsidRPr="00082756" w:rsidRDefault="00200E62"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760</w:t>
            </w:r>
          </w:p>
        </w:tc>
      </w:tr>
      <w:tr w:rsidR="00086D7C" w:rsidRPr="0005318F" w:rsidTr="00815E1D">
        <w:tc>
          <w:tcPr>
            <w:tcW w:w="464" w:type="dxa"/>
          </w:tcPr>
          <w:p w:rsidR="00086D7C" w:rsidRPr="00082756" w:rsidRDefault="00086D7C" w:rsidP="00815E1D">
            <w:pPr>
              <w:pStyle w:val="ConsPlusNormal"/>
              <w:rPr>
                <w:rFonts w:ascii="Times New Roman" w:hAnsi="Times New Roman" w:cs="Times New Roman"/>
                <w:sz w:val="16"/>
                <w:szCs w:val="16"/>
              </w:rPr>
            </w:pPr>
            <w:r w:rsidRPr="00082756">
              <w:rPr>
                <w:rFonts w:ascii="Times New Roman" w:hAnsi="Times New Roman" w:cs="Times New Roman"/>
                <w:sz w:val="16"/>
                <w:szCs w:val="16"/>
              </w:rPr>
              <w:t>6</w:t>
            </w:r>
          </w:p>
        </w:tc>
        <w:tc>
          <w:tcPr>
            <w:tcW w:w="2014" w:type="dxa"/>
          </w:tcPr>
          <w:p w:rsidR="00086D7C" w:rsidRPr="00082756" w:rsidRDefault="00086D7C" w:rsidP="00815E1D">
            <w:pPr>
              <w:jc w:val="both"/>
              <w:rPr>
                <w:sz w:val="16"/>
                <w:szCs w:val="16"/>
              </w:rPr>
            </w:pPr>
            <w:r w:rsidRPr="00082756">
              <w:rPr>
                <w:sz w:val="16"/>
                <w:szCs w:val="16"/>
              </w:rPr>
              <w:t>Организация трудовой занятости несовершеннолетних</w:t>
            </w:r>
          </w:p>
        </w:tc>
        <w:tc>
          <w:tcPr>
            <w:tcW w:w="1204" w:type="dxa"/>
          </w:tcPr>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Чел.</w:t>
            </w:r>
          </w:p>
        </w:tc>
        <w:tc>
          <w:tcPr>
            <w:tcW w:w="1342" w:type="dxa"/>
          </w:tcPr>
          <w:p w:rsidR="00086D7C" w:rsidRPr="00082756" w:rsidRDefault="00086D7C" w:rsidP="00815E1D">
            <w:pPr>
              <w:pStyle w:val="ConsPlusNormal"/>
              <w:jc w:val="center"/>
              <w:rPr>
                <w:rFonts w:ascii="Times New Roman" w:hAnsi="Times New Roman" w:cs="Times New Roman"/>
                <w:sz w:val="16"/>
                <w:szCs w:val="16"/>
              </w:rPr>
            </w:pPr>
          </w:p>
        </w:tc>
        <w:tc>
          <w:tcPr>
            <w:tcW w:w="2268" w:type="dxa"/>
          </w:tcPr>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Ведомственная отчетность</w:t>
            </w:r>
          </w:p>
        </w:tc>
        <w:tc>
          <w:tcPr>
            <w:tcW w:w="3118" w:type="dxa"/>
          </w:tcPr>
          <w:p w:rsidR="00086D7C" w:rsidRPr="00082756" w:rsidRDefault="00086D7C" w:rsidP="00815E1D">
            <w:pPr>
              <w:pStyle w:val="ConsPlusNormal"/>
              <w:jc w:val="center"/>
              <w:rPr>
                <w:rFonts w:ascii="Times New Roman" w:hAnsi="Times New Roman" w:cs="Times New Roman"/>
                <w:sz w:val="16"/>
                <w:szCs w:val="16"/>
              </w:rPr>
            </w:pPr>
          </w:p>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Расчетный</w:t>
            </w:r>
          </w:p>
        </w:tc>
        <w:tc>
          <w:tcPr>
            <w:tcW w:w="992" w:type="dxa"/>
            <w:vAlign w:val="center"/>
          </w:tcPr>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85</w:t>
            </w:r>
          </w:p>
        </w:tc>
        <w:tc>
          <w:tcPr>
            <w:tcW w:w="1134" w:type="dxa"/>
            <w:vAlign w:val="center"/>
          </w:tcPr>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100</w:t>
            </w:r>
          </w:p>
        </w:tc>
        <w:tc>
          <w:tcPr>
            <w:tcW w:w="1136" w:type="dxa"/>
            <w:vAlign w:val="center"/>
          </w:tcPr>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100</w:t>
            </w:r>
          </w:p>
        </w:tc>
        <w:tc>
          <w:tcPr>
            <w:tcW w:w="1132" w:type="dxa"/>
            <w:vAlign w:val="center"/>
          </w:tcPr>
          <w:p w:rsidR="00086D7C" w:rsidRPr="00082756" w:rsidRDefault="00086D7C" w:rsidP="00815E1D">
            <w:pPr>
              <w:jc w:val="center"/>
              <w:rPr>
                <w:sz w:val="16"/>
                <w:szCs w:val="16"/>
              </w:rPr>
            </w:pPr>
            <w:r w:rsidRPr="00082756">
              <w:rPr>
                <w:sz w:val="16"/>
                <w:szCs w:val="16"/>
              </w:rPr>
              <w:t>100</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7</w:t>
            </w:r>
          </w:p>
        </w:tc>
        <w:tc>
          <w:tcPr>
            <w:tcW w:w="2014" w:type="dxa"/>
          </w:tcPr>
          <w:p w:rsidR="00086D7C" w:rsidRPr="0005318F" w:rsidRDefault="00086D7C" w:rsidP="00815E1D">
            <w:pPr>
              <w:jc w:val="both"/>
              <w:rPr>
                <w:b/>
                <w:sz w:val="16"/>
                <w:szCs w:val="16"/>
              </w:rPr>
            </w:pPr>
            <w:r w:rsidRPr="0005318F">
              <w:rPr>
                <w:sz w:val="16"/>
                <w:szCs w:val="16"/>
              </w:rPr>
              <w:t>Количества проведенных молодежных массовых комплексных мероприятий</w:t>
            </w:r>
          </w:p>
        </w:tc>
        <w:tc>
          <w:tcPr>
            <w:tcW w:w="1204" w:type="dxa"/>
          </w:tcPr>
          <w:p w:rsidR="00086D7C" w:rsidRPr="0005318F" w:rsidRDefault="00086D7C" w:rsidP="00815E1D">
            <w:pPr>
              <w:pStyle w:val="ConsPlusNormal"/>
              <w:jc w:val="center"/>
              <w:rPr>
                <w:rFonts w:ascii="Times New Roman" w:hAnsi="Times New Roman" w:cs="Times New Roman"/>
                <w:b/>
                <w:sz w:val="16"/>
                <w:szCs w:val="16"/>
              </w:rPr>
            </w:pPr>
          </w:p>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Ед.</w:t>
            </w:r>
          </w:p>
        </w:tc>
        <w:tc>
          <w:tcPr>
            <w:tcW w:w="1342" w:type="dxa"/>
          </w:tcPr>
          <w:p w:rsidR="00086D7C" w:rsidRPr="0005318F" w:rsidRDefault="00086D7C" w:rsidP="00815E1D">
            <w:pPr>
              <w:pStyle w:val="ConsPlusNormal"/>
              <w:jc w:val="center"/>
              <w:rPr>
                <w:rFonts w:ascii="Times New Roman" w:hAnsi="Times New Roman" w:cs="Times New Roman"/>
                <w:sz w:val="16"/>
                <w:szCs w:val="16"/>
              </w:rPr>
            </w:pPr>
          </w:p>
        </w:tc>
        <w:tc>
          <w:tcPr>
            <w:tcW w:w="2268"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Ведомственная отчетность</w:t>
            </w:r>
          </w:p>
        </w:tc>
        <w:tc>
          <w:tcPr>
            <w:tcW w:w="3118"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vAlign w:val="center"/>
          </w:tcPr>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24</w:t>
            </w:r>
          </w:p>
          <w:p w:rsidR="00086D7C" w:rsidRPr="00082756" w:rsidRDefault="00086D7C" w:rsidP="00815E1D">
            <w:pPr>
              <w:pStyle w:val="ConsPlusNormal"/>
              <w:jc w:val="center"/>
              <w:rPr>
                <w:rFonts w:ascii="Times New Roman" w:hAnsi="Times New Roman" w:cs="Times New Roman"/>
                <w:sz w:val="16"/>
                <w:szCs w:val="16"/>
              </w:rPr>
            </w:pPr>
          </w:p>
        </w:tc>
        <w:tc>
          <w:tcPr>
            <w:tcW w:w="1134" w:type="dxa"/>
            <w:vAlign w:val="center"/>
          </w:tcPr>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26</w:t>
            </w:r>
          </w:p>
          <w:p w:rsidR="00086D7C" w:rsidRPr="00082756" w:rsidRDefault="00086D7C" w:rsidP="00815E1D">
            <w:pPr>
              <w:pStyle w:val="ConsPlusNormal"/>
              <w:jc w:val="center"/>
              <w:rPr>
                <w:rFonts w:ascii="Times New Roman" w:hAnsi="Times New Roman" w:cs="Times New Roman"/>
                <w:sz w:val="16"/>
                <w:szCs w:val="16"/>
              </w:rPr>
            </w:pPr>
          </w:p>
        </w:tc>
        <w:tc>
          <w:tcPr>
            <w:tcW w:w="1136" w:type="dxa"/>
            <w:vAlign w:val="center"/>
          </w:tcPr>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28</w:t>
            </w:r>
          </w:p>
          <w:p w:rsidR="00086D7C" w:rsidRPr="00082756" w:rsidRDefault="00086D7C" w:rsidP="00815E1D">
            <w:pPr>
              <w:pStyle w:val="ConsPlusNormal"/>
              <w:jc w:val="center"/>
              <w:rPr>
                <w:rFonts w:ascii="Times New Roman" w:hAnsi="Times New Roman" w:cs="Times New Roman"/>
                <w:sz w:val="16"/>
                <w:szCs w:val="16"/>
              </w:rPr>
            </w:pPr>
          </w:p>
        </w:tc>
        <w:tc>
          <w:tcPr>
            <w:tcW w:w="1132" w:type="dxa"/>
            <w:vAlign w:val="center"/>
          </w:tcPr>
          <w:p w:rsidR="00086D7C" w:rsidRPr="00082756" w:rsidRDefault="00086D7C" w:rsidP="00815E1D">
            <w:pPr>
              <w:rPr>
                <w:sz w:val="16"/>
                <w:szCs w:val="16"/>
              </w:rPr>
            </w:pPr>
          </w:p>
          <w:p w:rsidR="00086D7C" w:rsidRPr="00082756" w:rsidRDefault="00086D7C" w:rsidP="00815E1D">
            <w:pPr>
              <w:pStyle w:val="ConsPlusNormal"/>
              <w:jc w:val="center"/>
              <w:rPr>
                <w:rFonts w:ascii="Times New Roman" w:hAnsi="Times New Roman" w:cs="Times New Roman"/>
                <w:sz w:val="16"/>
                <w:szCs w:val="16"/>
              </w:rPr>
            </w:pPr>
            <w:r w:rsidRPr="00082756">
              <w:rPr>
                <w:rFonts w:ascii="Times New Roman" w:hAnsi="Times New Roman" w:cs="Times New Roman"/>
                <w:sz w:val="16"/>
                <w:szCs w:val="16"/>
              </w:rPr>
              <w:t>28</w:t>
            </w:r>
          </w:p>
          <w:p w:rsidR="00086D7C" w:rsidRPr="00082756" w:rsidRDefault="00086D7C" w:rsidP="00815E1D">
            <w:pPr>
              <w:pStyle w:val="ConsPlusNormal"/>
              <w:jc w:val="center"/>
              <w:rPr>
                <w:rFonts w:ascii="Times New Roman" w:hAnsi="Times New Roman" w:cs="Times New Roman"/>
                <w:sz w:val="16"/>
                <w:szCs w:val="16"/>
              </w:rPr>
            </w:pP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8</w:t>
            </w:r>
          </w:p>
        </w:tc>
        <w:tc>
          <w:tcPr>
            <w:tcW w:w="2014" w:type="dxa"/>
          </w:tcPr>
          <w:p w:rsidR="00086D7C" w:rsidRPr="0005318F" w:rsidRDefault="00086D7C" w:rsidP="00815E1D">
            <w:pPr>
              <w:jc w:val="both"/>
              <w:rPr>
                <w:snapToGrid w:val="0"/>
                <w:sz w:val="16"/>
                <w:szCs w:val="16"/>
              </w:rPr>
            </w:pPr>
            <w:r w:rsidRPr="0005318F">
              <w:rPr>
                <w:snapToGrid w:val="0"/>
                <w:sz w:val="16"/>
                <w:szCs w:val="16"/>
              </w:rPr>
              <w:t>Количество проведенных мероприятий, в сфере молодежной политики</w:t>
            </w:r>
          </w:p>
        </w:tc>
        <w:tc>
          <w:tcPr>
            <w:tcW w:w="120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Ед.</w:t>
            </w:r>
          </w:p>
        </w:tc>
        <w:tc>
          <w:tcPr>
            <w:tcW w:w="1342" w:type="dxa"/>
          </w:tcPr>
          <w:p w:rsidR="00086D7C" w:rsidRPr="0005318F" w:rsidRDefault="00086D7C" w:rsidP="00815E1D">
            <w:pPr>
              <w:pStyle w:val="ConsPlusNormal"/>
              <w:jc w:val="center"/>
              <w:rPr>
                <w:rFonts w:ascii="Times New Roman" w:hAnsi="Times New Roman" w:cs="Times New Roman"/>
                <w:sz w:val="16"/>
                <w:szCs w:val="16"/>
              </w:rPr>
            </w:pPr>
          </w:p>
        </w:tc>
        <w:tc>
          <w:tcPr>
            <w:tcW w:w="2268"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Ведомственная отчетность</w:t>
            </w:r>
          </w:p>
        </w:tc>
        <w:tc>
          <w:tcPr>
            <w:tcW w:w="3118"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w:t>
            </w:r>
          </w:p>
        </w:tc>
        <w:tc>
          <w:tcPr>
            <w:tcW w:w="113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26</w:t>
            </w:r>
          </w:p>
        </w:tc>
        <w:tc>
          <w:tcPr>
            <w:tcW w:w="1136"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28</w:t>
            </w:r>
          </w:p>
        </w:tc>
        <w:tc>
          <w:tcPr>
            <w:tcW w:w="113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28</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9</w:t>
            </w:r>
          </w:p>
        </w:tc>
        <w:tc>
          <w:tcPr>
            <w:tcW w:w="14340" w:type="dxa"/>
            <w:gridSpan w:val="9"/>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Подпрограмма 2 « Поддержка социально-ориентированных некоммерческих организаций города Енисейска»</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10</w:t>
            </w:r>
          </w:p>
        </w:tc>
        <w:tc>
          <w:tcPr>
            <w:tcW w:w="2014" w:type="dxa"/>
          </w:tcPr>
          <w:p w:rsidR="00086D7C" w:rsidRPr="0005318F" w:rsidRDefault="00086D7C" w:rsidP="00815E1D">
            <w:pPr>
              <w:pStyle w:val="Default"/>
              <w:rPr>
                <w:sz w:val="16"/>
                <w:szCs w:val="16"/>
              </w:rPr>
            </w:pPr>
            <w:r w:rsidRPr="0005318F">
              <w:rPr>
                <w:sz w:val="16"/>
                <w:szCs w:val="16"/>
              </w:rPr>
              <w:t xml:space="preserve">Количество реализованных общественных проектов социально </w:t>
            </w:r>
            <w:r w:rsidRPr="0005318F">
              <w:rPr>
                <w:sz w:val="16"/>
                <w:szCs w:val="16"/>
              </w:rPr>
              <w:lastRenderedPageBreak/>
              <w:t xml:space="preserve">ориентированными некоммерческими организациями </w:t>
            </w:r>
          </w:p>
          <w:p w:rsidR="00086D7C" w:rsidRPr="0005318F" w:rsidRDefault="00086D7C" w:rsidP="00815E1D">
            <w:pPr>
              <w:pStyle w:val="ConsPlusNormal"/>
              <w:jc w:val="both"/>
              <w:rPr>
                <w:rFonts w:ascii="Times New Roman" w:hAnsi="Times New Roman" w:cs="Times New Roman"/>
                <w:b/>
                <w:sz w:val="16"/>
                <w:szCs w:val="16"/>
              </w:rPr>
            </w:pPr>
          </w:p>
        </w:tc>
        <w:tc>
          <w:tcPr>
            <w:tcW w:w="1204" w:type="dxa"/>
          </w:tcPr>
          <w:p w:rsidR="00086D7C" w:rsidRPr="0005318F" w:rsidRDefault="00086D7C" w:rsidP="009665AE">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lastRenderedPageBreak/>
              <w:t>Ед.</w:t>
            </w:r>
          </w:p>
        </w:tc>
        <w:tc>
          <w:tcPr>
            <w:tcW w:w="1342" w:type="dxa"/>
          </w:tcPr>
          <w:p w:rsidR="00086D7C" w:rsidRPr="0005318F" w:rsidRDefault="00086D7C" w:rsidP="00815E1D">
            <w:pPr>
              <w:pStyle w:val="ConsPlusNormal"/>
              <w:jc w:val="both"/>
              <w:rPr>
                <w:rFonts w:ascii="Times New Roman" w:hAnsi="Times New Roman" w:cs="Times New Roman"/>
                <w:sz w:val="16"/>
                <w:szCs w:val="16"/>
              </w:rPr>
            </w:pPr>
          </w:p>
        </w:tc>
        <w:tc>
          <w:tcPr>
            <w:tcW w:w="2268" w:type="dxa"/>
          </w:tcPr>
          <w:p w:rsidR="00086D7C" w:rsidRPr="0005318F" w:rsidRDefault="00086D7C" w:rsidP="00815E1D">
            <w:pPr>
              <w:pStyle w:val="ConsPlusNormal"/>
              <w:jc w:val="both"/>
              <w:rPr>
                <w:rFonts w:ascii="Times New Roman" w:hAnsi="Times New Roman" w:cs="Times New Roman"/>
                <w:b/>
                <w:sz w:val="16"/>
                <w:szCs w:val="16"/>
              </w:rPr>
            </w:pPr>
            <w:r w:rsidRPr="0005318F">
              <w:rPr>
                <w:rFonts w:ascii="Times New Roman" w:hAnsi="Times New Roman" w:cs="Times New Roman"/>
                <w:sz w:val="16"/>
                <w:szCs w:val="16"/>
              </w:rPr>
              <w:t>Ведомственная отчетность</w:t>
            </w:r>
          </w:p>
        </w:tc>
        <w:tc>
          <w:tcPr>
            <w:tcW w:w="3118"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3</w:t>
            </w:r>
          </w:p>
        </w:tc>
        <w:tc>
          <w:tcPr>
            <w:tcW w:w="113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4</w:t>
            </w:r>
          </w:p>
        </w:tc>
        <w:tc>
          <w:tcPr>
            <w:tcW w:w="1136"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5</w:t>
            </w:r>
          </w:p>
        </w:tc>
        <w:tc>
          <w:tcPr>
            <w:tcW w:w="113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5</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11</w:t>
            </w:r>
          </w:p>
        </w:tc>
        <w:tc>
          <w:tcPr>
            <w:tcW w:w="2014" w:type="dxa"/>
          </w:tcPr>
          <w:p w:rsidR="00086D7C" w:rsidRPr="0005318F" w:rsidRDefault="00086D7C" w:rsidP="00815E1D">
            <w:pPr>
              <w:autoSpaceDE w:val="0"/>
              <w:snapToGrid w:val="0"/>
              <w:rPr>
                <w:sz w:val="16"/>
                <w:szCs w:val="16"/>
              </w:rPr>
            </w:pPr>
            <w:r w:rsidRPr="0005318F">
              <w:rPr>
                <w:sz w:val="16"/>
                <w:szCs w:val="16"/>
              </w:rPr>
              <w:t>Количество поддержанных СО НКО, осуществляющих деятельность на территории г. Енисейска</w:t>
            </w:r>
          </w:p>
          <w:p w:rsidR="00086D7C" w:rsidRPr="0005318F" w:rsidRDefault="00086D7C" w:rsidP="00815E1D">
            <w:pPr>
              <w:pStyle w:val="Default"/>
              <w:rPr>
                <w:sz w:val="16"/>
                <w:szCs w:val="16"/>
              </w:rPr>
            </w:pPr>
          </w:p>
        </w:tc>
        <w:tc>
          <w:tcPr>
            <w:tcW w:w="1204" w:type="dxa"/>
          </w:tcPr>
          <w:p w:rsidR="00086D7C" w:rsidRPr="0005318F" w:rsidRDefault="00086D7C" w:rsidP="00815E1D">
            <w:pPr>
              <w:pStyle w:val="ConsPlusNormal"/>
              <w:jc w:val="both"/>
              <w:rPr>
                <w:rFonts w:ascii="Times New Roman" w:hAnsi="Times New Roman" w:cs="Times New Roman"/>
                <w:sz w:val="16"/>
                <w:szCs w:val="16"/>
              </w:rPr>
            </w:pPr>
            <w:r w:rsidRPr="0005318F">
              <w:rPr>
                <w:rFonts w:ascii="Times New Roman" w:hAnsi="Times New Roman" w:cs="Times New Roman"/>
                <w:sz w:val="16"/>
                <w:szCs w:val="16"/>
              </w:rPr>
              <w:t>Ед.</w:t>
            </w:r>
          </w:p>
        </w:tc>
        <w:tc>
          <w:tcPr>
            <w:tcW w:w="1342" w:type="dxa"/>
          </w:tcPr>
          <w:p w:rsidR="00086D7C" w:rsidRPr="0005318F" w:rsidRDefault="00086D7C" w:rsidP="00815E1D">
            <w:pPr>
              <w:pStyle w:val="ConsPlusNormal"/>
              <w:jc w:val="both"/>
              <w:rPr>
                <w:rFonts w:ascii="Times New Roman" w:hAnsi="Times New Roman" w:cs="Times New Roman"/>
                <w:sz w:val="16"/>
                <w:szCs w:val="16"/>
              </w:rPr>
            </w:pPr>
          </w:p>
        </w:tc>
        <w:tc>
          <w:tcPr>
            <w:tcW w:w="2268" w:type="dxa"/>
          </w:tcPr>
          <w:p w:rsidR="00086D7C" w:rsidRPr="0005318F" w:rsidRDefault="00086D7C" w:rsidP="00815E1D">
            <w:pPr>
              <w:pStyle w:val="ConsPlusNormal"/>
              <w:jc w:val="both"/>
              <w:rPr>
                <w:rFonts w:ascii="Times New Roman" w:hAnsi="Times New Roman" w:cs="Times New Roman"/>
                <w:sz w:val="16"/>
                <w:szCs w:val="16"/>
              </w:rPr>
            </w:pPr>
            <w:r w:rsidRPr="0005318F">
              <w:rPr>
                <w:rFonts w:ascii="Times New Roman" w:hAnsi="Times New Roman" w:cs="Times New Roman"/>
                <w:sz w:val="16"/>
                <w:szCs w:val="16"/>
              </w:rPr>
              <w:t>Ведомственная отчетность</w:t>
            </w:r>
          </w:p>
        </w:tc>
        <w:tc>
          <w:tcPr>
            <w:tcW w:w="3118"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3</w:t>
            </w:r>
          </w:p>
        </w:tc>
        <w:tc>
          <w:tcPr>
            <w:tcW w:w="113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4</w:t>
            </w:r>
          </w:p>
        </w:tc>
        <w:tc>
          <w:tcPr>
            <w:tcW w:w="1136"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5</w:t>
            </w:r>
          </w:p>
        </w:tc>
        <w:tc>
          <w:tcPr>
            <w:tcW w:w="113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5</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12</w:t>
            </w:r>
          </w:p>
        </w:tc>
        <w:tc>
          <w:tcPr>
            <w:tcW w:w="14340" w:type="dxa"/>
            <w:gridSpan w:val="9"/>
          </w:tcPr>
          <w:p w:rsidR="00086D7C" w:rsidRPr="0005318F" w:rsidRDefault="00086D7C" w:rsidP="00815E1D">
            <w:pPr>
              <w:jc w:val="both"/>
              <w:rPr>
                <w:sz w:val="16"/>
                <w:szCs w:val="16"/>
              </w:rPr>
            </w:pPr>
            <w:r w:rsidRPr="0005318F">
              <w:rPr>
                <w:sz w:val="16"/>
                <w:szCs w:val="16"/>
              </w:rPr>
              <w:t>Подпрограмма 3 «Гармонизация межнациональных и межконфессиональных отношений в городе Енисейске»</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13</w:t>
            </w:r>
          </w:p>
        </w:tc>
        <w:tc>
          <w:tcPr>
            <w:tcW w:w="201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Показатель результативности 1</w:t>
            </w:r>
          </w:p>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color w:val="2D2D2D"/>
                <w:spacing w:val="2"/>
                <w:sz w:val="16"/>
                <w:szCs w:val="16"/>
                <w:shd w:val="clear" w:color="auto" w:fill="FFFFFF"/>
              </w:rPr>
              <w:t>Д</w:t>
            </w:r>
            <w:r w:rsidRPr="0005318F">
              <w:rPr>
                <w:rFonts w:ascii="Times New Roman" w:hAnsi="Times New Roman" w:cs="Times New Roman"/>
                <w:sz w:val="16"/>
                <w:szCs w:val="16"/>
              </w:rPr>
              <w:t>оля населения города Енисейска, участвующего в межнациональных мероприятиях:</w:t>
            </w:r>
          </w:p>
        </w:tc>
        <w:tc>
          <w:tcPr>
            <w:tcW w:w="1204"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w:t>
            </w:r>
          </w:p>
        </w:tc>
        <w:tc>
          <w:tcPr>
            <w:tcW w:w="1342"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0,1</w:t>
            </w:r>
          </w:p>
        </w:tc>
        <w:tc>
          <w:tcPr>
            <w:tcW w:w="2268"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Опрос населения</w:t>
            </w:r>
          </w:p>
        </w:tc>
        <w:tc>
          <w:tcPr>
            <w:tcW w:w="3118"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2,5</w:t>
            </w:r>
          </w:p>
        </w:tc>
        <w:tc>
          <w:tcPr>
            <w:tcW w:w="1134"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2,5</w:t>
            </w:r>
          </w:p>
        </w:tc>
        <w:tc>
          <w:tcPr>
            <w:tcW w:w="1136"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2,6</w:t>
            </w:r>
          </w:p>
        </w:tc>
        <w:tc>
          <w:tcPr>
            <w:tcW w:w="1132"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2,6</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14</w:t>
            </w:r>
          </w:p>
        </w:tc>
        <w:tc>
          <w:tcPr>
            <w:tcW w:w="201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Показатель результативности 2</w:t>
            </w:r>
          </w:p>
          <w:p w:rsidR="00086D7C" w:rsidRPr="0005318F" w:rsidRDefault="00086D7C" w:rsidP="00815E1D">
            <w:pPr>
              <w:pStyle w:val="ConsPlusNormal"/>
              <w:rPr>
                <w:rFonts w:ascii="Times New Roman" w:hAnsi="Times New Roman" w:cs="Times New Roman"/>
                <w:b/>
                <w:sz w:val="16"/>
                <w:szCs w:val="16"/>
              </w:rPr>
            </w:pPr>
            <w:r w:rsidRPr="0005318F">
              <w:rPr>
                <w:rFonts w:ascii="Times New Roman" w:hAnsi="Times New Roman" w:cs="Times New Roman"/>
                <w:sz w:val="16"/>
                <w:szCs w:val="16"/>
              </w:rPr>
              <w:t>Численность населения города Енисейска, участвующего в  мероприятиях, направленных на этнокультурное развитие народов</w:t>
            </w:r>
          </w:p>
        </w:tc>
        <w:tc>
          <w:tcPr>
            <w:tcW w:w="1204"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чел.</w:t>
            </w:r>
          </w:p>
        </w:tc>
        <w:tc>
          <w:tcPr>
            <w:tcW w:w="1342"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1,0</w:t>
            </w:r>
          </w:p>
        </w:tc>
        <w:tc>
          <w:tcPr>
            <w:tcW w:w="2268"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Отчет по итогам мероприятий</w:t>
            </w:r>
          </w:p>
        </w:tc>
        <w:tc>
          <w:tcPr>
            <w:tcW w:w="3118"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150</w:t>
            </w:r>
          </w:p>
        </w:tc>
        <w:tc>
          <w:tcPr>
            <w:tcW w:w="1134"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150</w:t>
            </w:r>
          </w:p>
        </w:tc>
        <w:tc>
          <w:tcPr>
            <w:tcW w:w="1136"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200</w:t>
            </w:r>
          </w:p>
        </w:tc>
        <w:tc>
          <w:tcPr>
            <w:tcW w:w="1132"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200</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15</w:t>
            </w:r>
          </w:p>
        </w:tc>
        <w:tc>
          <w:tcPr>
            <w:tcW w:w="201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Показатель результативности 3</w:t>
            </w:r>
          </w:p>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Доля граждан, положительно оценивающих состояние межнациональных отношений, в общем количестве граждан города Енисейска</w:t>
            </w:r>
          </w:p>
        </w:tc>
        <w:tc>
          <w:tcPr>
            <w:tcW w:w="1204" w:type="dxa"/>
            <w:vAlign w:val="center"/>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w:t>
            </w:r>
          </w:p>
        </w:tc>
        <w:tc>
          <w:tcPr>
            <w:tcW w:w="1342" w:type="dxa"/>
            <w:vAlign w:val="center"/>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1,0</w:t>
            </w:r>
          </w:p>
        </w:tc>
        <w:tc>
          <w:tcPr>
            <w:tcW w:w="2268" w:type="dxa"/>
            <w:vAlign w:val="center"/>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Опрос населения</w:t>
            </w:r>
          </w:p>
        </w:tc>
        <w:tc>
          <w:tcPr>
            <w:tcW w:w="3118" w:type="dxa"/>
            <w:vAlign w:val="center"/>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65</w:t>
            </w:r>
          </w:p>
        </w:tc>
        <w:tc>
          <w:tcPr>
            <w:tcW w:w="1134" w:type="dxa"/>
            <w:vAlign w:val="center"/>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65</w:t>
            </w:r>
          </w:p>
        </w:tc>
        <w:tc>
          <w:tcPr>
            <w:tcW w:w="1136"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67</w:t>
            </w:r>
          </w:p>
        </w:tc>
        <w:tc>
          <w:tcPr>
            <w:tcW w:w="1132" w:type="dxa"/>
            <w:vAlign w:val="center"/>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67</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16</w:t>
            </w:r>
          </w:p>
        </w:tc>
        <w:tc>
          <w:tcPr>
            <w:tcW w:w="14340" w:type="dxa"/>
            <w:gridSpan w:val="9"/>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Подпрограмма 4 «Обеспечение жильем молодых семей»</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17</w:t>
            </w:r>
          </w:p>
        </w:tc>
        <w:tc>
          <w:tcPr>
            <w:tcW w:w="2014" w:type="dxa"/>
          </w:tcPr>
          <w:p w:rsidR="00086D7C" w:rsidRPr="0005318F" w:rsidRDefault="00086D7C" w:rsidP="00815E1D">
            <w:pPr>
              <w:pStyle w:val="ConsPlusNormal"/>
              <w:jc w:val="both"/>
              <w:rPr>
                <w:rFonts w:ascii="Times New Roman" w:hAnsi="Times New Roman" w:cs="Times New Roman"/>
                <w:sz w:val="16"/>
                <w:szCs w:val="16"/>
              </w:rPr>
            </w:pPr>
            <w:r w:rsidRPr="0005318F">
              <w:rPr>
                <w:rFonts w:ascii="Times New Roman" w:hAnsi="Times New Roman" w:cs="Times New Roman"/>
                <w:sz w:val="16"/>
                <w:szCs w:val="16"/>
              </w:rPr>
              <w:t>Количество молодых семей, получивших социальную  поддержку в виде сертификата</w:t>
            </w:r>
          </w:p>
          <w:p w:rsidR="00086D7C" w:rsidRPr="0005318F" w:rsidRDefault="00086D7C" w:rsidP="00815E1D">
            <w:pPr>
              <w:pStyle w:val="ConsPlusNormal"/>
              <w:ind w:left="360"/>
              <w:rPr>
                <w:rFonts w:ascii="Times New Roman" w:hAnsi="Times New Roman" w:cs="Times New Roman"/>
                <w:sz w:val="16"/>
                <w:szCs w:val="16"/>
              </w:rPr>
            </w:pPr>
          </w:p>
        </w:tc>
        <w:tc>
          <w:tcPr>
            <w:tcW w:w="1204" w:type="dxa"/>
          </w:tcPr>
          <w:p w:rsidR="00086D7C" w:rsidRPr="0005318F" w:rsidRDefault="00B35CE2" w:rsidP="00815E1D">
            <w:pPr>
              <w:pStyle w:val="ConsPlusNormal"/>
              <w:widowControl/>
              <w:jc w:val="center"/>
              <w:rPr>
                <w:rFonts w:ascii="Times New Roman" w:hAnsi="Times New Roman" w:cs="Times New Roman"/>
                <w:sz w:val="16"/>
                <w:szCs w:val="16"/>
              </w:rPr>
            </w:pPr>
            <w:r>
              <w:rPr>
                <w:rFonts w:ascii="Times New Roman" w:hAnsi="Times New Roman" w:cs="Times New Roman"/>
                <w:sz w:val="16"/>
                <w:szCs w:val="16"/>
              </w:rPr>
              <w:t>е</w:t>
            </w:r>
            <w:r w:rsidR="00086D7C" w:rsidRPr="0005318F">
              <w:rPr>
                <w:rFonts w:ascii="Times New Roman" w:hAnsi="Times New Roman" w:cs="Times New Roman"/>
                <w:sz w:val="16"/>
                <w:szCs w:val="16"/>
              </w:rPr>
              <w:t>д</w:t>
            </w:r>
            <w:r>
              <w:rPr>
                <w:rFonts w:ascii="Times New Roman" w:hAnsi="Times New Roman" w:cs="Times New Roman"/>
                <w:sz w:val="16"/>
                <w:szCs w:val="16"/>
              </w:rPr>
              <w:t>.</w:t>
            </w:r>
          </w:p>
        </w:tc>
        <w:tc>
          <w:tcPr>
            <w:tcW w:w="1342" w:type="dxa"/>
          </w:tcPr>
          <w:p w:rsidR="00086D7C" w:rsidRPr="0005318F" w:rsidRDefault="00086D7C" w:rsidP="00815E1D">
            <w:pPr>
              <w:pStyle w:val="ConsPlusNormal"/>
              <w:widowControl/>
              <w:jc w:val="center"/>
              <w:rPr>
                <w:rFonts w:ascii="Times New Roman" w:hAnsi="Times New Roman" w:cs="Times New Roman"/>
                <w:sz w:val="16"/>
                <w:szCs w:val="16"/>
              </w:rPr>
            </w:pPr>
          </w:p>
        </w:tc>
        <w:tc>
          <w:tcPr>
            <w:tcW w:w="2268" w:type="dxa"/>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Ведомственная отчетность</w:t>
            </w:r>
          </w:p>
        </w:tc>
        <w:tc>
          <w:tcPr>
            <w:tcW w:w="3118" w:type="dxa"/>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tcPr>
          <w:p w:rsidR="00086D7C" w:rsidRPr="0005318F" w:rsidRDefault="00086D7C" w:rsidP="00815E1D">
            <w:pPr>
              <w:pStyle w:val="ConsPlusNormal"/>
              <w:widowControl/>
              <w:jc w:val="center"/>
              <w:rPr>
                <w:rFonts w:ascii="Times New Roman" w:hAnsi="Times New Roman" w:cs="Times New Roman"/>
                <w:sz w:val="16"/>
                <w:szCs w:val="16"/>
              </w:rPr>
            </w:pPr>
          </w:p>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8</w:t>
            </w:r>
          </w:p>
        </w:tc>
        <w:tc>
          <w:tcPr>
            <w:tcW w:w="1134" w:type="dxa"/>
          </w:tcPr>
          <w:p w:rsidR="00086D7C" w:rsidRPr="0005318F" w:rsidRDefault="00086D7C" w:rsidP="00815E1D">
            <w:pPr>
              <w:pStyle w:val="ConsPlusNormal"/>
              <w:widowControl/>
              <w:rPr>
                <w:rFonts w:ascii="Times New Roman" w:hAnsi="Times New Roman" w:cs="Times New Roman"/>
                <w:sz w:val="16"/>
                <w:szCs w:val="16"/>
              </w:rPr>
            </w:pPr>
          </w:p>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8</w:t>
            </w:r>
          </w:p>
        </w:tc>
        <w:tc>
          <w:tcPr>
            <w:tcW w:w="1136" w:type="dxa"/>
          </w:tcPr>
          <w:p w:rsidR="00086D7C" w:rsidRPr="0005318F" w:rsidRDefault="00086D7C" w:rsidP="00815E1D">
            <w:pPr>
              <w:pStyle w:val="ConsPlusNormal"/>
              <w:widowControl/>
              <w:jc w:val="center"/>
              <w:rPr>
                <w:rFonts w:ascii="Times New Roman" w:hAnsi="Times New Roman" w:cs="Times New Roman"/>
                <w:sz w:val="16"/>
                <w:szCs w:val="16"/>
              </w:rPr>
            </w:pPr>
          </w:p>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8</w:t>
            </w:r>
          </w:p>
        </w:tc>
        <w:tc>
          <w:tcPr>
            <w:tcW w:w="1132" w:type="dxa"/>
          </w:tcPr>
          <w:p w:rsidR="00086D7C" w:rsidRPr="0005318F" w:rsidRDefault="00086D7C" w:rsidP="00815E1D">
            <w:pPr>
              <w:pStyle w:val="ConsPlusNormal"/>
              <w:widowControl/>
              <w:jc w:val="center"/>
              <w:rPr>
                <w:rFonts w:ascii="Times New Roman" w:hAnsi="Times New Roman" w:cs="Times New Roman"/>
                <w:sz w:val="16"/>
                <w:szCs w:val="16"/>
              </w:rPr>
            </w:pPr>
          </w:p>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8</w:t>
            </w:r>
          </w:p>
        </w:tc>
      </w:tr>
      <w:tr w:rsidR="00086D7C" w:rsidRPr="0005318F" w:rsidTr="00815E1D">
        <w:tc>
          <w:tcPr>
            <w:tcW w:w="46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18</w:t>
            </w:r>
          </w:p>
        </w:tc>
        <w:tc>
          <w:tcPr>
            <w:tcW w:w="2014" w:type="dxa"/>
          </w:tcPr>
          <w:p w:rsidR="00086D7C" w:rsidRPr="0005318F" w:rsidRDefault="00086D7C"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Доля молодых семей – участников программы, получивших сертификат</w:t>
            </w:r>
          </w:p>
          <w:p w:rsidR="00086D7C" w:rsidRPr="0005318F" w:rsidRDefault="00086D7C" w:rsidP="00815E1D">
            <w:pPr>
              <w:pStyle w:val="ConsPlusNormal"/>
              <w:rPr>
                <w:rFonts w:ascii="Times New Roman" w:hAnsi="Times New Roman" w:cs="Times New Roman"/>
                <w:sz w:val="16"/>
                <w:szCs w:val="16"/>
              </w:rPr>
            </w:pPr>
          </w:p>
        </w:tc>
        <w:tc>
          <w:tcPr>
            <w:tcW w:w="1204" w:type="dxa"/>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w:t>
            </w:r>
          </w:p>
        </w:tc>
        <w:tc>
          <w:tcPr>
            <w:tcW w:w="1342" w:type="dxa"/>
          </w:tcPr>
          <w:p w:rsidR="00086D7C" w:rsidRPr="0005318F" w:rsidRDefault="00086D7C" w:rsidP="00815E1D">
            <w:pPr>
              <w:pStyle w:val="ConsPlusNormal"/>
              <w:widowControl/>
              <w:jc w:val="center"/>
              <w:rPr>
                <w:rFonts w:ascii="Times New Roman" w:hAnsi="Times New Roman" w:cs="Times New Roman"/>
                <w:sz w:val="16"/>
                <w:szCs w:val="16"/>
              </w:rPr>
            </w:pPr>
          </w:p>
        </w:tc>
        <w:tc>
          <w:tcPr>
            <w:tcW w:w="2268" w:type="dxa"/>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Ведомственная отчетность</w:t>
            </w:r>
          </w:p>
        </w:tc>
        <w:tc>
          <w:tcPr>
            <w:tcW w:w="3118" w:type="dxa"/>
          </w:tcPr>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Расчетный</w:t>
            </w:r>
          </w:p>
        </w:tc>
        <w:tc>
          <w:tcPr>
            <w:tcW w:w="992" w:type="dxa"/>
          </w:tcPr>
          <w:p w:rsidR="00086D7C" w:rsidRPr="0005318F" w:rsidRDefault="00086D7C" w:rsidP="00815E1D">
            <w:pPr>
              <w:pStyle w:val="ConsPlusNormal"/>
              <w:widowControl/>
              <w:jc w:val="center"/>
              <w:rPr>
                <w:rFonts w:ascii="Times New Roman" w:hAnsi="Times New Roman" w:cs="Times New Roman"/>
                <w:sz w:val="16"/>
                <w:szCs w:val="16"/>
              </w:rPr>
            </w:pPr>
          </w:p>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4,79</w:t>
            </w:r>
          </w:p>
        </w:tc>
        <w:tc>
          <w:tcPr>
            <w:tcW w:w="1134" w:type="dxa"/>
          </w:tcPr>
          <w:p w:rsidR="00086D7C" w:rsidRPr="0005318F" w:rsidRDefault="00086D7C" w:rsidP="00815E1D">
            <w:pPr>
              <w:pStyle w:val="ConsPlusNormal"/>
              <w:widowControl/>
              <w:rPr>
                <w:rFonts w:ascii="Times New Roman" w:hAnsi="Times New Roman" w:cs="Times New Roman"/>
                <w:sz w:val="16"/>
                <w:szCs w:val="16"/>
              </w:rPr>
            </w:pPr>
          </w:p>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4,94</w:t>
            </w:r>
          </w:p>
        </w:tc>
        <w:tc>
          <w:tcPr>
            <w:tcW w:w="1136" w:type="dxa"/>
          </w:tcPr>
          <w:p w:rsidR="00086D7C" w:rsidRPr="0005318F" w:rsidRDefault="00086D7C" w:rsidP="00815E1D">
            <w:pPr>
              <w:pStyle w:val="ConsPlusNormal"/>
              <w:widowControl/>
              <w:jc w:val="center"/>
              <w:rPr>
                <w:rFonts w:ascii="Times New Roman" w:hAnsi="Times New Roman" w:cs="Times New Roman"/>
                <w:sz w:val="16"/>
                <w:szCs w:val="16"/>
              </w:rPr>
            </w:pPr>
          </w:p>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5,19</w:t>
            </w:r>
          </w:p>
        </w:tc>
        <w:tc>
          <w:tcPr>
            <w:tcW w:w="1132" w:type="dxa"/>
          </w:tcPr>
          <w:p w:rsidR="00086D7C" w:rsidRPr="0005318F" w:rsidRDefault="00086D7C" w:rsidP="00815E1D">
            <w:pPr>
              <w:pStyle w:val="ConsPlusNormal"/>
              <w:widowControl/>
              <w:jc w:val="center"/>
              <w:rPr>
                <w:rFonts w:ascii="Times New Roman" w:hAnsi="Times New Roman" w:cs="Times New Roman"/>
                <w:sz w:val="16"/>
                <w:szCs w:val="16"/>
              </w:rPr>
            </w:pPr>
          </w:p>
          <w:p w:rsidR="00086D7C" w:rsidRPr="0005318F" w:rsidRDefault="00086D7C" w:rsidP="00815E1D">
            <w:pPr>
              <w:pStyle w:val="ConsPlusNormal"/>
              <w:widowControl/>
              <w:jc w:val="center"/>
              <w:rPr>
                <w:rFonts w:ascii="Times New Roman" w:hAnsi="Times New Roman" w:cs="Times New Roman"/>
                <w:sz w:val="16"/>
                <w:szCs w:val="16"/>
              </w:rPr>
            </w:pPr>
            <w:r w:rsidRPr="0005318F">
              <w:rPr>
                <w:rFonts w:ascii="Times New Roman" w:hAnsi="Times New Roman" w:cs="Times New Roman"/>
                <w:sz w:val="16"/>
                <w:szCs w:val="16"/>
              </w:rPr>
              <w:t>5,48</w:t>
            </w:r>
          </w:p>
        </w:tc>
      </w:tr>
    </w:tbl>
    <w:p w:rsidR="0021008C" w:rsidRPr="0005318F" w:rsidRDefault="0005318F" w:rsidP="0021008C">
      <w:pPr>
        <w:pStyle w:val="ConsPlusNormal"/>
        <w:jc w:val="right"/>
        <w:outlineLvl w:val="2"/>
        <w:rPr>
          <w:rFonts w:ascii="Times New Roman" w:hAnsi="Times New Roman" w:cs="Times New Roman"/>
          <w:sz w:val="24"/>
          <w:szCs w:val="24"/>
        </w:rPr>
      </w:pPr>
      <w:bookmarkStart w:id="6" w:name="P651"/>
      <w:bookmarkEnd w:id="6"/>
      <w:r>
        <w:rPr>
          <w:rFonts w:ascii="Times New Roman" w:hAnsi="Times New Roman" w:cs="Times New Roman"/>
          <w:sz w:val="24"/>
          <w:szCs w:val="24"/>
        </w:rPr>
        <w:lastRenderedPageBreak/>
        <w:t>П</w:t>
      </w:r>
      <w:r w:rsidR="0021008C" w:rsidRPr="0005318F">
        <w:rPr>
          <w:rFonts w:ascii="Times New Roman" w:hAnsi="Times New Roman" w:cs="Times New Roman"/>
          <w:sz w:val="24"/>
          <w:szCs w:val="24"/>
        </w:rPr>
        <w:t>риложение 4</w:t>
      </w:r>
    </w:p>
    <w:p w:rsidR="0021008C" w:rsidRPr="0005318F" w:rsidRDefault="0021008C" w:rsidP="0021008C">
      <w:pPr>
        <w:pStyle w:val="ConsPlusTitle"/>
        <w:jc w:val="right"/>
        <w:rPr>
          <w:rFonts w:ascii="Times New Roman" w:hAnsi="Times New Roman" w:cs="Times New Roman"/>
          <w:b w:val="0"/>
          <w:sz w:val="24"/>
          <w:szCs w:val="24"/>
        </w:rPr>
      </w:pPr>
      <w:r w:rsidRPr="0005318F">
        <w:rPr>
          <w:rFonts w:ascii="Times New Roman" w:hAnsi="Times New Roman" w:cs="Times New Roman"/>
          <w:b w:val="0"/>
          <w:sz w:val="24"/>
          <w:szCs w:val="24"/>
        </w:rPr>
        <w:t>муниципальной программе</w:t>
      </w:r>
      <w:r w:rsidRPr="0005318F">
        <w:rPr>
          <w:rFonts w:ascii="Times New Roman" w:hAnsi="Times New Roman" w:cs="Times New Roman"/>
          <w:sz w:val="24"/>
          <w:szCs w:val="24"/>
        </w:rPr>
        <w:t xml:space="preserve"> </w:t>
      </w:r>
      <w:r w:rsidRPr="0005318F">
        <w:rPr>
          <w:rFonts w:ascii="Times New Roman" w:hAnsi="Times New Roman"/>
          <w:b w:val="0"/>
          <w:color w:val="000000"/>
          <w:sz w:val="24"/>
          <w:szCs w:val="24"/>
        </w:rPr>
        <w:t>«</w:t>
      </w:r>
      <w:r w:rsidRPr="0005318F">
        <w:rPr>
          <w:rFonts w:ascii="Times New Roman" w:hAnsi="Times New Roman"/>
          <w:b w:val="0"/>
          <w:sz w:val="24"/>
          <w:szCs w:val="24"/>
        </w:rPr>
        <w:t>Развитие молодежной политики и социально-ориентированных                                                                                                                   некоммерческих организаций» на</w:t>
      </w:r>
      <w:r w:rsidRPr="0005318F">
        <w:rPr>
          <w:rFonts w:ascii="Times New Roman" w:hAnsi="Times New Roman" w:cs="Times New Roman"/>
          <w:b w:val="0"/>
          <w:sz w:val="24"/>
          <w:szCs w:val="24"/>
        </w:rPr>
        <w:t xml:space="preserve"> 2018 год и плановый период 2019 - 2020 годов</w:t>
      </w:r>
    </w:p>
    <w:p w:rsidR="0021008C" w:rsidRPr="0005318F" w:rsidRDefault="0021008C" w:rsidP="00086D7C">
      <w:pPr>
        <w:pStyle w:val="ConsPlusNormal"/>
        <w:jc w:val="both"/>
        <w:rPr>
          <w:sz w:val="24"/>
          <w:szCs w:val="24"/>
        </w:rPr>
      </w:pPr>
    </w:p>
    <w:p w:rsidR="00086D7C" w:rsidRPr="001F5A22" w:rsidRDefault="00086D7C" w:rsidP="00086D7C">
      <w:pPr>
        <w:pStyle w:val="ConsPlusNormal"/>
        <w:jc w:val="center"/>
        <w:rPr>
          <w:rFonts w:ascii="Times New Roman" w:hAnsi="Times New Roman" w:cs="Times New Roman"/>
          <w:szCs w:val="22"/>
        </w:rPr>
      </w:pPr>
      <w:bookmarkStart w:id="7" w:name="P666"/>
      <w:bookmarkEnd w:id="7"/>
      <w:r w:rsidRPr="001F5A22">
        <w:rPr>
          <w:rFonts w:ascii="Times New Roman" w:hAnsi="Times New Roman" w:cs="Times New Roman"/>
          <w:szCs w:val="22"/>
        </w:rPr>
        <w:t>Прогноз</w:t>
      </w:r>
    </w:p>
    <w:p w:rsidR="00086D7C" w:rsidRPr="001F5A22" w:rsidRDefault="00086D7C" w:rsidP="00086D7C">
      <w:pPr>
        <w:pStyle w:val="ConsPlusNormal"/>
        <w:jc w:val="center"/>
        <w:rPr>
          <w:rFonts w:ascii="Times New Roman" w:hAnsi="Times New Roman" w:cs="Times New Roman"/>
          <w:szCs w:val="22"/>
        </w:rPr>
      </w:pPr>
      <w:r w:rsidRPr="001F5A22">
        <w:rPr>
          <w:rFonts w:ascii="Times New Roman" w:hAnsi="Times New Roman" w:cs="Times New Roman"/>
          <w:szCs w:val="22"/>
        </w:rPr>
        <w:t>сводных показателей муниципальных заданий на оказание</w:t>
      </w:r>
    </w:p>
    <w:p w:rsidR="00086D7C" w:rsidRPr="001F5A22" w:rsidRDefault="00086D7C" w:rsidP="00086D7C">
      <w:pPr>
        <w:pStyle w:val="ConsPlusNormal"/>
        <w:jc w:val="center"/>
        <w:rPr>
          <w:rFonts w:ascii="Times New Roman" w:hAnsi="Times New Roman" w:cs="Times New Roman"/>
          <w:szCs w:val="22"/>
        </w:rPr>
      </w:pPr>
      <w:r w:rsidRPr="001F5A22">
        <w:rPr>
          <w:rFonts w:ascii="Times New Roman" w:hAnsi="Times New Roman" w:cs="Times New Roman"/>
          <w:szCs w:val="22"/>
        </w:rPr>
        <w:t>муниципальных услуг (выполнение работ) муниципальными</w:t>
      </w:r>
    </w:p>
    <w:p w:rsidR="00086D7C" w:rsidRPr="000A7CC8" w:rsidRDefault="00086D7C" w:rsidP="001F5A22">
      <w:pPr>
        <w:pStyle w:val="ConsPlusNormal"/>
        <w:jc w:val="center"/>
        <w:rPr>
          <w:rFonts w:ascii="Times New Roman" w:hAnsi="Times New Roman" w:cs="Times New Roman"/>
        </w:rPr>
      </w:pPr>
      <w:r w:rsidRPr="001F5A22">
        <w:rPr>
          <w:rFonts w:ascii="Times New Roman" w:hAnsi="Times New Roman" w:cs="Times New Roman"/>
          <w:szCs w:val="22"/>
        </w:rPr>
        <w:t>учреждениями по программе</w:t>
      </w:r>
    </w:p>
    <w:p w:rsidR="00086D7C" w:rsidRPr="009F79EA" w:rsidRDefault="00086D7C" w:rsidP="00086D7C">
      <w:pPr>
        <w:pStyle w:val="ConsPlusNormal"/>
        <w:jc w:val="right"/>
        <w:rPr>
          <w:rFonts w:ascii="Times New Roman" w:hAnsi="Times New Roman" w:cs="Times New Roman"/>
          <w:sz w:val="20"/>
        </w:rPr>
      </w:pPr>
      <w:r w:rsidRPr="009F79EA">
        <w:rPr>
          <w:rFonts w:ascii="Times New Roman" w:hAnsi="Times New Roman" w:cs="Times New Roman"/>
          <w:sz w:val="20"/>
        </w:rPr>
        <w:t>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
        <w:gridCol w:w="2728"/>
        <w:gridCol w:w="130"/>
        <w:gridCol w:w="1842"/>
        <w:gridCol w:w="54"/>
        <w:gridCol w:w="1789"/>
        <w:gridCol w:w="120"/>
        <w:gridCol w:w="1864"/>
        <w:gridCol w:w="6"/>
        <w:gridCol w:w="55"/>
        <w:gridCol w:w="1781"/>
        <w:gridCol w:w="6"/>
        <w:gridCol w:w="88"/>
        <w:gridCol w:w="1607"/>
        <w:gridCol w:w="134"/>
        <w:gridCol w:w="2137"/>
      </w:tblGrid>
      <w:tr w:rsidR="00086D7C" w:rsidRPr="0005318F" w:rsidTr="00815E1D">
        <w:tc>
          <w:tcPr>
            <w:tcW w:w="464" w:type="dxa"/>
            <w:vMerge w:val="restart"/>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N п/п</w:t>
            </w:r>
          </w:p>
        </w:tc>
        <w:tc>
          <w:tcPr>
            <w:tcW w:w="2859" w:type="dxa"/>
            <w:gridSpan w:val="2"/>
            <w:vMerge w:val="restart"/>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Наименование услуги (работы), показателя объема услуги (работы), подпрограммы, мероприятий</w:t>
            </w:r>
          </w:p>
        </w:tc>
        <w:tc>
          <w:tcPr>
            <w:tcW w:w="5670" w:type="dxa"/>
            <w:gridSpan w:val="5"/>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Значение показателя объема услуги (работы)</w:t>
            </w:r>
          </w:p>
        </w:tc>
        <w:tc>
          <w:tcPr>
            <w:tcW w:w="5811" w:type="dxa"/>
            <w:gridSpan w:val="8"/>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Расходы бюджета на оказание муниципальной услуги (работы)</w:t>
            </w:r>
          </w:p>
        </w:tc>
      </w:tr>
      <w:tr w:rsidR="00086D7C" w:rsidRPr="0005318F" w:rsidTr="00815E1D">
        <w:tc>
          <w:tcPr>
            <w:tcW w:w="464" w:type="dxa"/>
            <w:vMerge/>
          </w:tcPr>
          <w:p w:rsidR="00086D7C" w:rsidRPr="0005318F" w:rsidRDefault="00086D7C" w:rsidP="00815E1D">
            <w:pPr>
              <w:rPr>
                <w:sz w:val="16"/>
                <w:szCs w:val="16"/>
              </w:rPr>
            </w:pPr>
          </w:p>
        </w:tc>
        <w:tc>
          <w:tcPr>
            <w:tcW w:w="2859" w:type="dxa"/>
            <w:gridSpan w:val="2"/>
            <w:vMerge/>
          </w:tcPr>
          <w:p w:rsidR="00086D7C" w:rsidRPr="0005318F" w:rsidRDefault="00086D7C" w:rsidP="00815E1D">
            <w:pPr>
              <w:rPr>
                <w:sz w:val="16"/>
                <w:szCs w:val="16"/>
              </w:rPr>
            </w:pPr>
          </w:p>
        </w:tc>
        <w:tc>
          <w:tcPr>
            <w:tcW w:w="1842" w:type="dxa"/>
          </w:tcPr>
          <w:p w:rsidR="00086D7C" w:rsidRPr="0005318F" w:rsidRDefault="002D5DCD"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 xml:space="preserve">2018 </w:t>
            </w:r>
          </w:p>
        </w:tc>
        <w:tc>
          <w:tcPr>
            <w:tcW w:w="1843" w:type="dxa"/>
            <w:gridSpan w:val="2"/>
          </w:tcPr>
          <w:p w:rsidR="00086D7C" w:rsidRPr="0005318F" w:rsidRDefault="002D5DCD"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 xml:space="preserve">2019 </w:t>
            </w:r>
          </w:p>
        </w:tc>
        <w:tc>
          <w:tcPr>
            <w:tcW w:w="1985" w:type="dxa"/>
            <w:gridSpan w:val="2"/>
          </w:tcPr>
          <w:p w:rsidR="00086D7C" w:rsidRPr="0005318F" w:rsidRDefault="002D5DCD"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 xml:space="preserve">2020 </w:t>
            </w:r>
          </w:p>
        </w:tc>
        <w:tc>
          <w:tcPr>
            <w:tcW w:w="1842" w:type="dxa"/>
            <w:gridSpan w:val="3"/>
          </w:tcPr>
          <w:p w:rsidR="00086D7C" w:rsidRPr="0005318F" w:rsidRDefault="002D5DCD"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2018</w:t>
            </w:r>
          </w:p>
        </w:tc>
        <w:tc>
          <w:tcPr>
            <w:tcW w:w="1701" w:type="dxa"/>
            <w:gridSpan w:val="3"/>
          </w:tcPr>
          <w:p w:rsidR="00086D7C" w:rsidRPr="0005318F" w:rsidRDefault="002D5DCD"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2019</w:t>
            </w:r>
          </w:p>
        </w:tc>
        <w:tc>
          <w:tcPr>
            <w:tcW w:w="2268" w:type="dxa"/>
            <w:gridSpan w:val="2"/>
          </w:tcPr>
          <w:p w:rsidR="00086D7C" w:rsidRPr="0005318F" w:rsidRDefault="002D5DCD" w:rsidP="002D5DC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2020</w:t>
            </w:r>
          </w:p>
        </w:tc>
      </w:tr>
      <w:tr w:rsidR="00086D7C" w:rsidRPr="0005318F" w:rsidTr="00815E1D">
        <w:tc>
          <w:tcPr>
            <w:tcW w:w="464"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1</w:t>
            </w:r>
          </w:p>
        </w:tc>
        <w:tc>
          <w:tcPr>
            <w:tcW w:w="2859" w:type="dxa"/>
            <w:gridSpan w:val="2"/>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2</w:t>
            </w:r>
          </w:p>
        </w:tc>
        <w:tc>
          <w:tcPr>
            <w:tcW w:w="1842" w:type="dxa"/>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3</w:t>
            </w:r>
          </w:p>
        </w:tc>
        <w:tc>
          <w:tcPr>
            <w:tcW w:w="1843" w:type="dxa"/>
            <w:gridSpan w:val="2"/>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4</w:t>
            </w:r>
          </w:p>
        </w:tc>
        <w:tc>
          <w:tcPr>
            <w:tcW w:w="1985" w:type="dxa"/>
            <w:gridSpan w:val="2"/>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5</w:t>
            </w:r>
          </w:p>
        </w:tc>
        <w:tc>
          <w:tcPr>
            <w:tcW w:w="1842" w:type="dxa"/>
            <w:gridSpan w:val="3"/>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6</w:t>
            </w:r>
          </w:p>
        </w:tc>
        <w:tc>
          <w:tcPr>
            <w:tcW w:w="1701" w:type="dxa"/>
            <w:gridSpan w:val="3"/>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7</w:t>
            </w:r>
          </w:p>
        </w:tc>
        <w:tc>
          <w:tcPr>
            <w:tcW w:w="2268" w:type="dxa"/>
            <w:gridSpan w:val="2"/>
          </w:tcPr>
          <w:p w:rsidR="00086D7C" w:rsidRPr="0005318F" w:rsidRDefault="00086D7C" w:rsidP="00815E1D">
            <w:pPr>
              <w:pStyle w:val="ConsPlusNormal"/>
              <w:jc w:val="center"/>
              <w:rPr>
                <w:rFonts w:ascii="Times New Roman" w:hAnsi="Times New Roman" w:cs="Times New Roman"/>
                <w:sz w:val="16"/>
                <w:szCs w:val="16"/>
              </w:rPr>
            </w:pPr>
            <w:r w:rsidRPr="0005318F">
              <w:rPr>
                <w:rFonts w:ascii="Times New Roman" w:hAnsi="Times New Roman" w:cs="Times New Roman"/>
                <w:sz w:val="16"/>
                <w:szCs w:val="16"/>
              </w:rPr>
              <w:t>8</w:t>
            </w:r>
          </w:p>
        </w:tc>
      </w:tr>
      <w:tr w:rsidR="00086D7C" w:rsidRPr="0005318F" w:rsidTr="002D5DCD">
        <w:trPr>
          <w:trHeight w:val="533"/>
        </w:trPr>
        <w:tc>
          <w:tcPr>
            <w:tcW w:w="464" w:type="dxa"/>
          </w:tcPr>
          <w:p w:rsidR="00086D7C" w:rsidRPr="0005318F" w:rsidRDefault="0040050E"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4340" w:type="dxa"/>
            <w:gridSpan w:val="15"/>
          </w:tcPr>
          <w:p w:rsidR="002D5DCD" w:rsidRPr="0005318F" w:rsidRDefault="00086D7C" w:rsidP="0005318F">
            <w:pPr>
              <w:pStyle w:val="ConsPlusNormal"/>
              <w:jc w:val="both"/>
              <w:rPr>
                <w:rFonts w:ascii="Times New Roman" w:hAnsi="Times New Roman" w:cs="Times New Roman"/>
                <w:i/>
                <w:sz w:val="16"/>
                <w:szCs w:val="16"/>
              </w:rPr>
            </w:pPr>
            <w:r w:rsidRPr="0005318F">
              <w:rPr>
                <w:rFonts w:ascii="Times New Roman" w:hAnsi="Times New Roman" w:cs="Times New Roman"/>
                <w:i/>
                <w:sz w:val="16"/>
                <w:szCs w:val="16"/>
              </w:rPr>
              <w:t>Наименование услуги (работы) и ее содержание:</w:t>
            </w:r>
          </w:p>
          <w:p w:rsidR="002D5DCD" w:rsidRPr="0005318F" w:rsidRDefault="002D5DCD" w:rsidP="0005318F">
            <w:pPr>
              <w:jc w:val="both"/>
              <w:rPr>
                <w:sz w:val="16"/>
                <w:szCs w:val="16"/>
              </w:rPr>
            </w:pPr>
            <w:r w:rsidRPr="0005318F">
              <w:rPr>
                <w:sz w:val="16"/>
                <w:szCs w:val="16"/>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086D7C" w:rsidRPr="0005318F" w:rsidRDefault="00086D7C" w:rsidP="0005318F">
            <w:pPr>
              <w:pStyle w:val="ConsPlusNormal"/>
              <w:jc w:val="both"/>
              <w:rPr>
                <w:rFonts w:ascii="Times New Roman" w:hAnsi="Times New Roman" w:cs="Times New Roman"/>
                <w:sz w:val="16"/>
                <w:szCs w:val="16"/>
              </w:rPr>
            </w:pPr>
          </w:p>
        </w:tc>
      </w:tr>
      <w:tr w:rsidR="00086D7C" w:rsidRPr="0005318F" w:rsidTr="00815E1D">
        <w:tc>
          <w:tcPr>
            <w:tcW w:w="464" w:type="dxa"/>
          </w:tcPr>
          <w:p w:rsidR="00086D7C" w:rsidRPr="0005318F" w:rsidRDefault="0040050E"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14340" w:type="dxa"/>
            <w:gridSpan w:val="15"/>
          </w:tcPr>
          <w:p w:rsidR="0005318F" w:rsidRDefault="00086D7C" w:rsidP="0005318F">
            <w:pPr>
              <w:pStyle w:val="ConsPlusNormal"/>
              <w:rPr>
                <w:sz w:val="16"/>
                <w:szCs w:val="16"/>
              </w:rPr>
            </w:pPr>
            <w:r w:rsidRPr="0005318F">
              <w:rPr>
                <w:rFonts w:ascii="Times New Roman" w:hAnsi="Times New Roman" w:cs="Times New Roman"/>
                <w:sz w:val="16"/>
                <w:szCs w:val="16"/>
              </w:rPr>
              <w:t>Показатель объема услуги (работы):</w:t>
            </w:r>
            <w:r w:rsidR="0005318F">
              <w:rPr>
                <w:rFonts w:ascii="Times New Roman" w:hAnsi="Times New Roman" w:cs="Times New Roman"/>
                <w:sz w:val="16"/>
                <w:szCs w:val="16"/>
              </w:rPr>
              <w:t xml:space="preserve"> </w:t>
            </w:r>
            <w:r w:rsidR="0005318F" w:rsidRPr="0005318F">
              <w:rPr>
                <w:rFonts w:ascii="Times New Roman" w:hAnsi="Times New Roman" w:cs="Times New Roman"/>
                <w:sz w:val="16"/>
                <w:szCs w:val="16"/>
              </w:rPr>
              <w:t>Количество мероприятий</w:t>
            </w:r>
          </w:p>
          <w:p w:rsidR="00086D7C" w:rsidRPr="0005318F" w:rsidRDefault="00086D7C" w:rsidP="00815E1D">
            <w:pPr>
              <w:pStyle w:val="ConsPlusNormal"/>
              <w:rPr>
                <w:rFonts w:ascii="Times New Roman" w:hAnsi="Times New Roman" w:cs="Times New Roman"/>
                <w:sz w:val="16"/>
                <w:szCs w:val="16"/>
              </w:rPr>
            </w:pPr>
          </w:p>
        </w:tc>
      </w:tr>
      <w:tr w:rsidR="0040050E" w:rsidRPr="0005318F" w:rsidTr="0040050E">
        <w:trPr>
          <w:trHeight w:val="265"/>
        </w:trPr>
        <w:tc>
          <w:tcPr>
            <w:tcW w:w="464" w:type="dxa"/>
          </w:tcPr>
          <w:p w:rsidR="0040050E" w:rsidRPr="0005318F" w:rsidRDefault="0040050E"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2859" w:type="dxa"/>
            <w:gridSpan w:val="2"/>
          </w:tcPr>
          <w:p w:rsidR="0040050E" w:rsidRPr="0005318F" w:rsidRDefault="0040050E" w:rsidP="00815E1D">
            <w:pPr>
              <w:pStyle w:val="ConsPlusNormal"/>
              <w:rPr>
                <w:rFonts w:ascii="Times New Roman" w:hAnsi="Times New Roman" w:cs="Times New Roman"/>
                <w:sz w:val="16"/>
                <w:szCs w:val="16"/>
              </w:rPr>
            </w:pPr>
            <w:r w:rsidRPr="0005318F">
              <w:rPr>
                <w:rFonts w:ascii="Times New Roman" w:hAnsi="Times New Roman" w:cs="Times New Roman"/>
                <w:sz w:val="16"/>
                <w:szCs w:val="16"/>
              </w:rPr>
              <w:t>Подпрограмма 1</w:t>
            </w:r>
          </w:p>
        </w:tc>
        <w:tc>
          <w:tcPr>
            <w:tcW w:w="5676" w:type="dxa"/>
            <w:gridSpan w:val="6"/>
          </w:tcPr>
          <w:p w:rsidR="0040050E" w:rsidRPr="0005318F" w:rsidRDefault="0040050E" w:rsidP="0005318F">
            <w:pPr>
              <w:pStyle w:val="ConsPlusNonformat"/>
              <w:widowControl/>
              <w:jc w:val="both"/>
              <w:rPr>
                <w:rFonts w:ascii="Times New Roman" w:hAnsi="Times New Roman" w:cs="Times New Roman"/>
                <w:sz w:val="16"/>
                <w:szCs w:val="16"/>
              </w:rPr>
            </w:pPr>
            <w:r w:rsidRPr="0005318F">
              <w:rPr>
                <w:rFonts w:ascii="Times New Roman" w:hAnsi="Times New Roman" w:cs="Times New Roman"/>
                <w:sz w:val="16"/>
                <w:szCs w:val="16"/>
              </w:rPr>
              <w:t>Развитие молодежной политики на территории города Енисейска</w:t>
            </w:r>
          </w:p>
          <w:p w:rsidR="0040050E" w:rsidRPr="0005318F" w:rsidRDefault="0040050E" w:rsidP="00815E1D">
            <w:pPr>
              <w:pStyle w:val="ConsPlusNormal"/>
              <w:rPr>
                <w:rFonts w:ascii="Times New Roman" w:hAnsi="Times New Roman" w:cs="Times New Roman"/>
                <w:sz w:val="16"/>
                <w:szCs w:val="16"/>
              </w:rPr>
            </w:pPr>
          </w:p>
        </w:tc>
        <w:tc>
          <w:tcPr>
            <w:tcW w:w="1842" w:type="dxa"/>
            <w:gridSpan w:val="3"/>
          </w:tcPr>
          <w:p w:rsidR="0040050E" w:rsidRPr="0005318F" w:rsidRDefault="00A92B31" w:rsidP="00A92B31">
            <w:pPr>
              <w:pStyle w:val="ConsPlusNormal"/>
              <w:jc w:val="center"/>
              <w:rPr>
                <w:rFonts w:ascii="Times New Roman" w:hAnsi="Times New Roman" w:cs="Times New Roman"/>
                <w:sz w:val="16"/>
                <w:szCs w:val="16"/>
              </w:rPr>
            </w:pPr>
            <w:r>
              <w:rPr>
                <w:rFonts w:ascii="Times New Roman" w:hAnsi="Times New Roman" w:cs="Times New Roman"/>
                <w:sz w:val="16"/>
                <w:szCs w:val="16"/>
              </w:rPr>
              <w:t>2 756 900,0</w:t>
            </w:r>
          </w:p>
        </w:tc>
        <w:tc>
          <w:tcPr>
            <w:tcW w:w="1691" w:type="dxa"/>
            <w:gridSpan w:val="2"/>
          </w:tcPr>
          <w:p w:rsidR="0040050E" w:rsidRPr="0005318F" w:rsidRDefault="00A92B31" w:rsidP="00A92B31">
            <w:pPr>
              <w:pStyle w:val="ConsPlusNormal"/>
              <w:jc w:val="center"/>
              <w:rPr>
                <w:rFonts w:ascii="Times New Roman" w:hAnsi="Times New Roman" w:cs="Times New Roman"/>
                <w:sz w:val="16"/>
                <w:szCs w:val="16"/>
              </w:rPr>
            </w:pPr>
            <w:r>
              <w:rPr>
                <w:rFonts w:ascii="Times New Roman" w:hAnsi="Times New Roman" w:cs="Times New Roman"/>
                <w:sz w:val="16"/>
                <w:szCs w:val="16"/>
              </w:rPr>
              <w:t>2 790 000,0</w:t>
            </w:r>
          </w:p>
        </w:tc>
        <w:tc>
          <w:tcPr>
            <w:tcW w:w="2272" w:type="dxa"/>
            <w:gridSpan w:val="2"/>
          </w:tcPr>
          <w:p w:rsidR="0040050E" w:rsidRPr="0005318F" w:rsidRDefault="00A92B31" w:rsidP="00A92B31">
            <w:pPr>
              <w:pStyle w:val="ConsPlusNormal"/>
              <w:jc w:val="center"/>
              <w:rPr>
                <w:rFonts w:ascii="Times New Roman" w:hAnsi="Times New Roman" w:cs="Times New Roman"/>
                <w:sz w:val="16"/>
                <w:szCs w:val="16"/>
              </w:rPr>
            </w:pPr>
            <w:r>
              <w:rPr>
                <w:rFonts w:ascii="Times New Roman" w:hAnsi="Times New Roman" w:cs="Times New Roman"/>
                <w:sz w:val="16"/>
                <w:szCs w:val="16"/>
              </w:rPr>
              <w:t>2 790 000,0</w:t>
            </w:r>
          </w:p>
        </w:tc>
      </w:tr>
      <w:tr w:rsidR="00086D7C" w:rsidRPr="0005318F" w:rsidTr="00815E1D">
        <w:tc>
          <w:tcPr>
            <w:tcW w:w="464" w:type="dxa"/>
          </w:tcPr>
          <w:p w:rsidR="00086D7C" w:rsidRPr="0005318F" w:rsidRDefault="0040050E"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2859" w:type="dxa"/>
            <w:gridSpan w:val="2"/>
          </w:tcPr>
          <w:p w:rsidR="00086D7C" w:rsidRPr="0005318F" w:rsidRDefault="00086D7C" w:rsidP="0005318F">
            <w:pPr>
              <w:pStyle w:val="ConsPlusNormal"/>
              <w:jc w:val="both"/>
              <w:rPr>
                <w:rFonts w:ascii="Times New Roman" w:hAnsi="Times New Roman" w:cs="Times New Roman"/>
                <w:sz w:val="16"/>
                <w:szCs w:val="16"/>
              </w:rPr>
            </w:pPr>
            <w:r w:rsidRPr="0005318F">
              <w:rPr>
                <w:rFonts w:ascii="Times New Roman" w:hAnsi="Times New Roman" w:cs="Times New Roman"/>
                <w:sz w:val="16"/>
                <w:szCs w:val="16"/>
              </w:rPr>
              <w:t>Мероприятие 1.1</w:t>
            </w:r>
            <w:r w:rsidR="0005318F" w:rsidRPr="0005318F">
              <w:rPr>
                <w:rFonts w:ascii="Times New Roman" w:hAnsi="Times New Roman" w:cs="Times New Roman"/>
                <w:sz w:val="16"/>
                <w:szCs w:val="16"/>
              </w:rPr>
              <w:t xml:space="preserve"> Организация и проведение молодежных массовых мероприятий; ед.</w:t>
            </w:r>
          </w:p>
        </w:tc>
        <w:tc>
          <w:tcPr>
            <w:tcW w:w="1842" w:type="dxa"/>
          </w:tcPr>
          <w:p w:rsidR="00086D7C" w:rsidRPr="0005318F" w:rsidRDefault="0005318F"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21</w:t>
            </w:r>
          </w:p>
        </w:tc>
        <w:tc>
          <w:tcPr>
            <w:tcW w:w="1843" w:type="dxa"/>
            <w:gridSpan w:val="2"/>
          </w:tcPr>
          <w:p w:rsidR="00086D7C" w:rsidRPr="0005318F" w:rsidRDefault="0005318F"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21</w:t>
            </w:r>
          </w:p>
        </w:tc>
        <w:tc>
          <w:tcPr>
            <w:tcW w:w="1985" w:type="dxa"/>
            <w:gridSpan w:val="2"/>
          </w:tcPr>
          <w:p w:rsidR="00086D7C" w:rsidRPr="0005318F" w:rsidRDefault="0005318F"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22</w:t>
            </w:r>
          </w:p>
        </w:tc>
        <w:tc>
          <w:tcPr>
            <w:tcW w:w="1842" w:type="dxa"/>
            <w:gridSpan w:val="3"/>
          </w:tcPr>
          <w:p w:rsidR="00086D7C" w:rsidRPr="0005318F" w:rsidRDefault="00086D7C" w:rsidP="0005318F">
            <w:pPr>
              <w:pStyle w:val="ConsPlusNormal"/>
              <w:jc w:val="center"/>
              <w:rPr>
                <w:rFonts w:ascii="Times New Roman" w:hAnsi="Times New Roman" w:cs="Times New Roman"/>
                <w:sz w:val="16"/>
                <w:szCs w:val="16"/>
              </w:rPr>
            </w:pPr>
          </w:p>
        </w:tc>
        <w:tc>
          <w:tcPr>
            <w:tcW w:w="1701" w:type="dxa"/>
            <w:gridSpan w:val="3"/>
          </w:tcPr>
          <w:p w:rsidR="00086D7C" w:rsidRPr="0005318F" w:rsidRDefault="00086D7C" w:rsidP="0005318F">
            <w:pPr>
              <w:pStyle w:val="ConsPlusNormal"/>
              <w:jc w:val="center"/>
              <w:rPr>
                <w:rFonts w:ascii="Times New Roman" w:hAnsi="Times New Roman" w:cs="Times New Roman"/>
                <w:sz w:val="16"/>
                <w:szCs w:val="16"/>
              </w:rPr>
            </w:pPr>
          </w:p>
        </w:tc>
        <w:tc>
          <w:tcPr>
            <w:tcW w:w="2268" w:type="dxa"/>
            <w:gridSpan w:val="2"/>
          </w:tcPr>
          <w:p w:rsidR="00086D7C" w:rsidRPr="0005318F" w:rsidRDefault="00086D7C" w:rsidP="0005318F">
            <w:pPr>
              <w:pStyle w:val="ConsPlusNormal"/>
              <w:jc w:val="center"/>
              <w:rPr>
                <w:rFonts w:ascii="Times New Roman" w:hAnsi="Times New Roman" w:cs="Times New Roman"/>
                <w:sz w:val="16"/>
                <w:szCs w:val="16"/>
              </w:rPr>
            </w:pPr>
          </w:p>
        </w:tc>
      </w:tr>
      <w:tr w:rsidR="002D5DCD" w:rsidRPr="0005318F" w:rsidTr="0005318F">
        <w:tc>
          <w:tcPr>
            <w:tcW w:w="464" w:type="dxa"/>
          </w:tcPr>
          <w:p w:rsidR="002D5DCD" w:rsidRPr="0005318F" w:rsidRDefault="0040050E"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14340" w:type="dxa"/>
            <w:gridSpan w:val="15"/>
          </w:tcPr>
          <w:p w:rsidR="00C8650C" w:rsidRPr="0005318F" w:rsidRDefault="00C8650C" w:rsidP="00C8650C">
            <w:pPr>
              <w:rPr>
                <w:sz w:val="16"/>
                <w:szCs w:val="16"/>
              </w:rPr>
            </w:pPr>
            <w:r w:rsidRPr="0005318F">
              <w:rPr>
                <w:sz w:val="16"/>
                <w:szCs w:val="16"/>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2D5DCD" w:rsidRPr="0005318F" w:rsidRDefault="002D5DCD" w:rsidP="00815E1D">
            <w:pPr>
              <w:pStyle w:val="ConsPlusNormal"/>
              <w:rPr>
                <w:rFonts w:ascii="Times New Roman" w:hAnsi="Times New Roman" w:cs="Times New Roman"/>
                <w:sz w:val="16"/>
                <w:szCs w:val="16"/>
              </w:rPr>
            </w:pPr>
          </w:p>
        </w:tc>
      </w:tr>
      <w:tr w:rsidR="00086D7C" w:rsidRPr="0005318F" w:rsidTr="00815E1D">
        <w:tc>
          <w:tcPr>
            <w:tcW w:w="464" w:type="dxa"/>
          </w:tcPr>
          <w:p w:rsidR="00086D7C" w:rsidRPr="0005318F" w:rsidRDefault="0040050E"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2859" w:type="dxa"/>
            <w:gridSpan w:val="2"/>
          </w:tcPr>
          <w:p w:rsidR="00086D7C" w:rsidRPr="0005318F" w:rsidRDefault="0005318F" w:rsidP="0005318F">
            <w:pPr>
              <w:pStyle w:val="ConsPlusNormal"/>
              <w:jc w:val="both"/>
              <w:rPr>
                <w:rFonts w:ascii="Times New Roman" w:hAnsi="Times New Roman" w:cs="Times New Roman"/>
                <w:sz w:val="16"/>
                <w:szCs w:val="16"/>
              </w:rPr>
            </w:pPr>
            <w:r>
              <w:rPr>
                <w:rFonts w:ascii="Times New Roman" w:hAnsi="Times New Roman" w:cs="Times New Roman"/>
                <w:color w:val="000000"/>
                <w:sz w:val="16"/>
                <w:szCs w:val="16"/>
              </w:rPr>
              <w:t xml:space="preserve">Мероприятие 1.2 </w:t>
            </w:r>
            <w:r w:rsidRPr="0005318F">
              <w:rPr>
                <w:rFonts w:ascii="Times New Roman" w:hAnsi="Times New Roman" w:cs="Times New Roman"/>
                <w:color w:val="000000"/>
                <w:sz w:val="16"/>
                <w:szCs w:val="16"/>
              </w:rPr>
              <w:t>Организации и проведения молодежных мероприятий по направлениям</w:t>
            </w:r>
            <w:r w:rsidR="00082756">
              <w:rPr>
                <w:rFonts w:ascii="Times New Roman" w:hAnsi="Times New Roman" w:cs="Times New Roman"/>
                <w:color w:val="000000"/>
                <w:sz w:val="16"/>
                <w:szCs w:val="16"/>
              </w:rPr>
              <w:t>, ед.</w:t>
            </w:r>
          </w:p>
        </w:tc>
        <w:tc>
          <w:tcPr>
            <w:tcW w:w="1842" w:type="dxa"/>
          </w:tcPr>
          <w:p w:rsidR="00086D7C" w:rsidRPr="0005318F" w:rsidRDefault="0040050E" w:rsidP="0040050E">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c>
          <w:tcPr>
            <w:tcW w:w="1843" w:type="dxa"/>
            <w:gridSpan w:val="2"/>
          </w:tcPr>
          <w:p w:rsidR="00086D7C" w:rsidRPr="0005318F" w:rsidRDefault="0040050E" w:rsidP="0040050E">
            <w:pPr>
              <w:pStyle w:val="ConsPlusNormal"/>
              <w:jc w:val="center"/>
              <w:rPr>
                <w:rFonts w:ascii="Times New Roman" w:hAnsi="Times New Roman" w:cs="Times New Roman"/>
                <w:sz w:val="16"/>
                <w:szCs w:val="16"/>
              </w:rPr>
            </w:pPr>
            <w:r>
              <w:rPr>
                <w:rFonts w:ascii="Times New Roman" w:hAnsi="Times New Roman" w:cs="Times New Roman"/>
                <w:sz w:val="16"/>
                <w:szCs w:val="16"/>
              </w:rPr>
              <w:t>16</w:t>
            </w:r>
          </w:p>
        </w:tc>
        <w:tc>
          <w:tcPr>
            <w:tcW w:w="1985" w:type="dxa"/>
            <w:gridSpan w:val="2"/>
          </w:tcPr>
          <w:p w:rsidR="00086D7C" w:rsidRPr="0005318F" w:rsidRDefault="0040050E" w:rsidP="0040050E">
            <w:pPr>
              <w:pStyle w:val="ConsPlusNormal"/>
              <w:jc w:val="center"/>
              <w:rPr>
                <w:rFonts w:ascii="Times New Roman" w:hAnsi="Times New Roman" w:cs="Times New Roman"/>
                <w:sz w:val="16"/>
                <w:szCs w:val="16"/>
              </w:rPr>
            </w:pPr>
            <w:r>
              <w:rPr>
                <w:rFonts w:ascii="Times New Roman" w:hAnsi="Times New Roman" w:cs="Times New Roman"/>
                <w:sz w:val="16"/>
                <w:szCs w:val="16"/>
              </w:rPr>
              <w:t>16</w:t>
            </w:r>
          </w:p>
        </w:tc>
        <w:tc>
          <w:tcPr>
            <w:tcW w:w="1842" w:type="dxa"/>
            <w:gridSpan w:val="3"/>
          </w:tcPr>
          <w:p w:rsidR="00086D7C" w:rsidRPr="0005318F" w:rsidRDefault="00086D7C" w:rsidP="00815E1D">
            <w:pPr>
              <w:pStyle w:val="ConsPlusNormal"/>
              <w:rPr>
                <w:rFonts w:ascii="Times New Roman" w:hAnsi="Times New Roman" w:cs="Times New Roman"/>
                <w:sz w:val="16"/>
                <w:szCs w:val="16"/>
              </w:rPr>
            </w:pPr>
          </w:p>
        </w:tc>
        <w:tc>
          <w:tcPr>
            <w:tcW w:w="1701" w:type="dxa"/>
            <w:gridSpan w:val="3"/>
          </w:tcPr>
          <w:p w:rsidR="00086D7C" w:rsidRPr="0005318F" w:rsidRDefault="00086D7C" w:rsidP="00815E1D">
            <w:pPr>
              <w:pStyle w:val="ConsPlusNormal"/>
              <w:rPr>
                <w:rFonts w:ascii="Times New Roman" w:hAnsi="Times New Roman" w:cs="Times New Roman"/>
                <w:sz w:val="16"/>
                <w:szCs w:val="16"/>
              </w:rPr>
            </w:pPr>
          </w:p>
        </w:tc>
        <w:tc>
          <w:tcPr>
            <w:tcW w:w="2268" w:type="dxa"/>
            <w:gridSpan w:val="2"/>
          </w:tcPr>
          <w:p w:rsidR="00086D7C" w:rsidRPr="0005318F" w:rsidRDefault="00086D7C" w:rsidP="00815E1D">
            <w:pPr>
              <w:pStyle w:val="ConsPlusNormal"/>
              <w:rPr>
                <w:rFonts w:ascii="Times New Roman" w:hAnsi="Times New Roman" w:cs="Times New Roman"/>
                <w:sz w:val="16"/>
                <w:szCs w:val="16"/>
              </w:rPr>
            </w:pPr>
          </w:p>
        </w:tc>
      </w:tr>
      <w:tr w:rsidR="00C8650C" w:rsidRPr="0005318F" w:rsidTr="0005318F">
        <w:tc>
          <w:tcPr>
            <w:tcW w:w="464" w:type="dxa"/>
          </w:tcPr>
          <w:p w:rsidR="00C8650C" w:rsidRPr="0005318F" w:rsidRDefault="0040050E"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4340" w:type="dxa"/>
            <w:gridSpan w:val="15"/>
          </w:tcPr>
          <w:p w:rsidR="00C8650C" w:rsidRPr="0005318F" w:rsidRDefault="00C8650C" w:rsidP="00C8650C">
            <w:pPr>
              <w:rPr>
                <w:sz w:val="16"/>
                <w:szCs w:val="16"/>
              </w:rPr>
            </w:pPr>
            <w:r w:rsidRPr="0005318F">
              <w:rPr>
                <w:sz w:val="16"/>
                <w:szCs w:val="16"/>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w:t>
            </w:r>
          </w:p>
          <w:p w:rsidR="00C8650C" w:rsidRPr="0005318F" w:rsidRDefault="00C8650C" w:rsidP="00815E1D">
            <w:pPr>
              <w:pStyle w:val="ConsPlusNormal"/>
              <w:rPr>
                <w:rFonts w:ascii="Times New Roman" w:hAnsi="Times New Roman" w:cs="Times New Roman"/>
                <w:sz w:val="16"/>
                <w:szCs w:val="16"/>
              </w:rPr>
            </w:pPr>
          </w:p>
        </w:tc>
      </w:tr>
      <w:tr w:rsidR="0040050E" w:rsidRPr="0005318F" w:rsidTr="001F5A22">
        <w:trPr>
          <w:trHeight w:val="303"/>
        </w:trPr>
        <w:tc>
          <w:tcPr>
            <w:tcW w:w="464" w:type="dxa"/>
          </w:tcPr>
          <w:p w:rsidR="0040050E" w:rsidRPr="0005318F" w:rsidRDefault="0040050E"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14340" w:type="dxa"/>
            <w:gridSpan w:val="15"/>
          </w:tcPr>
          <w:p w:rsidR="0040050E" w:rsidRPr="0005318F" w:rsidRDefault="0040050E" w:rsidP="0040050E">
            <w:pPr>
              <w:pStyle w:val="ConsPlusNormal"/>
              <w:rPr>
                <w:rFonts w:ascii="Times New Roman" w:hAnsi="Times New Roman" w:cs="Times New Roman"/>
                <w:sz w:val="16"/>
                <w:szCs w:val="16"/>
              </w:rPr>
            </w:pPr>
            <w:r w:rsidRPr="0005318F">
              <w:rPr>
                <w:rFonts w:ascii="Times New Roman" w:hAnsi="Times New Roman" w:cs="Times New Roman"/>
                <w:sz w:val="16"/>
                <w:szCs w:val="16"/>
              </w:rPr>
              <w:t>Показатель объема услуги (работы):</w:t>
            </w:r>
            <w:r>
              <w:rPr>
                <w:rFonts w:ascii="Times New Roman" w:hAnsi="Times New Roman" w:cs="Times New Roman"/>
                <w:sz w:val="16"/>
                <w:szCs w:val="16"/>
              </w:rPr>
              <w:t xml:space="preserve"> </w:t>
            </w:r>
            <w:r w:rsidRPr="0040050E">
              <w:rPr>
                <w:rFonts w:ascii="Times New Roman" w:hAnsi="Times New Roman" w:cs="Times New Roman"/>
                <w:sz w:val="16"/>
                <w:szCs w:val="16"/>
              </w:rPr>
              <w:t>Количество человек, вовлеченных в мероприятия</w:t>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r w:rsidRPr="0040050E">
              <w:rPr>
                <w:rFonts w:ascii="Times New Roman" w:hAnsi="Times New Roman" w:cs="Times New Roman"/>
                <w:sz w:val="16"/>
                <w:szCs w:val="16"/>
              </w:rPr>
              <w:tab/>
            </w:r>
          </w:p>
        </w:tc>
      </w:tr>
      <w:tr w:rsidR="0040050E" w:rsidRPr="0005318F" w:rsidTr="0040050E">
        <w:tc>
          <w:tcPr>
            <w:tcW w:w="464" w:type="dxa"/>
          </w:tcPr>
          <w:p w:rsidR="0040050E" w:rsidRDefault="0040050E" w:rsidP="0005318F">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729" w:type="dxa"/>
          </w:tcPr>
          <w:p w:rsidR="0040050E" w:rsidRPr="0005318F" w:rsidRDefault="0040050E" w:rsidP="001F5A22">
            <w:pPr>
              <w:pStyle w:val="ConsPlusNormal"/>
              <w:rPr>
                <w:rFonts w:ascii="Times New Roman" w:hAnsi="Times New Roman" w:cs="Times New Roman"/>
                <w:sz w:val="16"/>
                <w:szCs w:val="16"/>
              </w:rPr>
            </w:pPr>
            <w:r>
              <w:rPr>
                <w:rFonts w:ascii="Times New Roman" w:hAnsi="Times New Roman" w:cs="Times New Roman"/>
                <w:sz w:val="16"/>
                <w:szCs w:val="16"/>
              </w:rPr>
              <w:t>Мероприятие 1.3</w:t>
            </w:r>
            <w:r w:rsidR="001F5A22">
              <w:rPr>
                <w:rFonts w:ascii="Times New Roman" w:hAnsi="Times New Roman" w:cs="Times New Roman"/>
                <w:sz w:val="16"/>
                <w:szCs w:val="16"/>
              </w:rPr>
              <w:t xml:space="preserve"> Организация и проведение молодежных массовых мероприятий</w:t>
            </w:r>
          </w:p>
        </w:tc>
        <w:tc>
          <w:tcPr>
            <w:tcW w:w="2026" w:type="dxa"/>
            <w:gridSpan w:val="3"/>
          </w:tcPr>
          <w:p w:rsidR="0040050E" w:rsidRPr="001F5A22" w:rsidRDefault="0040050E" w:rsidP="0040050E">
            <w:pPr>
              <w:pStyle w:val="ConsPlusNormal"/>
              <w:jc w:val="center"/>
              <w:rPr>
                <w:rFonts w:ascii="Times New Roman" w:hAnsi="Times New Roman" w:cs="Times New Roman"/>
                <w:sz w:val="16"/>
                <w:szCs w:val="16"/>
              </w:rPr>
            </w:pPr>
            <w:r w:rsidRPr="001F5A22">
              <w:rPr>
                <w:rFonts w:ascii="Times New Roman" w:hAnsi="Times New Roman" w:cs="Times New Roman"/>
                <w:sz w:val="16"/>
                <w:szCs w:val="16"/>
              </w:rPr>
              <w:t>750</w:t>
            </w:r>
          </w:p>
        </w:tc>
        <w:tc>
          <w:tcPr>
            <w:tcW w:w="1909" w:type="dxa"/>
            <w:gridSpan w:val="2"/>
          </w:tcPr>
          <w:p w:rsidR="0040050E" w:rsidRPr="001F5A22" w:rsidRDefault="0040050E" w:rsidP="0040050E">
            <w:pPr>
              <w:pStyle w:val="ConsPlusNormal"/>
              <w:jc w:val="center"/>
              <w:rPr>
                <w:rFonts w:ascii="Times New Roman" w:hAnsi="Times New Roman" w:cs="Times New Roman"/>
                <w:sz w:val="16"/>
                <w:szCs w:val="16"/>
              </w:rPr>
            </w:pPr>
            <w:r w:rsidRPr="001F5A22">
              <w:rPr>
                <w:rFonts w:ascii="Times New Roman" w:hAnsi="Times New Roman" w:cs="Times New Roman"/>
                <w:sz w:val="16"/>
                <w:szCs w:val="16"/>
              </w:rPr>
              <w:t>750</w:t>
            </w:r>
          </w:p>
        </w:tc>
        <w:tc>
          <w:tcPr>
            <w:tcW w:w="1926" w:type="dxa"/>
            <w:gridSpan w:val="3"/>
          </w:tcPr>
          <w:p w:rsidR="0040050E" w:rsidRPr="001F5A22" w:rsidRDefault="0040050E" w:rsidP="0040050E">
            <w:pPr>
              <w:pStyle w:val="ConsPlusNormal"/>
              <w:jc w:val="center"/>
              <w:rPr>
                <w:rFonts w:ascii="Times New Roman" w:hAnsi="Times New Roman" w:cs="Times New Roman"/>
                <w:sz w:val="16"/>
                <w:szCs w:val="16"/>
              </w:rPr>
            </w:pPr>
            <w:r w:rsidRPr="001F5A22">
              <w:rPr>
                <w:rFonts w:ascii="Times New Roman" w:hAnsi="Times New Roman" w:cs="Times New Roman"/>
                <w:sz w:val="16"/>
                <w:szCs w:val="16"/>
              </w:rPr>
              <w:t>760</w:t>
            </w:r>
          </w:p>
        </w:tc>
        <w:tc>
          <w:tcPr>
            <w:tcW w:w="1875" w:type="dxa"/>
            <w:gridSpan w:val="3"/>
          </w:tcPr>
          <w:p w:rsidR="0040050E" w:rsidRPr="0005318F" w:rsidRDefault="0040050E" w:rsidP="0040050E">
            <w:pPr>
              <w:pStyle w:val="ConsPlusNormal"/>
              <w:rPr>
                <w:rFonts w:ascii="Times New Roman" w:hAnsi="Times New Roman" w:cs="Times New Roman"/>
                <w:sz w:val="16"/>
                <w:szCs w:val="16"/>
              </w:rPr>
            </w:pPr>
          </w:p>
        </w:tc>
        <w:tc>
          <w:tcPr>
            <w:tcW w:w="1741" w:type="dxa"/>
            <w:gridSpan w:val="2"/>
          </w:tcPr>
          <w:p w:rsidR="0040050E" w:rsidRPr="0005318F" w:rsidRDefault="0040050E" w:rsidP="0040050E">
            <w:pPr>
              <w:pStyle w:val="ConsPlusNormal"/>
              <w:rPr>
                <w:rFonts w:ascii="Times New Roman" w:hAnsi="Times New Roman" w:cs="Times New Roman"/>
                <w:sz w:val="16"/>
                <w:szCs w:val="16"/>
              </w:rPr>
            </w:pPr>
          </w:p>
        </w:tc>
        <w:tc>
          <w:tcPr>
            <w:tcW w:w="2134" w:type="dxa"/>
          </w:tcPr>
          <w:p w:rsidR="0040050E" w:rsidRPr="0005318F" w:rsidRDefault="0040050E" w:rsidP="0040050E">
            <w:pPr>
              <w:pStyle w:val="ConsPlusNormal"/>
              <w:rPr>
                <w:rFonts w:ascii="Times New Roman" w:hAnsi="Times New Roman" w:cs="Times New Roman"/>
                <w:sz w:val="16"/>
                <w:szCs w:val="16"/>
              </w:rPr>
            </w:pPr>
          </w:p>
        </w:tc>
      </w:tr>
    </w:tbl>
    <w:p w:rsidR="001F5A22" w:rsidRDefault="001F5A22" w:rsidP="0021008C">
      <w:pPr>
        <w:pStyle w:val="ConsPlusNormal"/>
        <w:jc w:val="right"/>
        <w:outlineLvl w:val="2"/>
        <w:rPr>
          <w:rFonts w:ascii="Times New Roman" w:hAnsi="Times New Roman" w:cs="Times New Roman"/>
          <w:sz w:val="24"/>
          <w:szCs w:val="24"/>
        </w:rPr>
      </w:pPr>
    </w:p>
    <w:p w:rsidR="0021008C" w:rsidRPr="0005318F" w:rsidRDefault="0021008C" w:rsidP="0021008C">
      <w:pPr>
        <w:pStyle w:val="ConsPlusNormal"/>
        <w:jc w:val="right"/>
        <w:outlineLvl w:val="2"/>
        <w:rPr>
          <w:rFonts w:ascii="Times New Roman" w:hAnsi="Times New Roman" w:cs="Times New Roman"/>
          <w:sz w:val="24"/>
          <w:szCs w:val="24"/>
        </w:rPr>
      </w:pPr>
      <w:r w:rsidRPr="0005318F">
        <w:rPr>
          <w:rFonts w:ascii="Times New Roman" w:hAnsi="Times New Roman" w:cs="Times New Roman"/>
          <w:sz w:val="24"/>
          <w:szCs w:val="24"/>
        </w:rPr>
        <w:t>Приложение 5</w:t>
      </w:r>
    </w:p>
    <w:p w:rsidR="0021008C" w:rsidRPr="0005318F" w:rsidRDefault="0021008C" w:rsidP="0021008C">
      <w:pPr>
        <w:pStyle w:val="ConsPlusTitle"/>
        <w:jc w:val="right"/>
        <w:rPr>
          <w:rFonts w:ascii="Times New Roman" w:hAnsi="Times New Roman" w:cs="Times New Roman"/>
          <w:b w:val="0"/>
          <w:sz w:val="24"/>
          <w:szCs w:val="24"/>
        </w:rPr>
      </w:pPr>
      <w:r w:rsidRPr="0005318F">
        <w:rPr>
          <w:rFonts w:ascii="Times New Roman" w:hAnsi="Times New Roman" w:cs="Times New Roman"/>
          <w:b w:val="0"/>
          <w:sz w:val="24"/>
          <w:szCs w:val="24"/>
        </w:rPr>
        <w:t>муниципальной программе</w:t>
      </w:r>
      <w:r w:rsidRPr="0005318F">
        <w:rPr>
          <w:rFonts w:ascii="Times New Roman" w:hAnsi="Times New Roman" w:cs="Times New Roman"/>
          <w:sz w:val="24"/>
          <w:szCs w:val="24"/>
        </w:rPr>
        <w:t xml:space="preserve"> </w:t>
      </w:r>
      <w:r w:rsidRPr="0005318F">
        <w:rPr>
          <w:rFonts w:ascii="Times New Roman" w:hAnsi="Times New Roman"/>
          <w:b w:val="0"/>
          <w:color w:val="000000"/>
          <w:sz w:val="24"/>
          <w:szCs w:val="24"/>
        </w:rPr>
        <w:t>«</w:t>
      </w:r>
      <w:r w:rsidRPr="0005318F">
        <w:rPr>
          <w:rFonts w:ascii="Times New Roman" w:hAnsi="Times New Roman"/>
          <w:b w:val="0"/>
          <w:sz w:val="24"/>
          <w:szCs w:val="24"/>
        </w:rPr>
        <w:t>Развитие молодежной политики и социально-ориентированных                                                                                                                   некоммерческих организаций» на</w:t>
      </w:r>
      <w:r w:rsidRPr="0005318F">
        <w:rPr>
          <w:rFonts w:ascii="Times New Roman" w:hAnsi="Times New Roman" w:cs="Times New Roman"/>
          <w:b w:val="0"/>
          <w:sz w:val="24"/>
          <w:szCs w:val="24"/>
        </w:rPr>
        <w:t xml:space="preserve"> 2018 год и плановый период 2019 - 2020 годов</w:t>
      </w:r>
    </w:p>
    <w:p w:rsidR="00086D7C" w:rsidRPr="0005318F" w:rsidRDefault="00086D7C" w:rsidP="00086D7C">
      <w:pPr>
        <w:pStyle w:val="ConsPlusNormal"/>
        <w:jc w:val="both"/>
        <w:rPr>
          <w:rFonts w:ascii="Times New Roman" w:hAnsi="Times New Roman" w:cs="Times New Roman"/>
          <w:sz w:val="24"/>
          <w:szCs w:val="24"/>
        </w:rPr>
      </w:pPr>
    </w:p>
    <w:p w:rsidR="00086D7C" w:rsidRPr="0005318F" w:rsidRDefault="00086D7C" w:rsidP="00086D7C">
      <w:pPr>
        <w:pStyle w:val="ConsPlusNormal"/>
        <w:jc w:val="center"/>
        <w:rPr>
          <w:rFonts w:ascii="Times New Roman" w:hAnsi="Times New Roman" w:cs="Times New Roman"/>
          <w:sz w:val="24"/>
          <w:szCs w:val="24"/>
        </w:rPr>
      </w:pPr>
      <w:bookmarkStart w:id="8" w:name="P757"/>
      <w:bookmarkEnd w:id="8"/>
      <w:r w:rsidRPr="0005318F">
        <w:rPr>
          <w:rFonts w:ascii="Times New Roman" w:hAnsi="Times New Roman" w:cs="Times New Roman"/>
          <w:sz w:val="24"/>
          <w:szCs w:val="24"/>
        </w:rPr>
        <w:t>Распределение</w:t>
      </w:r>
    </w:p>
    <w:p w:rsidR="00086D7C" w:rsidRPr="0005318F" w:rsidRDefault="00086D7C" w:rsidP="00086D7C">
      <w:pPr>
        <w:pStyle w:val="ConsPlusNormal"/>
        <w:jc w:val="center"/>
        <w:rPr>
          <w:rFonts w:ascii="Times New Roman" w:hAnsi="Times New Roman" w:cs="Times New Roman"/>
          <w:sz w:val="24"/>
          <w:szCs w:val="24"/>
        </w:rPr>
      </w:pPr>
      <w:r w:rsidRPr="0005318F">
        <w:rPr>
          <w:rFonts w:ascii="Times New Roman" w:hAnsi="Times New Roman" w:cs="Times New Roman"/>
          <w:sz w:val="24"/>
          <w:szCs w:val="24"/>
        </w:rPr>
        <w:t>планируемых расходов по подпрограммам и мероприятиям</w:t>
      </w:r>
    </w:p>
    <w:p w:rsidR="00086D7C" w:rsidRPr="0005318F" w:rsidRDefault="00086D7C" w:rsidP="00086D7C">
      <w:pPr>
        <w:pStyle w:val="ConsPlusNormal"/>
        <w:jc w:val="center"/>
        <w:rPr>
          <w:rFonts w:ascii="Times New Roman" w:hAnsi="Times New Roman" w:cs="Times New Roman"/>
          <w:sz w:val="24"/>
          <w:szCs w:val="24"/>
        </w:rPr>
      </w:pPr>
      <w:r w:rsidRPr="0005318F">
        <w:rPr>
          <w:rFonts w:ascii="Times New Roman" w:hAnsi="Times New Roman" w:cs="Times New Roman"/>
          <w:sz w:val="24"/>
          <w:szCs w:val="24"/>
        </w:rPr>
        <w:t>муниципальной программы</w:t>
      </w:r>
    </w:p>
    <w:p w:rsidR="00086D7C" w:rsidRPr="0005318F" w:rsidRDefault="00086D7C" w:rsidP="00086D7C">
      <w:pPr>
        <w:pStyle w:val="ConsPlusNormal"/>
        <w:jc w:val="both"/>
        <w:rPr>
          <w:rFonts w:ascii="Times New Roman" w:hAnsi="Times New Roman" w:cs="Times New Roman"/>
          <w:sz w:val="24"/>
          <w:szCs w:val="24"/>
        </w:rPr>
      </w:pPr>
    </w:p>
    <w:p w:rsidR="00086D7C" w:rsidRPr="0005318F" w:rsidRDefault="00086D7C" w:rsidP="00086D7C">
      <w:pPr>
        <w:pStyle w:val="ConsPlusNormal"/>
        <w:jc w:val="right"/>
        <w:rPr>
          <w:rFonts w:ascii="Times New Roman" w:hAnsi="Times New Roman" w:cs="Times New Roman"/>
          <w:sz w:val="24"/>
          <w:szCs w:val="24"/>
        </w:rPr>
      </w:pPr>
      <w:r w:rsidRPr="0005318F">
        <w:rPr>
          <w:rFonts w:ascii="Times New Roman" w:hAnsi="Times New Roman" w:cs="Times New Roman"/>
          <w:sz w:val="24"/>
          <w:szCs w:val="24"/>
        </w:rPr>
        <w:t>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1583"/>
        <w:gridCol w:w="1559"/>
        <w:gridCol w:w="2180"/>
        <w:gridCol w:w="704"/>
        <w:gridCol w:w="644"/>
        <w:gridCol w:w="594"/>
        <w:gridCol w:w="698"/>
        <w:gridCol w:w="1701"/>
        <w:gridCol w:w="1275"/>
        <w:gridCol w:w="1701"/>
        <w:gridCol w:w="1701"/>
      </w:tblGrid>
      <w:tr w:rsidR="00086D7C" w:rsidRPr="00CA1FD6" w:rsidTr="00815E1D">
        <w:tc>
          <w:tcPr>
            <w:tcW w:w="464" w:type="dxa"/>
            <w:vMerge w:val="restart"/>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N п/п</w:t>
            </w:r>
          </w:p>
        </w:tc>
        <w:tc>
          <w:tcPr>
            <w:tcW w:w="1583" w:type="dxa"/>
            <w:vMerge w:val="restart"/>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Статус</w:t>
            </w:r>
          </w:p>
        </w:tc>
        <w:tc>
          <w:tcPr>
            <w:tcW w:w="1559" w:type="dxa"/>
            <w:vMerge w:val="restart"/>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Наименование муниципальной программы, подпрограммы, мероприятий</w:t>
            </w:r>
          </w:p>
        </w:tc>
        <w:tc>
          <w:tcPr>
            <w:tcW w:w="2180" w:type="dxa"/>
            <w:vMerge w:val="restart"/>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Ответственный исполнитель, соисполнители</w:t>
            </w:r>
          </w:p>
        </w:tc>
        <w:tc>
          <w:tcPr>
            <w:tcW w:w="2640" w:type="dxa"/>
            <w:gridSpan w:val="4"/>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 xml:space="preserve">Код бюджетной классификации </w:t>
            </w:r>
            <w:hyperlink w:anchor="P944" w:history="1">
              <w:r w:rsidRPr="0040050E">
                <w:rPr>
                  <w:rFonts w:ascii="Times New Roman" w:hAnsi="Times New Roman" w:cs="Times New Roman"/>
                  <w:sz w:val="16"/>
                  <w:szCs w:val="16"/>
                </w:rPr>
                <w:t>&lt;1&gt;</w:t>
              </w:r>
            </w:hyperlink>
          </w:p>
        </w:tc>
        <w:tc>
          <w:tcPr>
            <w:tcW w:w="6378" w:type="dxa"/>
            <w:gridSpan w:val="4"/>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Расходы, годы</w:t>
            </w:r>
          </w:p>
        </w:tc>
      </w:tr>
      <w:tr w:rsidR="00086D7C" w:rsidRPr="00CA1FD6" w:rsidTr="00815E1D">
        <w:tc>
          <w:tcPr>
            <w:tcW w:w="464" w:type="dxa"/>
            <w:vMerge/>
          </w:tcPr>
          <w:p w:rsidR="00086D7C" w:rsidRPr="0040050E" w:rsidRDefault="00086D7C" w:rsidP="00815E1D">
            <w:pPr>
              <w:rPr>
                <w:sz w:val="16"/>
                <w:szCs w:val="16"/>
              </w:rPr>
            </w:pPr>
          </w:p>
        </w:tc>
        <w:tc>
          <w:tcPr>
            <w:tcW w:w="1583" w:type="dxa"/>
            <w:vMerge/>
          </w:tcPr>
          <w:p w:rsidR="00086D7C" w:rsidRPr="0040050E" w:rsidRDefault="00086D7C" w:rsidP="00815E1D">
            <w:pPr>
              <w:rPr>
                <w:sz w:val="16"/>
                <w:szCs w:val="16"/>
              </w:rPr>
            </w:pPr>
          </w:p>
        </w:tc>
        <w:tc>
          <w:tcPr>
            <w:tcW w:w="1559" w:type="dxa"/>
            <w:vMerge/>
          </w:tcPr>
          <w:p w:rsidR="00086D7C" w:rsidRPr="0040050E" w:rsidRDefault="00086D7C" w:rsidP="00815E1D">
            <w:pPr>
              <w:rPr>
                <w:sz w:val="16"/>
                <w:szCs w:val="16"/>
              </w:rPr>
            </w:pPr>
          </w:p>
        </w:tc>
        <w:tc>
          <w:tcPr>
            <w:tcW w:w="2180" w:type="dxa"/>
            <w:vMerge/>
          </w:tcPr>
          <w:p w:rsidR="00086D7C" w:rsidRPr="0040050E" w:rsidRDefault="00086D7C" w:rsidP="00815E1D">
            <w:pPr>
              <w:rPr>
                <w:sz w:val="16"/>
                <w:szCs w:val="16"/>
              </w:rPr>
            </w:pPr>
          </w:p>
        </w:tc>
        <w:tc>
          <w:tcPr>
            <w:tcW w:w="704"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ГРБС</w:t>
            </w:r>
          </w:p>
        </w:tc>
        <w:tc>
          <w:tcPr>
            <w:tcW w:w="644" w:type="dxa"/>
          </w:tcPr>
          <w:p w:rsidR="00086D7C" w:rsidRPr="0040050E" w:rsidRDefault="00086D7C" w:rsidP="00815E1D">
            <w:pPr>
              <w:pStyle w:val="ConsPlusNormal"/>
              <w:jc w:val="center"/>
              <w:rPr>
                <w:rFonts w:ascii="Times New Roman" w:hAnsi="Times New Roman" w:cs="Times New Roman"/>
                <w:sz w:val="16"/>
                <w:szCs w:val="16"/>
              </w:rPr>
            </w:pPr>
            <w:proofErr w:type="spellStart"/>
            <w:r w:rsidRPr="0040050E">
              <w:rPr>
                <w:rFonts w:ascii="Times New Roman" w:hAnsi="Times New Roman" w:cs="Times New Roman"/>
                <w:sz w:val="16"/>
                <w:szCs w:val="16"/>
              </w:rPr>
              <w:t>РзПр</w:t>
            </w:r>
            <w:proofErr w:type="spellEnd"/>
          </w:p>
        </w:tc>
        <w:tc>
          <w:tcPr>
            <w:tcW w:w="594"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ЦСР</w:t>
            </w:r>
          </w:p>
        </w:tc>
        <w:tc>
          <w:tcPr>
            <w:tcW w:w="698"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ВР</w:t>
            </w:r>
          </w:p>
        </w:tc>
        <w:tc>
          <w:tcPr>
            <w:tcW w:w="1701" w:type="dxa"/>
          </w:tcPr>
          <w:p w:rsidR="00086D7C" w:rsidRPr="0040050E" w:rsidRDefault="00086D7C" w:rsidP="00815E1D">
            <w:pPr>
              <w:pStyle w:val="ConsPlusNormal"/>
              <w:jc w:val="center"/>
              <w:rPr>
                <w:rFonts w:ascii="Times New Roman" w:hAnsi="Times New Roman" w:cs="Times New Roman"/>
                <w:sz w:val="16"/>
                <w:szCs w:val="16"/>
                <w:lang w:val="en-US"/>
              </w:rPr>
            </w:pPr>
            <w:r w:rsidRPr="0040050E">
              <w:rPr>
                <w:rFonts w:ascii="Times New Roman" w:hAnsi="Times New Roman" w:cs="Times New Roman"/>
                <w:sz w:val="16"/>
                <w:szCs w:val="16"/>
                <w:lang w:val="en-US"/>
              </w:rPr>
              <w:t>2018</w:t>
            </w:r>
          </w:p>
        </w:tc>
        <w:tc>
          <w:tcPr>
            <w:tcW w:w="1275" w:type="dxa"/>
          </w:tcPr>
          <w:p w:rsidR="00086D7C" w:rsidRPr="0040050E" w:rsidRDefault="00086D7C" w:rsidP="00815E1D">
            <w:pPr>
              <w:pStyle w:val="ConsPlusNormal"/>
              <w:jc w:val="center"/>
              <w:rPr>
                <w:rFonts w:ascii="Times New Roman" w:hAnsi="Times New Roman" w:cs="Times New Roman"/>
                <w:sz w:val="16"/>
                <w:szCs w:val="16"/>
                <w:lang w:val="en-US"/>
              </w:rPr>
            </w:pPr>
            <w:r w:rsidRPr="0040050E">
              <w:rPr>
                <w:rFonts w:ascii="Times New Roman" w:hAnsi="Times New Roman" w:cs="Times New Roman"/>
                <w:sz w:val="16"/>
                <w:szCs w:val="16"/>
                <w:lang w:val="en-US"/>
              </w:rPr>
              <w:t>2019</w:t>
            </w:r>
          </w:p>
        </w:tc>
        <w:tc>
          <w:tcPr>
            <w:tcW w:w="1701" w:type="dxa"/>
          </w:tcPr>
          <w:p w:rsidR="00086D7C" w:rsidRPr="0040050E" w:rsidRDefault="00086D7C" w:rsidP="00815E1D">
            <w:pPr>
              <w:pStyle w:val="ConsPlusNormal"/>
              <w:jc w:val="center"/>
              <w:rPr>
                <w:rFonts w:ascii="Times New Roman" w:hAnsi="Times New Roman" w:cs="Times New Roman"/>
                <w:sz w:val="16"/>
                <w:szCs w:val="16"/>
                <w:lang w:val="en-US"/>
              </w:rPr>
            </w:pPr>
            <w:r w:rsidRPr="0040050E">
              <w:rPr>
                <w:rFonts w:ascii="Times New Roman" w:hAnsi="Times New Roman" w:cs="Times New Roman"/>
                <w:sz w:val="16"/>
                <w:szCs w:val="16"/>
                <w:lang w:val="en-US"/>
              </w:rPr>
              <w:t>2020</w:t>
            </w:r>
          </w:p>
        </w:tc>
        <w:tc>
          <w:tcPr>
            <w:tcW w:w="1701"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итого                                 на период</w:t>
            </w:r>
          </w:p>
        </w:tc>
      </w:tr>
      <w:tr w:rsidR="00086D7C" w:rsidRPr="00CA1FD6" w:rsidTr="00815E1D">
        <w:tc>
          <w:tcPr>
            <w:tcW w:w="464"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w:t>
            </w:r>
          </w:p>
        </w:tc>
        <w:tc>
          <w:tcPr>
            <w:tcW w:w="1583"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w:t>
            </w:r>
          </w:p>
        </w:tc>
        <w:tc>
          <w:tcPr>
            <w:tcW w:w="1559"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3</w:t>
            </w:r>
          </w:p>
        </w:tc>
        <w:tc>
          <w:tcPr>
            <w:tcW w:w="2180"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4</w:t>
            </w:r>
          </w:p>
        </w:tc>
        <w:tc>
          <w:tcPr>
            <w:tcW w:w="704"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5</w:t>
            </w:r>
          </w:p>
        </w:tc>
        <w:tc>
          <w:tcPr>
            <w:tcW w:w="644"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6</w:t>
            </w:r>
          </w:p>
        </w:tc>
        <w:tc>
          <w:tcPr>
            <w:tcW w:w="594"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7</w:t>
            </w:r>
          </w:p>
        </w:tc>
        <w:tc>
          <w:tcPr>
            <w:tcW w:w="698"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8</w:t>
            </w:r>
          </w:p>
        </w:tc>
        <w:tc>
          <w:tcPr>
            <w:tcW w:w="1701"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9</w:t>
            </w:r>
          </w:p>
        </w:tc>
        <w:tc>
          <w:tcPr>
            <w:tcW w:w="1275"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10</w:t>
            </w:r>
          </w:p>
        </w:tc>
        <w:tc>
          <w:tcPr>
            <w:tcW w:w="1701"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11</w:t>
            </w:r>
          </w:p>
        </w:tc>
        <w:tc>
          <w:tcPr>
            <w:tcW w:w="1701" w:type="dxa"/>
          </w:tcPr>
          <w:p w:rsidR="00086D7C" w:rsidRPr="0040050E" w:rsidRDefault="00086D7C" w:rsidP="00815E1D">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12</w:t>
            </w:r>
          </w:p>
        </w:tc>
      </w:tr>
      <w:tr w:rsidR="00086D7C" w:rsidRPr="00CA1FD6" w:rsidTr="00815E1D">
        <w:trPr>
          <w:trHeight w:val="268"/>
        </w:trPr>
        <w:tc>
          <w:tcPr>
            <w:tcW w:w="464" w:type="dxa"/>
            <w:vMerge w:val="restart"/>
          </w:tcPr>
          <w:p w:rsidR="00086D7C" w:rsidRPr="0040050E" w:rsidRDefault="00086D7C" w:rsidP="00815E1D">
            <w:pPr>
              <w:pStyle w:val="ConsPlusNormal"/>
              <w:rPr>
                <w:rFonts w:ascii="Times New Roman" w:hAnsi="Times New Roman" w:cs="Times New Roman"/>
                <w:sz w:val="16"/>
                <w:szCs w:val="16"/>
              </w:rPr>
            </w:pPr>
            <w:r w:rsidRPr="0040050E">
              <w:rPr>
                <w:rFonts w:ascii="Times New Roman" w:hAnsi="Times New Roman" w:cs="Times New Roman"/>
                <w:sz w:val="16"/>
                <w:szCs w:val="16"/>
              </w:rPr>
              <w:t>1</w:t>
            </w:r>
          </w:p>
        </w:tc>
        <w:tc>
          <w:tcPr>
            <w:tcW w:w="1583" w:type="dxa"/>
            <w:vMerge w:val="restart"/>
          </w:tcPr>
          <w:p w:rsidR="00086D7C" w:rsidRPr="0040050E" w:rsidRDefault="00086D7C" w:rsidP="00815E1D">
            <w:pPr>
              <w:pStyle w:val="ConsPlusNormal"/>
              <w:rPr>
                <w:rFonts w:ascii="Times New Roman" w:hAnsi="Times New Roman" w:cs="Times New Roman"/>
                <w:sz w:val="16"/>
                <w:szCs w:val="16"/>
              </w:rPr>
            </w:pPr>
            <w:r w:rsidRPr="0040050E">
              <w:rPr>
                <w:rFonts w:ascii="Times New Roman" w:hAnsi="Times New Roman" w:cs="Times New Roman"/>
                <w:sz w:val="16"/>
                <w:szCs w:val="16"/>
              </w:rPr>
              <w:t>Муниципальная программа</w:t>
            </w:r>
          </w:p>
        </w:tc>
        <w:tc>
          <w:tcPr>
            <w:tcW w:w="1559" w:type="dxa"/>
            <w:vMerge w:val="restart"/>
          </w:tcPr>
          <w:p w:rsidR="00086D7C" w:rsidRPr="0040050E" w:rsidRDefault="00086D7C" w:rsidP="00815E1D">
            <w:pPr>
              <w:jc w:val="both"/>
              <w:rPr>
                <w:sz w:val="16"/>
                <w:szCs w:val="16"/>
              </w:rPr>
            </w:pPr>
            <w:r w:rsidRPr="0040050E">
              <w:rPr>
                <w:sz w:val="16"/>
                <w:szCs w:val="16"/>
              </w:rPr>
              <w:t> </w:t>
            </w:r>
            <w:r w:rsidRPr="0040050E">
              <w:rPr>
                <w:color w:val="000000"/>
                <w:sz w:val="16"/>
                <w:szCs w:val="16"/>
              </w:rPr>
              <w:t>«</w:t>
            </w:r>
            <w:r w:rsidRPr="0040050E">
              <w:rPr>
                <w:sz w:val="16"/>
                <w:szCs w:val="16"/>
              </w:rPr>
              <w:t xml:space="preserve">Развитие молодежной политики и социально-ориентированных некоммерческих организаций»  </w:t>
            </w:r>
          </w:p>
          <w:p w:rsidR="00086D7C" w:rsidRPr="0040050E" w:rsidRDefault="00086D7C" w:rsidP="00815E1D">
            <w:pPr>
              <w:pStyle w:val="ConsPlusNormal"/>
              <w:rPr>
                <w:rFonts w:ascii="Times New Roman" w:hAnsi="Times New Roman" w:cs="Times New Roman"/>
                <w:sz w:val="16"/>
                <w:szCs w:val="16"/>
              </w:rPr>
            </w:pPr>
          </w:p>
        </w:tc>
        <w:tc>
          <w:tcPr>
            <w:tcW w:w="2180" w:type="dxa"/>
            <w:vAlign w:val="center"/>
          </w:tcPr>
          <w:p w:rsidR="00086D7C" w:rsidRPr="0040050E" w:rsidRDefault="00086D7C" w:rsidP="00815E1D">
            <w:pPr>
              <w:jc w:val="center"/>
              <w:rPr>
                <w:sz w:val="16"/>
                <w:szCs w:val="16"/>
              </w:rPr>
            </w:pPr>
            <w:r w:rsidRPr="0040050E">
              <w:rPr>
                <w:sz w:val="16"/>
                <w:szCs w:val="16"/>
              </w:rPr>
              <w:t>всего расходные обязательства по программе</w:t>
            </w:r>
          </w:p>
        </w:tc>
        <w:tc>
          <w:tcPr>
            <w:tcW w:w="704" w:type="dxa"/>
            <w:vAlign w:val="center"/>
          </w:tcPr>
          <w:p w:rsidR="00086D7C" w:rsidRPr="0040050E" w:rsidRDefault="00086D7C" w:rsidP="00815E1D">
            <w:pPr>
              <w:jc w:val="center"/>
              <w:rPr>
                <w:sz w:val="16"/>
                <w:szCs w:val="16"/>
              </w:rPr>
            </w:pPr>
            <w:r w:rsidRPr="0040050E">
              <w:rPr>
                <w:sz w:val="16"/>
                <w:szCs w:val="16"/>
              </w:rPr>
              <w:t>Х</w:t>
            </w:r>
          </w:p>
        </w:tc>
        <w:tc>
          <w:tcPr>
            <w:tcW w:w="644" w:type="dxa"/>
            <w:vAlign w:val="center"/>
          </w:tcPr>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3 677 300,0</w:t>
            </w:r>
          </w:p>
        </w:tc>
        <w:tc>
          <w:tcPr>
            <w:tcW w:w="1275"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3 677 300,0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3 677 300,0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11 031 900,0</w:t>
            </w:r>
          </w:p>
        </w:tc>
      </w:tr>
      <w:tr w:rsidR="00086D7C" w:rsidRPr="00CA1FD6" w:rsidTr="00815E1D">
        <w:tc>
          <w:tcPr>
            <w:tcW w:w="464" w:type="dxa"/>
            <w:vMerge/>
          </w:tcPr>
          <w:p w:rsidR="00086D7C" w:rsidRPr="0040050E" w:rsidRDefault="00086D7C" w:rsidP="00815E1D">
            <w:pPr>
              <w:rPr>
                <w:sz w:val="16"/>
                <w:szCs w:val="16"/>
              </w:rPr>
            </w:pPr>
          </w:p>
        </w:tc>
        <w:tc>
          <w:tcPr>
            <w:tcW w:w="1583" w:type="dxa"/>
            <w:vMerge/>
          </w:tcPr>
          <w:p w:rsidR="00086D7C" w:rsidRPr="0040050E" w:rsidRDefault="00086D7C" w:rsidP="00815E1D">
            <w:pPr>
              <w:rPr>
                <w:sz w:val="16"/>
                <w:szCs w:val="16"/>
              </w:rPr>
            </w:pPr>
          </w:p>
        </w:tc>
        <w:tc>
          <w:tcPr>
            <w:tcW w:w="1559" w:type="dxa"/>
            <w:vMerge/>
          </w:tcPr>
          <w:p w:rsidR="00086D7C" w:rsidRPr="0040050E" w:rsidRDefault="00086D7C" w:rsidP="00815E1D">
            <w:pPr>
              <w:rPr>
                <w:sz w:val="16"/>
                <w:szCs w:val="16"/>
              </w:rPr>
            </w:pPr>
          </w:p>
        </w:tc>
        <w:tc>
          <w:tcPr>
            <w:tcW w:w="2180" w:type="dxa"/>
            <w:vAlign w:val="center"/>
          </w:tcPr>
          <w:p w:rsidR="00086D7C" w:rsidRPr="0040050E" w:rsidRDefault="00086D7C" w:rsidP="00815E1D">
            <w:pPr>
              <w:jc w:val="center"/>
              <w:rPr>
                <w:sz w:val="16"/>
                <w:szCs w:val="16"/>
              </w:rPr>
            </w:pPr>
            <w:r w:rsidRPr="0040050E">
              <w:rPr>
                <w:sz w:val="16"/>
                <w:szCs w:val="16"/>
              </w:rPr>
              <w:t>в том числе по ГРБС:</w:t>
            </w:r>
          </w:p>
        </w:tc>
        <w:tc>
          <w:tcPr>
            <w:tcW w:w="704" w:type="dxa"/>
            <w:vAlign w:val="center"/>
          </w:tcPr>
          <w:p w:rsidR="00086D7C" w:rsidRPr="0040050E" w:rsidRDefault="00086D7C" w:rsidP="00815E1D">
            <w:pPr>
              <w:jc w:val="center"/>
              <w:rPr>
                <w:sz w:val="16"/>
                <w:szCs w:val="16"/>
              </w:rPr>
            </w:pPr>
          </w:p>
        </w:tc>
        <w:tc>
          <w:tcPr>
            <w:tcW w:w="644" w:type="dxa"/>
            <w:vAlign w:val="center"/>
          </w:tcPr>
          <w:p w:rsidR="00086D7C" w:rsidRPr="0040050E" w:rsidRDefault="00086D7C" w:rsidP="00815E1D">
            <w:pPr>
              <w:jc w:val="center"/>
              <w:rPr>
                <w:sz w:val="16"/>
                <w:szCs w:val="16"/>
              </w:rPr>
            </w:pPr>
          </w:p>
        </w:tc>
        <w:tc>
          <w:tcPr>
            <w:tcW w:w="594" w:type="dxa"/>
            <w:vAlign w:val="center"/>
          </w:tcPr>
          <w:p w:rsidR="00086D7C" w:rsidRPr="0040050E" w:rsidRDefault="00086D7C" w:rsidP="00815E1D">
            <w:pPr>
              <w:jc w:val="center"/>
              <w:rPr>
                <w:sz w:val="16"/>
                <w:szCs w:val="16"/>
              </w:rPr>
            </w:pPr>
          </w:p>
        </w:tc>
        <w:tc>
          <w:tcPr>
            <w:tcW w:w="698" w:type="dxa"/>
            <w:vAlign w:val="center"/>
          </w:tcPr>
          <w:p w:rsidR="00086D7C" w:rsidRPr="0040050E" w:rsidRDefault="00086D7C" w:rsidP="00815E1D">
            <w:pPr>
              <w:jc w:val="center"/>
              <w:rPr>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c>
          <w:tcPr>
            <w:tcW w:w="1275" w:type="dxa"/>
          </w:tcPr>
          <w:p w:rsidR="00086D7C" w:rsidRPr="0040050E" w:rsidRDefault="00086D7C" w:rsidP="001F5A22">
            <w:pPr>
              <w:pStyle w:val="ConsPlusNormal"/>
              <w:jc w:val="center"/>
              <w:rPr>
                <w:rFonts w:ascii="Times New Roman" w:hAnsi="Times New Roman" w:cs="Times New Roman"/>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r>
      <w:tr w:rsidR="00086D7C" w:rsidRPr="00CA1FD6" w:rsidTr="00815E1D">
        <w:trPr>
          <w:trHeight w:val="426"/>
        </w:trPr>
        <w:tc>
          <w:tcPr>
            <w:tcW w:w="464" w:type="dxa"/>
            <w:vMerge/>
          </w:tcPr>
          <w:p w:rsidR="00086D7C" w:rsidRPr="0040050E" w:rsidRDefault="00086D7C" w:rsidP="00815E1D">
            <w:pPr>
              <w:rPr>
                <w:sz w:val="16"/>
                <w:szCs w:val="16"/>
              </w:rPr>
            </w:pPr>
          </w:p>
        </w:tc>
        <w:tc>
          <w:tcPr>
            <w:tcW w:w="1583" w:type="dxa"/>
            <w:vMerge/>
          </w:tcPr>
          <w:p w:rsidR="00086D7C" w:rsidRPr="0040050E" w:rsidRDefault="00086D7C" w:rsidP="00815E1D">
            <w:pPr>
              <w:rPr>
                <w:sz w:val="16"/>
                <w:szCs w:val="16"/>
              </w:rPr>
            </w:pPr>
          </w:p>
        </w:tc>
        <w:tc>
          <w:tcPr>
            <w:tcW w:w="1559" w:type="dxa"/>
            <w:vMerge/>
          </w:tcPr>
          <w:p w:rsidR="00086D7C" w:rsidRPr="0040050E" w:rsidRDefault="00086D7C" w:rsidP="00815E1D">
            <w:pPr>
              <w:rPr>
                <w:sz w:val="16"/>
                <w:szCs w:val="16"/>
              </w:rPr>
            </w:pPr>
          </w:p>
        </w:tc>
        <w:tc>
          <w:tcPr>
            <w:tcW w:w="2180" w:type="dxa"/>
            <w:vAlign w:val="center"/>
          </w:tcPr>
          <w:p w:rsidR="00086D7C" w:rsidRPr="0040050E" w:rsidRDefault="00086D7C" w:rsidP="00815E1D">
            <w:pPr>
              <w:jc w:val="center"/>
              <w:rPr>
                <w:sz w:val="16"/>
                <w:szCs w:val="16"/>
                <w:lang w:val="en-US"/>
              </w:rPr>
            </w:pPr>
            <w:r w:rsidRPr="0040050E">
              <w:rPr>
                <w:sz w:val="16"/>
                <w:szCs w:val="16"/>
              </w:rPr>
              <w:t xml:space="preserve">Администрация </w:t>
            </w:r>
            <w:proofErr w:type="spellStart"/>
            <w:r w:rsidRPr="0040050E">
              <w:rPr>
                <w:sz w:val="16"/>
                <w:szCs w:val="16"/>
              </w:rPr>
              <w:t>г.Енисейска</w:t>
            </w:r>
            <w:proofErr w:type="spellEnd"/>
          </w:p>
        </w:tc>
        <w:tc>
          <w:tcPr>
            <w:tcW w:w="704" w:type="dxa"/>
            <w:vAlign w:val="center"/>
          </w:tcPr>
          <w:p w:rsidR="00086D7C" w:rsidRPr="0040050E" w:rsidRDefault="00086D7C" w:rsidP="00815E1D">
            <w:pPr>
              <w:jc w:val="center"/>
              <w:rPr>
                <w:sz w:val="16"/>
                <w:szCs w:val="16"/>
              </w:rPr>
            </w:pPr>
            <w:r w:rsidRPr="0040050E">
              <w:rPr>
                <w:sz w:val="16"/>
                <w:szCs w:val="16"/>
              </w:rPr>
              <w:t>017</w:t>
            </w:r>
          </w:p>
        </w:tc>
        <w:tc>
          <w:tcPr>
            <w:tcW w:w="644" w:type="dxa"/>
            <w:vAlign w:val="center"/>
          </w:tcPr>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3 677 300,0</w:t>
            </w:r>
          </w:p>
        </w:tc>
        <w:tc>
          <w:tcPr>
            <w:tcW w:w="1275"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3 677 300,0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3 677 300,0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11 031 900,0</w:t>
            </w:r>
          </w:p>
        </w:tc>
      </w:tr>
      <w:tr w:rsidR="00086D7C" w:rsidRPr="00CA1FD6" w:rsidTr="00815E1D">
        <w:tc>
          <w:tcPr>
            <w:tcW w:w="464" w:type="dxa"/>
            <w:vMerge w:val="restart"/>
          </w:tcPr>
          <w:p w:rsidR="00086D7C" w:rsidRPr="0040050E" w:rsidRDefault="00086D7C" w:rsidP="00815E1D">
            <w:pPr>
              <w:pStyle w:val="ConsPlusNormal"/>
              <w:rPr>
                <w:rFonts w:ascii="Times New Roman" w:hAnsi="Times New Roman" w:cs="Times New Roman"/>
                <w:sz w:val="16"/>
                <w:szCs w:val="16"/>
              </w:rPr>
            </w:pPr>
            <w:r w:rsidRPr="0040050E">
              <w:rPr>
                <w:rFonts w:ascii="Times New Roman" w:hAnsi="Times New Roman" w:cs="Times New Roman"/>
                <w:sz w:val="16"/>
                <w:szCs w:val="16"/>
              </w:rPr>
              <w:t>2</w:t>
            </w:r>
          </w:p>
        </w:tc>
        <w:tc>
          <w:tcPr>
            <w:tcW w:w="1583" w:type="dxa"/>
            <w:vMerge w:val="restart"/>
          </w:tcPr>
          <w:p w:rsidR="00086D7C" w:rsidRPr="0040050E" w:rsidRDefault="00086D7C" w:rsidP="00815E1D">
            <w:pPr>
              <w:pStyle w:val="ConsPlusNormal"/>
              <w:rPr>
                <w:rFonts w:ascii="Times New Roman" w:hAnsi="Times New Roman" w:cs="Times New Roman"/>
                <w:sz w:val="16"/>
                <w:szCs w:val="16"/>
              </w:rPr>
            </w:pPr>
            <w:r w:rsidRPr="0040050E">
              <w:rPr>
                <w:rFonts w:ascii="Times New Roman" w:hAnsi="Times New Roman" w:cs="Times New Roman"/>
                <w:sz w:val="16"/>
                <w:szCs w:val="16"/>
              </w:rPr>
              <w:t>Подпрограмма 1</w:t>
            </w:r>
          </w:p>
        </w:tc>
        <w:tc>
          <w:tcPr>
            <w:tcW w:w="1559" w:type="dxa"/>
            <w:vMerge w:val="restart"/>
          </w:tcPr>
          <w:p w:rsidR="00086D7C" w:rsidRPr="0040050E" w:rsidRDefault="00086D7C" w:rsidP="00815E1D">
            <w:pPr>
              <w:pStyle w:val="ConsPlusNormal"/>
              <w:rPr>
                <w:rFonts w:ascii="Times New Roman" w:hAnsi="Times New Roman" w:cs="Times New Roman"/>
                <w:sz w:val="16"/>
                <w:szCs w:val="16"/>
              </w:rPr>
            </w:pPr>
            <w:r w:rsidRPr="0040050E">
              <w:rPr>
                <w:rFonts w:ascii="Times New Roman" w:hAnsi="Times New Roman" w:cs="Times New Roman"/>
                <w:sz w:val="16"/>
                <w:szCs w:val="16"/>
              </w:rPr>
              <w:t>«Развитие молодежной политики города Енисейска»</w:t>
            </w:r>
          </w:p>
        </w:tc>
        <w:tc>
          <w:tcPr>
            <w:tcW w:w="2180" w:type="dxa"/>
            <w:vAlign w:val="center"/>
          </w:tcPr>
          <w:p w:rsidR="00086D7C" w:rsidRPr="0040050E" w:rsidRDefault="00086D7C" w:rsidP="00815E1D">
            <w:pPr>
              <w:jc w:val="center"/>
              <w:rPr>
                <w:sz w:val="16"/>
                <w:szCs w:val="16"/>
              </w:rPr>
            </w:pPr>
            <w:r w:rsidRPr="0040050E">
              <w:rPr>
                <w:sz w:val="16"/>
                <w:szCs w:val="16"/>
              </w:rPr>
              <w:t>всего расходные обязательства по подпрограмме</w:t>
            </w:r>
          </w:p>
        </w:tc>
        <w:tc>
          <w:tcPr>
            <w:tcW w:w="704" w:type="dxa"/>
            <w:vAlign w:val="center"/>
          </w:tcPr>
          <w:p w:rsidR="00086D7C" w:rsidRPr="0040050E" w:rsidRDefault="00086D7C" w:rsidP="00815E1D">
            <w:pPr>
              <w:jc w:val="center"/>
              <w:rPr>
                <w:sz w:val="16"/>
                <w:szCs w:val="16"/>
              </w:rPr>
            </w:pPr>
          </w:p>
        </w:tc>
        <w:tc>
          <w:tcPr>
            <w:tcW w:w="644" w:type="dxa"/>
            <w:vAlign w:val="center"/>
          </w:tcPr>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2 097 300,0</w:t>
            </w:r>
          </w:p>
        </w:tc>
        <w:tc>
          <w:tcPr>
            <w:tcW w:w="1275"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2 097 300,0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2 097 300,0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6 291 900,0</w:t>
            </w:r>
          </w:p>
        </w:tc>
      </w:tr>
      <w:tr w:rsidR="00086D7C" w:rsidRPr="00CA1FD6" w:rsidTr="00815E1D">
        <w:tc>
          <w:tcPr>
            <w:tcW w:w="464" w:type="dxa"/>
            <w:vMerge/>
          </w:tcPr>
          <w:p w:rsidR="00086D7C" w:rsidRPr="0040050E" w:rsidRDefault="00086D7C" w:rsidP="00815E1D">
            <w:pPr>
              <w:rPr>
                <w:sz w:val="16"/>
                <w:szCs w:val="16"/>
              </w:rPr>
            </w:pPr>
          </w:p>
        </w:tc>
        <w:tc>
          <w:tcPr>
            <w:tcW w:w="1583" w:type="dxa"/>
            <w:vMerge/>
          </w:tcPr>
          <w:p w:rsidR="00086D7C" w:rsidRPr="0040050E" w:rsidRDefault="00086D7C" w:rsidP="00815E1D">
            <w:pPr>
              <w:rPr>
                <w:sz w:val="16"/>
                <w:szCs w:val="16"/>
              </w:rPr>
            </w:pPr>
          </w:p>
        </w:tc>
        <w:tc>
          <w:tcPr>
            <w:tcW w:w="1559" w:type="dxa"/>
            <w:vMerge/>
          </w:tcPr>
          <w:p w:rsidR="00086D7C" w:rsidRPr="0040050E" w:rsidRDefault="00086D7C" w:rsidP="00815E1D">
            <w:pPr>
              <w:rPr>
                <w:sz w:val="16"/>
                <w:szCs w:val="16"/>
              </w:rPr>
            </w:pPr>
          </w:p>
        </w:tc>
        <w:tc>
          <w:tcPr>
            <w:tcW w:w="2180" w:type="dxa"/>
            <w:vAlign w:val="center"/>
          </w:tcPr>
          <w:p w:rsidR="00086D7C" w:rsidRPr="0040050E" w:rsidRDefault="00086D7C" w:rsidP="00815E1D">
            <w:pPr>
              <w:jc w:val="center"/>
              <w:rPr>
                <w:sz w:val="16"/>
                <w:szCs w:val="16"/>
              </w:rPr>
            </w:pPr>
            <w:r w:rsidRPr="0040050E">
              <w:rPr>
                <w:sz w:val="16"/>
                <w:szCs w:val="16"/>
              </w:rPr>
              <w:t>в том числе по ГРБС:</w:t>
            </w:r>
          </w:p>
        </w:tc>
        <w:tc>
          <w:tcPr>
            <w:tcW w:w="704" w:type="dxa"/>
            <w:vAlign w:val="center"/>
          </w:tcPr>
          <w:p w:rsidR="00086D7C" w:rsidRPr="0040050E" w:rsidRDefault="00086D7C" w:rsidP="00815E1D">
            <w:pPr>
              <w:jc w:val="center"/>
              <w:rPr>
                <w:sz w:val="16"/>
                <w:szCs w:val="16"/>
              </w:rPr>
            </w:pPr>
          </w:p>
        </w:tc>
        <w:tc>
          <w:tcPr>
            <w:tcW w:w="644" w:type="dxa"/>
            <w:vAlign w:val="center"/>
          </w:tcPr>
          <w:p w:rsidR="00086D7C" w:rsidRPr="0040050E" w:rsidRDefault="00086D7C" w:rsidP="00815E1D">
            <w:pPr>
              <w:jc w:val="center"/>
              <w:rPr>
                <w:sz w:val="16"/>
                <w:szCs w:val="16"/>
              </w:rPr>
            </w:pPr>
          </w:p>
        </w:tc>
        <w:tc>
          <w:tcPr>
            <w:tcW w:w="594" w:type="dxa"/>
            <w:vAlign w:val="center"/>
          </w:tcPr>
          <w:p w:rsidR="00086D7C" w:rsidRPr="0040050E" w:rsidRDefault="00086D7C" w:rsidP="00815E1D">
            <w:pPr>
              <w:jc w:val="center"/>
              <w:rPr>
                <w:sz w:val="16"/>
                <w:szCs w:val="16"/>
              </w:rPr>
            </w:pPr>
          </w:p>
        </w:tc>
        <w:tc>
          <w:tcPr>
            <w:tcW w:w="698" w:type="dxa"/>
            <w:vAlign w:val="center"/>
          </w:tcPr>
          <w:p w:rsidR="00086D7C" w:rsidRPr="0040050E" w:rsidRDefault="00086D7C" w:rsidP="00815E1D">
            <w:pPr>
              <w:jc w:val="center"/>
              <w:rPr>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c>
          <w:tcPr>
            <w:tcW w:w="1275" w:type="dxa"/>
          </w:tcPr>
          <w:p w:rsidR="00086D7C" w:rsidRPr="0040050E" w:rsidRDefault="00086D7C" w:rsidP="001F5A22">
            <w:pPr>
              <w:pStyle w:val="ConsPlusNormal"/>
              <w:jc w:val="center"/>
              <w:rPr>
                <w:rFonts w:ascii="Times New Roman" w:hAnsi="Times New Roman" w:cs="Times New Roman"/>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r>
      <w:tr w:rsidR="00086D7C" w:rsidRPr="00CA1FD6" w:rsidTr="00815E1D">
        <w:tc>
          <w:tcPr>
            <w:tcW w:w="464" w:type="dxa"/>
            <w:vMerge/>
          </w:tcPr>
          <w:p w:rsidR="00086D7C" w:rsidRPr="0040050E" w:rsidRDefault="00086D7C" w:rsidP="00815E1D">
            <w:pPr>
              <w:rPr>
                <w:sz w:val="16"/>
                <w:szCs w:val="16"/>
              </w:rPr>
            </w:pPr>
          </w:p>
        </w:tc>
        <w:tc>
          <w:tcPr>
            <w:tcW w:w="1583" w:type="dxa"/>
            <w:vMerge/>
          </w:tcPr>
          <w:p w:rsidR="00086D7C" w:rsidRPr="0040050E" w:rsidRDefault="00086D7C" w:rsidP="00815E1D">
            <w:pPr>
              <w:rPr>
                <w:sz w:val="16"/>
                <w:szCs w:val="16"/>
              </w:rPr>
            </w:pPr>
          </w:p>
        </w:tc>
        <w:tc>
          <w:tcPr>
            <w:tcW w:w="1559" w:type="dxa"/>
            <w:vMerge/>
          </w:tcPr>
          <w:p w:rsidR="00086D7C" w:rsidRPr="0040050E" w:rsidRDefault="00086D7C" w:rsidP="00815E1D">
            <w:pPr>
              <w:rPr>
                <w:sz w:val="16"/>
                <w:szCs w:val="16"/>
              </w:rPr>
            </w:pPr>
          </w:p>
        </w:tc>
        <w:tc>
          <w:tcPr>
            <w:tcW w:w="2180" w:type="dxa"/>
          </w:tcPr>
          <w:p w:rsidR="00086D7C" w:rsidRPr="0040050E" w:rsidRDefault="00086D7C" w:rsidP="00815E1D">
            <w:pPr>
              <w:rPr>
                <w:sz w:val="16"/>
                <w:szCs w:val="16"/>
              </w:rPr>
            </w:pPr>
            <w:r w:rsidRPr="0040050E">
              <w:rPr>
                <w:sz w:val="16"/>
                <w:szCs w:val="16"/>
              </w:rPr>
              <w:t>Администрация г. Енисейска</w:t>
            </w:r>
          </w:p>
        </w:tc>
        <w:tc>
          <w:tcPr>
            <w:tcW w:w="704" w:type="dxa"/>
            <w:vAlign w:val="center"/>
          </w:tcPr>
          <w:p w:rsidR="00086D7C" w:rsidRPr="0040050E" w:rsidRDefault="00086D7C" w:rsidP="00815E1D">
            <w:pPr>
              <w:jc w:val="center"/>
              <w:rPr>
                <w:sz w:val="16"/>
                <w:szCs w:val="16"/>
              </w:rPr>
            </w:pPr>
          </w:p>
          <w:p w:rsidR="00086D7C" w:rsidRPr="0040050E" w:rsidRDefault="00086D7C" w:rsidP="00815E1D">
            <w:pPr>
              <w:jc w:val="center"/>
              <w:rPr>
                <w:sz w:val="16"/>
                <w:szCs w:val="16"/>
              </w:rPr>
            </w:pPr>
            <w:r w:rsidRPr="0040050E">
              <w:rPr>
                <w:sz w:val="16"/>
                <w:szCs w:val="16"/>
              </w:rPr>
              <w:t>017</w:t>
            </w:r>
          </w:p>
        </w:tc>
        <w:tc>
          <w:tcPr>
            <w:tcW w:w="644" w:type="dxa"/>
            <w:vAlign w:val="center"/>
          </w:tcPr>
          <w:p w:rsidR="00086D7C" w:rsidRPr="0040050E" w:rsidRDefault="00086D7C" w:rsidP="00815E1D">
            <w:pPr>
              <w:jc w:val="center"/>
              <w:rPr>
                <w:sz w:val="16"/>
                <w:szCs w:val="16"/>
              </w:rPr>
            </w:pPr>
          </w:p>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p>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p>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jc w:val="center"/>
              <w:rPr>
                <w:sz w:val="16"/>
                <w:szCs w:val="16"/>
              </w:rPr>
            </w:pPr>
            <w:r w:rsidRPr="0040050E">
              <w:rPr>
                <w:sz w:val="16"/>
                <w:szCs w:val="16"/>
              </w:rPr>
              <w:t>6 291 900,0</w:t>
            </w:r>
          </w:p>
        </w:tc>
        <w:tc>
          <w:tcPr>
            <w:tcW w:w="1275" w:type="dxa"/>
          </w:tcPr>
          <w:p w:rsidR="00086D7C" w:rsidRPr="0040050E" w:rsidRDefault="00086D7C" w:rsidP="001F5A22">
            <w:pPr>
              <w:jc w:val="center"/>
              <w:rPr>
                <w:sz w:val="16"/>
                <w:szCs w:val="16"/>
              </w:rPr>
            </w:pPr>
            <w:r w:rsidRPr="0040050E">
              <w:rPr>
                <w:sz w:val="16"/>
                <w:szCs w:val="16"/>
              </w:rPr>
              <w:t>6 291 900,0</w:t>
            </w:r>
          </w:p>
        </w:tc>
        <w:tc>
          <w:tcPr>
            <w:tcW w:w="1701" w:type="dxa"/>
          </w:tcPr>
          <w:p w:rsidR="00086D7C" w:rsidRPr="0040050E" w:rsidRDefault="00086D7C" w:rsidP="001F5A22">
            <w:pPr>
              <w:jc w:val="center"/>
              <w:rPr>
                <w:sz w:val="16"/>
                <w:szCs w:val="16"/>
              </w:rPr>
            </w:pPr>
            <w:r w:rsidRPr="0040050E">
              <w:rPr>
                <w:sz w:val="16"/>
                <w:szCs w:val="16"/>
              </w:rPr>
              <w:t>6 291 900,0</w:t>
            </w:r>
          </w:p>
        </w:tc>
        <w:tc>
          <w:tcPr>
            <w:tcW w:w="1701" w:type="dxa"/>
          </w:tcPr>
          <w:p w:rsidR="00086D7C" w:rsidRPr="0040050E" w:rsidRDefault="00086D7C" w:rsidP="001F5A22">
            <w:pPr>
              <w:jc w:val="center"/>
              <w:rPr>
                <w:sz w:val="16"/>
                <w:szCs w:val="16"/>
              </w:rPr>
            </w:pPr>
            <w:r w:rsidRPr="0040050E">
              <w:rPr>
                <w:sz w:val="16"/>
                <w:szCs w:val="16"/>
              </w:rPr>
              <w:t>6 291 900,0</w:t>
            </w:r>
          </w:p>
        </w:tc>
      </w:tr>
      <w:tr w:rsidR="00086D7C" w:rsidRPr="00CA1FD6" w:rsidTr="00815E1D">
        <w:tc>
          <w:tcPr>
            <w:tcW w:w="464" w:type="dxa"/>
          </w:tcPr>
          <w:p w:rsidR="00086D7C" w:rsidRPr="0040050E" w:rsidRDefault="00086D7C" w:rsidP="00815E1D">
            <w:pPr>
              <w:rPr>
                <w:sz w:val="16"/>
                <w:szCs w:val="16"/>
                <w:lang w:val="en-US"/>
              </w:rPr>
            </w:pPr>
            <w:r w:rsidRPr="0040050E">
              <w:rPr>
                <w:sz w:val="16"/>
                <w:szCs w:val="16"/>
                <w:lang w:val="en-US"/>
              </w:rPr>
              <w:t>3</w:t>
            </w:r>
          </w:p>
        </w:tc>
        <w:tc>
          <w:tcPr>
            <w:tcW w:w="1583" w:type="dxa"/>
          </w:tcPr>
          <w:p w:rsidR="00086D7C" w:rsidRPr="0040050E" w:rsidRDefault="00086D7C" w:rsidP="00815E1D">
            <w:pPr>
              <w:pStyle w:val="ConsPlusNormal"/>
              <w:rPr>
                <w:rFonts w:ascii="Times New Roman" w:hAnsi="Times New Roman" w:cs="Times New Roman"/>
                <w:sz w:val="16"/>
                <w:szCs w:val="16"/>
                <w:lang w:val="en-US"/>
              </w:rPr>
            </w:pPr>
            <w:r w:rsidRPr="0040050E">
              <w:rPr>
                <w:rFonts w:ascii="Times New Roman" w:hAnsi="Times New Roman" w:cs="Times New Roman"/>
                <w:sz w:val="16"/>
                <w:szCs w:val="16"/>
              </w:rPr>
              <w:t xml:space="preserve">Подпрограмма </w:t>
            </w:r>
            <w:r w:rsidRPr="0040050E">
              <w:rPr>
                <w:rFonts w:ascii="Times New Roman" w:hAnsi="Times New Roman" w:cs="Times New Roman"/>
                <w:sz w:val="16"/>
                <w:szCs w:val="16"/>
                <w:lang w:val="en-US"/>
              </w:rPr>
              <w:t>2</w:t>
            </w:r>
          </w:p>
        </w:tc>
        <w:tc>
          <w:tcPr>
            <w:tcW w:w="1559" w:type="dxa"/>
          </w:tcPr>
          <w:p w:rsidR="00086D7C" w:rsidRPr="0040050E" w:rsidRDefault="00086D7C" w:rsidP="00815E1D">
            <w:pPr>
              <w:pStyle w:val="ConsPlusNormal"/>
              <w:rPr>
                <w:rFonts w:ascii="Times New Roman" w:hAnsi="Times New Roman" w:cs="Times New Roman"/>
                <w:sz w:val="16"/>
                <w:szCs w:val="16"/>
              </w:rPr>
            </w:pPr>
            <w:r w:rsidRPr="0040050E">
              <w:rPr>
                <w:rFonts w:ascii="Times New Roman" w:hAnsi="Times New Roman" w:cs="Times New Roman"/>
                <w:b/>
                <w:sz w:val="16"/>
                <w:szCs w:val="16"/>
              </w:rPr>
              <w:t>«</w:t>
            </w:r>
            <w:r w:rsidRPr="0040050E">
              <w:rPr>
                <w:rFonts w:ascii="Times New Roman" w:hAnsi="Times New Roman"/>
                <w:sz w:val="16"/>
                <w:szCs w:val="16"/>
              </w:rPr>
              <w:t>Поддержка социально-ориентированных некоммерческих организаций города Енисейска</w:t>
            </w:r>
            <w:r w:rsidRPr="0040050E">
              <w:rPr>
                <w:rFonts w:ascii="Times New Roman" w:hAnsi="Times New Roman" w:cs="Times New Roman"/>
                <w:color w:val="000000"/>
                <w:sz w:val="16"/>
                <w:szCs w:val="16"/>
              </w:rPr>
              <w:t>»</w:t>
            </w:r>
          </w:p>
        </w:tc>
        <w:tc>
          <w:tcPr>
            <w:tcW w:w="2180" w:type="dxa"/>
            <w:vAlign w:val="center"/>
          </w:tcPr>
          <w:p w:rsidR="00086D7C" w:rsidRPr="0040050E" w:rsidRDefault="00086D7C" w:rsidP="00815E1D">
            <w:pPr>
              <w:jc w:val="center"/>
              <w:rPr>
                <w:sz w:val="16"/>
                <w:szCs w:val="16"/>
              </w:rPr>
            </w:pPr>
            <w:r w:rsidRPr="0040050E">
              <w:rPr>
                <w:sz w:val="16"/>
                <w:szCs w:val="16"/>
              </w:rPr>
              <w:t>всего расходные обязательства по подпрограмме</w:t>
            </w:r>
          </w:p>
        </w:tc>
        <w:tc>
          <w:tcPr>
            <w:tcW w:w="704" w:type="dxa"/>
            <w:vAlign w:val="center"/>
          </w:tcPr>
          <w:p w:rsidR="00086D7C" w:rsidRPr="0040050E" w:rsidRDefault="00086D7C" w:rsidP="00815E1D">
            <w:pPr>
              <w:jc w:val="center"/>
              <w:rPr>
                <w:sz w:val="16"/>
                <w:szCs w:val="16"/>
              </w:rPr>
            </w:pPr>
          </w:p>
        </w:tc>
        <w:tc>
          <w:tcPr>
            <w:tcW w:w="644" w:type="dxa"/>
            <w:vAlign w:val="center"/>
          </w:tcPr>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230 000,0</w:t>
            </w:r>
          </w:p>
        </w:tc>
        <w:tc>
          <w:tcPr>
            <w:tcW w:w="1275"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230 000,0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230 000,0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690 000,0</w:t>
            </w:r>
          </w:p>
        </w:tc>
      </w:tr>
      <w:tr w:rsidR="00086D7C" w:rsidRPr="00CA1FD6" w:rsidTr="00815E1D">
        <w:tc>
          <w:tcPr>
            <w:tcW w:w="464" w:type="dxa"/>
          </w:tcPr>
          <w:p w:rsidR="00086D7C" w:rsidRPr="0040050E" w:rsidRDefault="00086D7C" w:rsidP="00815E1D">
            <w:pPr>
              <w:rPr>
                <w:sz w:val="16"/>
                <w:szCs w:val="16"/>
                <w:lang w:val="en-US"/>
              </w:rPr>
            </w:pPr>
            <w:r w:rsidRPr="0040050E">
              <w:rPr>
                <w:sz w:val="16"/>
                <w:szCs w:val="16"/>
                <w:lang w:val="en-US"/>
              </w:rPr>
              <w:t>4</w:t>
            </w:r>
          </w:p>
        </w:tc>
        <w:tc>
          <w:tcPr>
            <w:tcW w:w="1583" w:type="dxa"/>
          </w:tcPr>
          <w:p w:rsidR="00086D7C" w:rsidRPr="0040050E" w:rsidRDefault="00086D7C" w:rsidP="00815E1D">
            <w:pPr>
              <w:rPr>
                <w:sz w:val="16"/>
                <w:szCs w:val="16"/>
              </w:rPr>
            </w:pPr>
          </w:p>
        </w:tc>
        <w:tc>
          <w:tcPr>
            <w:tcW w:w="1559" w:type="dxa"/>
          </w:tcPr>
          <w:p w:rsidR="00086D7C" w:rsidRPr="0040050E" w:rsidRDefault="00086D7C" w:rsidP="00815E1D">
            <w:pPr>
              <w:rPr>
                <w:sz w:val="16"/>
                <w:szCs w:val="16"/>
              </w:rPr>
            </w:pPr>
          </w:p>
        </w:tc>
        <w:tc>
          <w:tcPr>
            <w:tcW w:w="2180" w:type="dxa"/>
            <w:vAlign w:val="center"/>
          </w:tcPr>
          <w:p w:rsidR="00086D7C" w:rsidRPr="0040050E" w:rsidRDefault="00086D7C" w:rsidP="00815E1D">
            <w:pPr>
              <w:jc w:val="center"/>
              <w:rPr>
                <w:sz w:val="16"/>
                <w:szCs w:val="16"/>
              </w:rPr>
            </w:pPr>
            <w:r w:rsidRPr="0040050E">
              <w:rPr>
                <w:sz w:val="16"/>
                <w:szCs w:val="16"/>
              </w:rPr>
              <w:t>в том числе по ГРБС:</w:t>
            </w:r>
          </w:p>
        </w:tc>
        <w:tc>
          <w:tcPr>
            <w:tcW w:w="704" w:type="dxa"/>
            <w:vAlign w:val="center"/>
          </w:tcPr>
          <w:p w:rsidR="00086D7C" w:rsidRPr="0040050E" w:rsidRDefault="00086D7C" w:rsidP="00815E1D">
            <w:pPr>
              <w:jc w:val="center"/>
              <w:rPr>
                <w:sz w:val="16"/>
                <w:szCs w:val="16"/>
              </w:rPr>
            </w:pPr>
          </w:p>
        </w:tc>
        <w:tc>
          <w:tcPr>
            <w:tcW w:w="644" w:type="dxa"/>
            <w:vAlign w:val="center"/>
          </w:tcPr>
          <w:p w:rsidR="00086D7C" w:rsidRPr="0040050E" w:rsidRDefault="00086D7C" w:rsidP="00815E1D">
            <w:pPr>
              <w:jc w:val="center"/>
              <w:rPr>
                <w:sz w:val="16"/>
                <w:szCs w:val="16"/>
              </w:rPr>
            </w:pPr>
          </w:p>
        </w:tc>
        <w:tc>
          <w:tcPr>
            <w:tcW w:w="594" w:type="dxa"/>
            <w:vAlign w:val="center"/>
          </w:tcPr>
          <w:p w:rsidR="00086D7C" w:rsidRPr="0040050E" w:rsidRDefault="00086D7C" w:rsidP="00815E1D">
            <w:pPr>
              <w:jc w:val="center"/>
              <w:rPr>
                <w:sz w:val="16"/>
                <w:szCs w:val="16"/>
              </w:rPr>
            </w:pPr>
          </w:p>
        </w:tc>
        <w:tc>
          <w:tcPr>
            <w:tcW w:w="698" w:type="dxa"/>
            <w:vAlign w:val="center"/>
          </w:tcPr>
          <w:p w:rsidR="00086D7C" w:rsidRPr="0040050E" w:rsidRDefault="00086D7C" w:rsidP="00815E1D">
            <w:pPr>
              <w:jc w:val="center"/>
              <w:rPr>
                <w:sz w:val="16"/>
                <w:szCs w:val="16"/>
              </w:rPr>
            </w:pPr>
          </w:p>
        </w:tc>
        <w:tc>
          <w:tcPr>
            <w:tcW w:w="1701" w:type="dxa"/>
          </w:tcPr>
          <w:p w:rsidR="00086D7C" w:rsidRPr="0040050E" w:rsidRDefault="00086D7C" w:rsidP="00815E1D">
            <w:pPr>
              <w:pStyle w:val="ConsPlusNormal"/>
              <w:rPr>
                <w:rFonts w:ascii="Times New Roman" w:hAnsi="Times New Roman" w:cs="Times New Roman"/>
                <w:sz w:val="16"/>
                <w:szCs w:val="16"/>
              </w:rPr>
            </w:pPr>
          </w:p>
        </w:tc>
        <w:tc>
          <w:tcPr>
            <w:tcW w:w="1275" w:type="dxa"/>
          </w:tcPr>
          <w:p w:rsidR="00086D7C" w:rsidRPr="0040050E" w:rsidRDefault="00086D7C" w:rsidP="00815E1D">
            <w:pPr>
              <w:pStyle w:val="ConsPlusNormal"/>
              <w:rPr>
                <w:rFonts w:ascii="Times New Roman" w:hAnsi="Times New Roman" w:cs="Times New Roman"/>
                <w:sz w:val="16"/>
                <w:szCs w:val="16"/>
              </w:rPr>
            </w:pPr>
          </w:p>
        </w:tc>
        <w:tc>
          <w:tcPr>
            <w:tcW w:w="1701" w:type="dxa"/>
          </w:tcPr>
          <w:p w:rsidR="00086D7C" w:rsidRPr="0040050E" w:rsidRDefault="00086D7C" w:rsidP="00815E1D">
            <w:pPr>
              <w:pStyle w:val="ConsPlusNormal"/>
              <w:rPr>
                <w:rFonts w:ascii="Times New Roman" w:hAnsi="Times New Roman" w:cs="Times New Roman"/>
                <w:sz w:val="16"/>
                <w:szCs w:val="16"/>
              </w:rPr>
            </w:pPr>
          </w:p>
        </w:tc>
        <w:tc>
          <w:tcPr>
            <w:tcW w:w="1701" w:type="dxa"/>
          </w:tcPr>
          <w:p w:rsidR="00086D7C" w:rsidRPr="0040050E" w:rsidRDefault="00086D7C" w:rsidP="00815E1D">
            <w:pPr>
              <w:pStyle w:val="ConsPlusNormal"/>
              <w:rPr>
                <w:rFonts w:ascii="Times New Roman" w:hAnsi="Times New Roman" w:cs="Times New Roman"/>
                <w:sz w:val="16"/>
                <w:szCs w:val="16"/>
              </w:rPr>
            </w:pPr>
          </w:p>
        </w:tc>
      </w:tr>
      <w:tr w:rsidR="00086D7C" w:rsidRPr="00CA1FD6" w:rsidTr="00815E1D">
        <w:tc>
          <w:tcPr>
            <w:tcW w:w="464" w:type="dxa"/>
          </w:tcPr>
          <w:p w:rsidR="00086D7C" w:rsidRPr="0040050E" w:rsidRDefault="00086D7C" w:rsidP="00815E1D">
            <w:pPr>
              <w:rPr>
                <w:sz w:val="16"/>
                <w:szCs w:val="16"/>
                <w:lang w:val="en-US"/>
              </w:rPr>
            </w:pPr>
            <w:r w:rsidRPr="0040050E">
              <w:rPr>
                <w:sz w:val="16"/>
                <w:szCs w:val="16"/>
                <w:lang w:val="en-US"/>
              </w:rPr>
              <w:t>5</w:t>
            </w:r>
          </w:p>
        </w:tc>
        <w:tc>
          <w:tcPr>
            <w:tcW w:w="1583" w:type="dxa"/>
          </w:tcPr>
          <w:p w:rsidR="00086D7C" w:rsidRPr="0040050E" w:rsidRDefault="00086D7C" w:rsidP="00815E1D">
            <w:pPr>
              <w:rPr>
                <w:sz w:val="16"/>
                <w:szCs w:val="16"/>
              </w:rPr>
            </w:pPr>
          </w:p>
        </w:tc>
        <w:tc>
          <w:tcPr>
            <w:tcW w:w="1559" w:type="dxa"/>
          </w:tcPr>
          <w:p w:rsidR="00086D7C" w:rsidRPr="0040050E" w:rsidRDefault="00086D7C" w:rsidP="00815E1D">
            <w:pPr>
              <w:rPr>
                <w:sz w:val="16"/>
                <w:szCs w:val="16"/>
              </w:rPr>
            </w:pPr>
          </w:p>
        </w:tc>
        <w:tc>
          <w:tcPr>
            <w:tcW w:w="2180" w:type="dxa"/>
          </w:tcPr>
          <w:p w:rsidR="00086D7C" w:rsidRPr="0040050E" w:rsidRDefault="00086D7C" w:rsidP="00815E1D">
            <w:pPr>
              <w:rPr>
                <w:sz w:val="16"/>
                <w:szCs w:val="16"/>
              </w:rPr>
            </w:pPr>
            <w:r w:rsidRPr="0040050E">
              <w:rPr>
                <w:sz w:val="16"/>
                <w:szCs w:val="16"/>
              </w:rPr>
              <w:t>Администрация г. Енисейска</w:t>
            </w:r>
          </w:p>
        </w:tc>
        <w:tc>
          <w:tcPr>
            <w:tcW w:w="704" w:type="dxa"/>
            <w:vAlign w:val="center"/>
          </w:tcPr>
          <w:p w:rsidR="00086D7C" w:rsidRPr="0040050E" w:rsidRDefault="00086D7C" w:rsidP="00815E1D">
            <w:pPr>
              <w:jc w:val="center"/>
              <w:rPr>
                <w:sz w:val="16"/>
                <w:szCs w:val="16"/>
              </w:rPr>
            </w:pPr>
            <w:r w:rsidRPr="0040050E">
              <w:rPr>
                <w:sz w:val="16"/>
                <w:szCs w:val="16"/>
              </w:rPr>
              <w:t>017</w:t>
            </w:r>
          </w:p>
        </w:tc>
        <w:tc>
          <w:tcPr>
            <w:tcW w:w="644" w:type="dxa"/>
            <w:vAlign w:val="center"/>
          </w:tcPr>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230 000,0</w:t>
            </w:r>
          </w:p>
        </w:tc>
        <w:tc>
          <w:tcPr>
            <w:tcW w:w="1275"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230 000,0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230 000,0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690 000,0</w:t>
            </w:r>
          </w:p>
        </w:tc>
      </w:tr>
      <w:tr w:rsidR="00086D7C" w:rsidRPr="00CA1FD6" w:rsidTr="00815E1D">
        <w:tc>
          <w:tcPr>
            <w:tcW w:w="464" w:type="dxa"/>
          </w:tcPr>
          <w:p w:rsidR="00086D7C" w:rsidRPr="0040050E" w:rsidRDefault="00086D7C" w:rsidP="00815E1D">
            <w:pPr>
              <w:rPr>
                <w:sz w:val="16"/>
                <w:szCs w:val="16"/>
                <w:lang w:val="en-US"/>
              </w:rPr>
            </w:pPr>
            <w:r w:rsidRPr="0040050E">
              <w:rPr>
                <w:sz w:val="16"/>
                <w:szCs w:val="16"/>
                <w:lang w:val="en-US"/>
              </w:rPr>
              <w:lastRenderedPageBreak/>
              <w:t>6</w:t>
            </w:r>
          </w:p>
        </w:tc>
        <w:tc>
          <w:tcPr>
            <w:tcW w:w="1583" w:type="dxa"/>
          </w:tcPr>
          <w:p w:rsidR="00086D7C" w:rsidRPr="0040050E" w:rsidRDefault="00086D7C" w:rsidP="00815E1D">
            <w:pPr>
              <w:pStyle w:val="ConsPlusNormal"/>
              <w:rPr>
                <w:rFonts w:ascii="Times New Roman" w:hAnsi="Times New Roman" w:cs="Times New Roman"/>
                <w:sz w:val="16"/>
                <w:szCs w:val="16"/>
                <w:lang w:val="en-US"/>
              </w:rPr>
            </w:pPr>
            <w:r w:rsidRPr="0040050E">
              <w:rPr>
                <w:rFonts w:ascii="Times New Roman" w:hAnsi="Times New Roman" w:cs="Times New Roman"/>
                <w:sz w:val="16"/>
                <w:szCs w:val="16"/>
              </w:rPr>
              <w:t>Подпрограмма 3</w:t>
            </w:r>
          </w:p>
        </w:tc>
        <w:tc>
          <w:tcPr>
            <w:tcW w:w="1559" w:type="dxa"/>
          </w:tcPr>
          <w:p w:rsidR="00086D7C" w:rsidRPr="0040050E" w:rsidRDefault="00086D7C" w:rsidP="00815E1D">
            <w:pPr>
              <w:jc w:val="both"/>
              <w:rPr>
                <w:sz w:val="16"/>
                <w:szCs w:val="16"/>
              </w:rPr>
            </w:pPr>
            <w:r w:rsidRPr="0040050E">
              <w:rPr>
                <w:sz w:val="16"/>
                <w:szCs w:val="16"/>
              </w:rPr>
              <w:t> «Гармонизация межнациональных и межконфессиональных отношений в городе Енисейске»</w:t>
            </w:r>
          </w:p>
          <w:p w:rsidR="00086D7C" w:rsidRPr="0040050E" w:rsidRDefault="00086D7C" w:rsidP="00815E1D">
            <w:pPr>
              <w:jc w:val="center"/>
              <w:rPr>
                <w:sz w:val="16"/>
                <w:szCs w:val="16"/>
              </w:rPr>
            </w:pPr>
          </w:p>
        </w:tc>
        <w:tc>
          <w:tcPr>
            <w:tcW w:w="2180" w:type="dxa"/>
            <w:vAlign w:val="center"/>
          </w:tcPr>
          <w:p w:rsidR="00086D7C" w:rsidRPr="0040050E" w:rsidRDefault="00086D7C" w:rsidP="00815E1D">
            <w:pPr>
              <w:jc w:val="center"/>
              <w:rPr>
                <w:sz w:val="16"/>
                <w:szCs w:val="16"/>
              </w:rPr>
            </w:pPr>
            <w:r w:rsidRPr="0040050E">
              <w:rPr>
                <w:sz w:val="16"/>
                <w:szCs w:val="16"/>
              </w:rPr>
              <w:t>всего расходные обязательства по подпрограмме</w:t>
            </w:r>
          </w:p>
        </w:tc>
        <w:tc>
          <w:tcPr>
            <w:tcW w:w="704" w:type="dxa"/>
            <w:vAlign w:val="center"/>
          </w:tcPr>
          <w:p w:rsidR="00086D7C" w:rsidRPr="0040050E" w:rsidRDefault="00086D7C" w:rsidP="00815E1D">
            <w:pPr>
              <w:jc w:val="center"/>
              <w:rPr>
                <w:sz w:val="16"/>
                <w:szCs w:val="16"/>
              </w:rPr>
            </w:pPr>
            <w:r w:rsidRPr="0040050E">
              <w:rPr>
                <w:sz w:val="16"/>
                <w:szCs w:val="16"/>
              </w:rPr>
              <w:t>017</w:t>
            </w:r>
          </w:p>
        </w:tc>
        <w:tc>
          <w:tcPr>
            <w:tcW w:w="644" w:type="dxa"/>
            <w:vAlign w:val="center"/>
          </w:tcPr>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50 000,0</w:t>
            </w:r>
          </w:p>
        </w:tc>
        <w:tc>
          <w:tcPr>
            <w:tcW w:w="1275"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50 000,0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50 000,0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150 000,0</w:t>
            </w:r>
          </w:p>
        </w:tc>
      </w:tr>
      <w:tr w:rsidR="00086D7C" w:rsidRPr="00CA1FD6" w:rsidTr="00815E1D">
        <w:tc>
          <w:tcPr>
            <w:tcW w:w="464" w:type="dxa"/>
          </w:tcPr>
          <w:p w:rsidR="00086D7C" w:rsidRPr="0040050E" w:rsidRDefault="00086D7C" w:rsidP="00815E1D">
            <w:pPr>
              <w:rPr>
                <w:sz w:val="16"/>
                <w:szCs w:val="16"/>
              </w:rPr>
            </w:pPr>
            <w:r w:rsidRPr="0040050E">
              <w:rPr>
                <w:sz w:val="16"/>
                <w:szCs w:val="16"/>
              </w:rPr>
              <w:t>7</w:t>
            </w:r>
          </w:p>
        </w:tc>
        <w:tc>
          <w:tcPr>
            <w:tcW w:w="1583" w:type="dxa"/>
          </w:tcPr>
          <w:p w:rsidR="00086D7C" w:rsidRPr="0040050E" w:rsidRDefault="00086D7C" w:rsidP="00815E1D">
            <w:pPr>
              <w:rPr>
                <w:sz w:val="16"/>
                <w:szCs w:val="16"/>
              </w:rPr>
            </w:pPr>
          </w:p>
        </w:tc>
        <w:tc>
          <w:tcPr>
            <w:tcW w:w="1559" w:type="dxa"/>
          </w:tcPr>
          <w:p w:rsidR="00086D7C" w:rsidRPr="0040050E" w:rsidRDefault="00086D7C" w:rsidP="00815E1D">
            <w:pPr>
              <w:rPr>
                <w:sz w:val="16"/>
                <w:szCs w:val="16"/>
              </w:rPr>
            </w:pPr>
          </w:p>
        </w:tc>
        <w:tc>
          <w:tcPr>
            <w:tcW w:w="2180" w:type="dxa"/>
            <w:vAlign w:val="center"/>
          </w:tcPr>
          <w:p w:rsidR="00086D7C" w:rsidRPr="0040050E" w:rsidRDefault="00086D7C" w:rsidP="00815E1D">
            <w:pPr>
              <w:jc w:val="center"/>
              <w:rPr>
                <w:sz w:val="16"/>
                <w:szCs w:val="16"/>
              </w:rPr>
            </w:pPr>
            <w:r w:rsidRPr="0040050E">
              <w:rPr>
                <w:sz w:val="16"/>
                <w:szCs w:val="16"/>
              </w:rPr>
              <w:t>в том числе по ГРБС:</w:t>
            </w:r>
          </w:p>
        </w:tc>
        <w:tc>
          <w:tcPr>
            <w:tcW w:w="704" w:type="dxa"/>
            <w:vAlign w:val="center"/>
          </w:tcPr>
          <w:p w:rsidR="00086D7C" w:rsidRPr="0040050E" w:rsidRDefault="00086D7C" w:rsidP="00815E1D">
            <w:pPr>
              <w:jc w:val="center"/>
              <w:rPr>
                <w:sz w:val="16"/>
                <w:szCs w:val="16"/>
              </w:rPr>
            </w:pPr>
          </w:p>
        </w:tc>
        <w:tc>
          <w:tcPr>
            <w:tcW w:w="644" w:type="dxa"/>
            <w:vAlign w:val="center"/>
          </w:tcPr>
          <w:p w:rsidR="00086D7C" w:rsidRPr="0040050E" w:rsidRDefault="00086D7C" w:rsidP="00815E1D">
            <w:pPr>
              <w:jc w:val="center"/>
              <w:rPr>
                <w:sz w:val="16"/>
                <w:szCs w:val="16"/>
              </w:rPr>
            </w:pPr>
          </w:p>
        </w:tc>
        <w:tc>
          <w:tcPr>
            <w:tcW w:w="594" w:type="dxa"/>
            <w:vAlign w:val="center"/>
          </w:tcPr>
          <w:p w:rsidR="00086D7C" w:rsidRPr="0040050E" w:rsidRDefault="00086D7C" w:rsidP="00815E1D">
            <w:pPr>
              <w:jc w:val="center"/>
              <w:rPr>
                <w:sz w:val="16"/>
                <w:szCs w:val="16"/>
              </w:rPr>
            </w:pPr>
          </w:p>
        </w:tc>
        <w:tc>
          <w:tcPr>
            <w:tcW w:w="698" w:type="dxa"/>
            <w:vAlign w:val="center"/>
          </w:tcPr>
          <w:p w:rsidR="00086D7C" w:rsidRPr="0040050E" w:rsidRDefault="00086D7C" w:rsidP="00815E1D">
            <w:pPr>
              <w:jc w:val="center"/>
              <w:rPr>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c>
          <w:tcPr>
            <w:tcW w:w="1275" w:type="dxa"/>
          </w:tcPr>
          <w:p w:rsidR="00086D7C" w:rsidRPr="0040050E" w:rsidRDefault="00086D7C" w:rsidP="001F5A22">
            <w:pPr>
              <w:pStyle w:val="ConsPlusNormal"/>
              <w:jc w:val="center"/>
              <w:rPr>
                <w:rFonts w:ascii="Times New Roman" w:hAnsi="Times New Roman" w:cs="Times New Roman"/>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r>
      <w:tr w:rsidR="00086D7C" w:rsidRPr="00CA1FD6" w:rsidTr="00815E1D">
        <w:tc>
          <w:tcPr>
            <w:tcW w:w="464" w:type="dxa"/>
          </w:tcPr>
          <w:p w:rsidR="00086D7C" w:rsidRPr="0040050E" w:rsidRDefault="00086D7C" w:rsidP="00815E1D">
            <w:pPr>
              <w:rPr>
                <w:sz w:val="16"/>
                <w:szCs w:val="16"/>
              </w:rPr>
            </w:pPr>
            <w:r w:rsidRPr="0040050E">
              <w:rPr>
                <w:sz w:val="16"/>
                <w:szCs w:val="16"/>
              </w:rPr>
              <w:t>8</w:t>
            </w:r>
          </w:p>
        </w:tc>
        <w:tc>
          <w:tcPr>
            <w:tcW w:w="1583" w:type="dxa"/>
          </w:tcPr>
          <w:p w:rsidR="00086D7C" w:rsidRPr="0040050E" w:rsidRDefault="00086D7C" w:rsidP="00815E1D">
            <w:pPr>
              <w:rPr>
                <w:sz w:val="16"/>
                <w:szCs w:val="16"/>
              </w:rPr>
            </w:pPr>
          </w:p>
        </w:tc>
        <w:tc>
          <w:tcPr>
            <w:tcW w:w="1559" w:type="dxa"/>
          </w:tcPr>
          <w:p w:rsidR="00086D7C" w:rsidRPr="0040050E" w:rsidRDefault="00086D7C" w:rsidP="00815E1D">
            <w:pPr>
              <w:rPr>
                <w:sz w:val="16"/>
                <w:szCs w:val="16"/>
              </w:rPr>
            </w:pPr>
          </w:p>
        </w:tc>
        <w:tc>
          <w:tcPr>
            <w:tcW w:w="2180" w:type="dxa"/>
          </w:tcPr>
          <w:p w:rsidR="00086D7C" w:rsidRPr="0040050E" w:rsidRDefault="00086D7C" w:rsidP="00815E1D">
            <w:pPr>
              <w:rPr>
                <w:sz w:val="16"/>
                <w:szCs w:val="16"/>
              </w:rPr>
            </w:pPr>
            <w:r w:rsidRPr="0040050E">
              <w:rPr>
                <w:sz w:val="16"/>
                <w:szCs w:val="16"/>
              </w:rPr>
              <w:t>Администрация г. Енисейска</w:t>
            </w:r>
          </w:p>
        </w:tc>
        <w:tc>
          <w:tcPr>
            <w:tcW w:w="704" w:type="dxa"/>
            <w:vAlign w:val="center"/>
          </w:tcPr>
          <w:p w:rsidR="00086D7C" w:rsidRPr="0040050E" w:rsidRDefault="00086D7C" w:rsidP="00815E1D">
            <w:pPr>
              <w:jc w:val="center"/>
              <w:rPr>
                <w:sz w:val="16"/>
                <w:szCs w:val="16"/>
              </w:rPr>
            </w:pPr>
            <w:r w:rsidRPr="0040050E">
              <w:rPr>
                <w:sz w:val="16"/>
                <w:szCs w:val="16"/>
              </w:rPr>
              <w:t>017</w:t>
            </w:r>
          </w:p>
        </w:tc>
        <w:tc>
          <w:tcPr>
            <w:tcW w:w="644" w:type="dxa"/>
            <w:vAlign w:val="center"/>
          </w:tcPr>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50 000,0</w:t>
            </w:r>
          </w:p>
        </w:tc>
        <w:tc>
          <w:tcPr>
            <w:tcW w:w="1275"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50 000,0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50 000,0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150 000,0</w:t>
            </w:r>
          </w:p>
        </w:tc>
      </w:tr>
      <w:tr w:rsidR="00086D7C" w:rsidRPr="00CA1FD6" w:rsidTr="00815E1D">
        <w:tc>
          <w:tcPr>
            <w:tcW w:w="464" w:type="dxa"/>
          </w:tcPr>
          <w:p w:rsidR="00086D7C" w:rsidRPr="0040050E" w:rsidRDefault="00086D7C" w:rsidP="00815E1D">
            <w:pPr>
              <w:rPr>
                <w:sz w:val="16"/>
                <w:szCs w:val="16"/>
              </w:rPr>
            </w:pPr>
            <w:r w:rsidRPr="0040050E">
              <w:rPr>
                <w:sz w:val="16"/>
                <w:szCs w:val="16"/>
              </w:rPr>
              <w:t>9</w:t>
            </w:r>
          </w:p>
        </w:tc>
        <w:tc>
          <w:tcPr>
            <w:tcW w:w="1583" w:type="dxa"/>
          </w:tcPr>
          <w:p w:rsidR="00086D7C" w:rsidRPr="0040050E" w:rsidRDefault="00086D7C" w:rsidP="00815E1D">
            <w:pPr>
              <w:pStyle w:val="ConsPlusNormal"/>
              <w:rPr>
                <w:rFonts w:ascii="Times New Roman" w:hAnsi="Times New Roman" w:cs="Times New Roman"/>
                <w:sz w:val="16"/>
                <w:szCs w:val="16"/>
                <w:lang w:val="en-US"/>
              </w:rPr>
            </w:pPr>
            <w:r w:rsidRPr="0040050E">
              <w:rPr>
                <w:rFonts w:ascii="Times New Roman" w:hAnsi="Times New Roman" w:cs="Times New Roman"/>
                <w:sz w:val="16"/>
                <w:szCs w:val="16"/>
              </w:rPr>
              <w:t>Подпрограмма 4</w:t>
            </w:r>
          </w:p>
        </w:tc>
        <w:tc>
          <w:tcPr>
            <w:tcW w:w="1559" w:type="dxa"/>
          </w:tcPr>
          <w:p w:rsidR="00086D7C" w:rsidRPr="0040050E" w:rsidRDefault="00086D7C" w:rsidP="00815E1D">
            <w:pPr>
              <w:jc w:val="both"/>
              <w:rPr>
                <w:sz w:val="16"/>
                <w:szCs w:val="16"/>
              </w:rPr>
            </w:pPr>
            <w:r w:rsidRPr="0040050E">
              <w:rPr>
                <w:sz w:val="16"/>
                <w:szCs w:val="16"/>
              </w:rPr>
              <w:t> «Обеспечение жильем молодых семей»</w:t>
            </w:r>
          </w:p>
          <w:p w:rsidR="00086D7C" w:rsidRPr="0040050E" w:rsidRDefault="00086D7C" w:rsidP="00815E1D">
            <w:pPr>
              <w:jc w:val="both"/>
              <w:rPr>
                <w:sz w:val="16"/>
                <w:szCs w:val="16"/>
              </w:rPr>
            </w:pPr>
          </w:p>
        </w:tc>
        <w:tc>
          <w:tcPr>
            <w:tcW w:w="2180" w:type="dxa"/>
          </w:tcPr>
          <w:p w:rsidR="00086D7C" w:rsidRPr="0040050E" w:rsidRDefault="00086D7C" w:rsidP="00815E1D">
            <w:pPr>
              <w:rPr>
                <w:sz w:val="16"/>
                <w:szCs w:val="16"/>
              </w:rPr>
            </w:pPr>
            <w:r w:rsidRPr="0040050E">
              <w:rPr>
                <w:sz w:val="16"/>
                <w:szCs w:val="16"/>
              </w:rPr>
              <w:t xml:space="preserve">всего расходные обязательства </w:t>
            </w:r>
          </w:p>
        </w:tc>
        <w:tc>
          <w:tcPr>
            <w:tcW w:w="704" w:type="dxa"/>
            <w:vAlign w:val="center"/>
          </w:tcPr>
          <w:p w:rsidR="00086D7C" w:rsidRPr="0040050E" w:rsidRDefault="00086D7C" w:rsidP="00815E1D">
            <w:pPr>
              <w:jc w:val="center"/>
              <w:rPr>
                <w:sz w:val="16"/>
                <w:szCs w:val="16"/>
              </w:rPr>
            </w:pPr>
            <w:r w:rsidRPr="0040050E">
              <w:rPr>
                <w:sz w:val="16"/>
                <w:szCs w:val="16"/>
              </w:rPr>
              <w:t>017</w:t>
            </w:r>
          </w:p>
        </w:tc>
        <w:tc>
          <w:tcPr>
            <w:tcW w:w="644" w:type="dxa"/>
            <w:vAlign w:val="center"/>
          </w:tcPr>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1 300 000,0</w:t>
            </w:r>
          </w:p>
        </w:tc>
        <w:tc>
          <w:tcPr>
            <w:tcW w:w="1275"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1 300 000,0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1 300 000,0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3 900 000,0</w:t>
            </w:r>
          </w:p>
        </w:tc>
      </w:tr>
      <w:tr w:rsidR="00086D7C" w:rsidRPr="00CA1FD6" w:rsidTr="00815E1D">
        <w:tc>
          <w:tcPr>
            <w:tcW w:w="464" w:type="dxa"/>
          </w:tcPr>
          <w:p w:rsidR="00086D7C" w:rsidRPr="0040050E" w:rsidRDefault="00086D7C" w:rsidP="00815E1D">
            <w:pPr>
              <w:rPr>
                <w:sz w:val="16"/>
                <w:szCs w:val="16"/>
              </w:rPr>
            </w:pPr>
            <w:r w:rsidRPr="0040050E">
              <w:rPr>
                <w:sz w:val="16"/>
                <w:szCs w:val="16"/>
              </w:rPr>
              <w:t>10</w:t>
            </w:r>
          </w:p>
        </w:tc>
        <w:tc>
          <w:tcPr>
            <w:tcW w:w="1583" w:type="dxa"/>
          </w:tcPr>
          <w:p w:rsidR="00086D7C" w:rsidRPr="0040050E" w:rsidRDefault="00086D7C" w:rsidP="00815E1D">
            <w:pPr>
              <w:rPr>
                <w:sz w:val="16"/>
                <w:szCs w:val="16"/>
              </w:rPr>
            </w:pPr>
          </w:p>
        </w:tc>
        <w:tc>
          <w:tcPr>
            <w:tcW w:w="1559" w:type="dxa"/>
          </w:tcPr>
          <w:p w:rsidR="00086D7C" w:rsidRPr="0040050E" w:rsidRDefault="00086D7C" w:rsidP="00815E1D">
            <w:pPr>
              <w:rPr>
                <w:sz w:val="16"/>
                <w:szCs w:val="16"/>
              </w:rPr>
            </w:pPr>
          </w:p>
        </w:tc>
        <w:tc>
          <w:tcPr>
            <w:tcW w:w="2180" w:type="dxa"/>
          </w:tcPr>
          <w:p w:rsidR="00086D7C" w:rsidRPr="0040050E" w:rsidRDefault="00086D7C" w:rsidP="00815E1D">
            <w:pPr>
              <w:rPr>
                <w:sz w:val="16"/>
                <w:szCs w:val="16"/>
              </w:rPr>
            </w:pPr>
            <w:r w:rsidRPr="0040050E">
              <w:rPr>
                <w:sz w:val="16"/>
                <w:szCs w:val="16"/>
              </w:rPr>
              <w:t>в том числе по ГРБС:</w:t>
            </w:r>
          </w:p>
        </w:tc>
        <w:tc>
          <w:tcPr>
            <w:tcW w:w="704" w:type="dxa"/>
            <w:vAlign w:val="center"/>
          </w:tcPr>
          <w:p w:rsidR="00086D7C" w:rsidRPr="0040050E" w:rsidRDefault="00086D7C" w:rsidP="00815E1D">
            <w:pPr>
              <w:jc w:val="center"/>
              <w:rPr>
                <w:sz w:val="16"/>
                <w:szCs w:val="16"/>
              </w:rPr>
            </w:pPr>
          </w:p>
        </w:tc>
        <w:tc>
          <w:tcPr>
            <w:tcW w:w="644" w:type="dxa"/>
            <w:vAlign w:val="center"/>
          </w:tcPr>
          <w:p w:rsidR="00086D7C" w:rsidRPr="0040050E" w:rsidRDefault="00086D7C" w:rsidP="00815E1D">
            <w:pPr>
              <w:jc w:val="center"/>
              <w:rPr>
                <w:sz w:val="16"/>
                <w:szCs w:val="16"/>
              </w:rPr>
            </w:pPr>
          </w:p>
        </w:tc>
        <w:tc>
          <w:tcPr>
            <w:tcW w:w="594" w:type="dxa"/>
            <w:vAlign w:val="center"/>
          </w:tcPr>
          <w:p w:rsidR="00086D7C" w:rsidRPr="0040050E" w:rsidRDefault="00086D7C" w:rsidP="00815E1D">
            <w:pPr>
              <w:jc w:val="center"/>
              <w:rPr>
                <w:sz w:val="16"/>
                <w:szCs w:val="16"/>
              </w:rPr>
            </w:pPr>
          </w:p>
        </w:tc>
        <w:tc>
          <w:tcPr>
            <w:tcW w:w="698" w:type="dxa"/>
            <w:vAlign w:val="center"/>
          </w:tcPr>
          <w:p w:rsidR="00086D7C" w:rsidRPr="0040050E" w:rsidRDefault="00086D7C" w:rsidP="00815E1D">
            <w:pPr>
              <w:jc w:val="center"/>
              <w:rPr>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c>
          <w:tcPr>
            <w:tcW w:w="1275" w:type="dxa"/>
          </w:tcPr>
          <w:p w:rsidR="00086D7C" w:rsidRPr="0040050E" w:rsidRDefault="00086D7C" w:rsidP="001F5A22">
            <w:pPr>
              <w:pStyle w:val="ConsPlusNormal"/>
              <w:jc w:val="center"/>
              <w:rPr>
                <w:rFonts w:ascii="Times New Roman" w:hAnsi="Times New Roman" w:cs="Times New Roman"/>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c>
          <w:tcPr>
            <w:tcW w:w="1701" w:type="dxa"/>
          </w:tcPr>
          <w:p w:rsidR="00086D7C" w:rsidRPr="0040050E" w:rsidRDefault="00086D7C" w:rsidP="001F5A22">
            <w:pPr>
              <w:pStyle w:val="ConsPlusNormal"/>
              <w:jc w:val="center"/>
              <w:rPr>
                <w:rFonts w:ascii="Times New Roman" w:hAnsi="Times New Roman" w:cs="Times New Roman"/>
                <w:sz w:val="16"/>
                <w:szCs w:val="16"/>
              </w:rPr>
            </w:pPr>
          </w:p>
        </w:tc>
      </w:tr>
      <w:tr w:rsidR="00086D7C" w:rsidRPr="00CA1FD6" w:rsidTr="00815E1D">
        <w:tc>
          <w:tcPr>
            <w:tcW w:w="464" w:type="dxa"/>
          </w:tcPr>
          <w:p w:rsidR="00086D7C" w:rsidRPr="0040050E" w:rsidRDefault="00086D7C" w:rsidP="00815E1D">
            <w:pPr>
              <w:rPr>
                <w:sz w:val="16"/>
                <w:szCs w:val="16"/>
              </w:rPr>
            </w:pPr>
            <w:r w:rsidRPr="0040050E">
              <w:rPr>
                <w:sz w:val="16"/>
                <w:szCs w:val="16"/>
              </w:rPr>
              <w:t>11</w:t>
            </w:r>
          </w:p>
        </w:tc>
        <w:tc>
          <w:tcPr>
            <w:tcW w:w="1583" w:type="dxa"/>
          </w:tcPr>
          <w:p w:rsidR="00086D7C" w:rsidRPr="0040050E" w:rsidRDefault="00086D7C" w:rsidP="00815E1D">
            <w:pPr>
              <w:rPr>
                <w:sz w:val="16"/>
                <w:szCs w:val="16"/>
              </w:rPr>
            </w:pPr>
          </w:p>
        </w:tc>
        <w:tc>
          <w:tcPr>
            <w:tcW w:w="1559" w:type="dxa"/>
          </w:tcPr>
          <w:p w:rsidR="00086D7C" w:rsidRPr="0040050E" w:rsidRDefault="00086D7C" w:rsidP="00815E1D">
            <w:pPr>
              <w:rPr>
                <w:sz w:val="16"/>
                <w:szCs w:val="16"/>
              </w:rPr>
            </w:pPr>
          </w:p>
        </w:tc>
        <w:tc>
          <w:tcPr>
            <w:tcW w:w="2180" w:type="dxa"/>
          </w:tcPr>
          <w:p w:rsidR="00086D7C" w:rsidRPr="0040050E" w:rsidRDefault="00086D7C" w:rsidP="00815E1D">
            <w:pPr>
              <w:rPr>
                <w:sz w:val="16"/>
                <w:szCs w:val="16"/>
              </w:rPr>
            </w:pPr>
            <w:r w:rsidRPr="0040050E">
              <w:rPr>
                <w:sz w:val="16"/>
                <w:szCs w:val="16"/>
              </w:rPr>
              <w:t>Администрация г. Енисейска</w:t>
            </w:r>
          </w:p>
        </w:tc>
        <w:tc>
          <w:tcPr>
            <w:tcW w:w="704" w:type="dxa"/>
            <w:vAlign w:val="center"/>
          </w:tcPr>
          <w:p w:rsidR="00086D7C" w:rsidRPr="0040050E" w:rsidRDefault="00086D7C" w:rsidP="00815E1D">
            <w:pPr>
              <w:jc w:val="center"/>
              <w:rPr>
                <w:sz w:val="16"/>
                <w:szCs w:val="16"/>
              </w:rPr>
            </w:pPr>
            <w:r w:rsidRPr="0040050E">
              <w:rPr>
                <w:sz w:val="16"/>
                <w:szCs w:val="16"/>
              </w:rPr>
              <w:t>017</w:t>
            </w:r>
          </w:p>
        </w:tc>
        <w:tc>
          <w:tcPr>
            <w:tcW w:w="644" w:type="dxa"/>
            <w:vAlign w:val="center"/>
          </w:tcPr>
          <w:p w:rsidR="00086D7C" w:rsidRPr="0040050E" w:rsidRDefault="00086D7C" w:rsidP="00815E1D">
            <w:pPr>
              <w:jc w:val="center"/>
              <w:rPr>
                <w:sz w:val="16"/>
                <w:szCs w:val="16"/>
              </w:rPr>
            </w:pPr>
            <w:r w:rsidRPr="0040050E">
              <w:rPr>
                <w:sz w:val="16"/>
                <w:szCs w:val="16"/>
              </w:rPr>
              <w:t>Х</w:t>
            </w:r>
          </w:p>
        </w:tc>
        <w:tc>
          <w:tcPr>
            <w:tcW w:w="594" w:type="dxa"/>
            <w:vAlign w:val="center"/>
          </w:tcPr>
          <w:p w:rsidR="00086D7C" w:rsidRPr="0040050E" w:rsidRDefault="00086D7C" w:rsidP="00815E1D">
            <w:pPr>
              <w:jc w:val="center"/>
              <w:rPr>
                <w:sz w:val="16"/>
                <w:szCs w:val="16"/>
              </w:rPr>
            </w:pPr>
            <w:r w:rsidRPr="0040050E">
              <w:rPr>
                <w:sz w:val="16"/>
                <w:szCs w:val="16"/>
              </w:rPr>
              <w:t>Х</w:t>
            </w:r>
          </w:p>
        </w:tc>
        <w:tc>
          <w:tcPr>
            <w:tcW w:w="698" w:type="dxa"/>
            <w:vAlign w:val="center"/>
          </w:tcPr>
          <w:p w:rsidR="00086D7C" w:rsidRPr="0040050E" w:rsidRDefault="00086D7C" w:rsidP="00815E1D">
            <w:pPr>
              <w:jc w:val="center"/>
              <w:rPr>
                <w:sz w:val="16"/>
                <w:szCs w:val="16"/>
              </w:rPr>
            </w:pPr>
            <w:r w:rsidRPr="0040050E">
              <w:rPr>
                <w:sz w:val="16"/>
                <w:szCs w:val="16"/>
              </w:rPr>
              <w:t>Х</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1 300 000,0</w:t>
            </w:r>
          </w:p>
        </w:tc>
        <w:tc>
          <w:tcPr>
            <w:tcW w:w="1275"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1 300 000,0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1 300 000,0</w:t>
            </w:r>
          </w:p>
        </w:tc>
        <w:tc>
          <w:tcPr>
            <w:tcW w:w="1701" w:type="dxa"/>
          </w:tcPr>
          <w:p w:rsidR="00086D7C" w:rsidRPr="0040050E" w:rsidRDefault="00086D7C" w:rsidP="001F5A22">
            <w:pPr>
              <w:pStyle w:val="ConsPlusNormal"/>
              <w:jc w:val="center"/>
              <w:rPr>
                <w:rFonts w:ascii="Times New Roman" w:hAnsi="Times New Roman" w:cs="Times New Roman"/>
                <w:sz w:val="16"/>
                <w:szCs w:val="16"/>
              </w:rPr>
            </w:pPr>
            <w:r w:rsidRPr="0040050E">
              <w:rPr>
                <w:rFonts w:ascii="Times New Roman" w:hAnsi="Times New Roman" w:cs="Times New Roman"/>
                <w:sz w:val="16"/>
                <w:szCs w:val="16"/>
              </w:rPr>
              <w:t>3 900 000,0</w:t>
            </w:r>
          </w:p>
        </w:tc>
      </w:tr>
    </w:tbl>
    <w:p w:rsidR="00086D7C" w:rsidRDefault="00086D7C" w:rsidP="00086D7C"/>
    <w:p w:rsidR="00086D7C" w:rsidRPr="006048A1" w:rsidRDefault="00086D7C" w:rsidP="00086D7C">
      <w:pPr>
        <w:jc w:val="both"/>
        <w:rPr>
          <w:sz w:val="22"/>
          <w:szCs w:val="22"/>
        </w:rPr>
        <w:sectPr w:rsidR="00086D7C" w:rsidRPr="006048A1" w:rsidSect="00815E1D">
          <w:pgSz w:w="16838" w:h="11905" w:orient="landscape"/>
          <w:pgMar w:top="851" w:right="1134" w:bottom="851" w:left="1134" w:header="0" w:footer="0" w:gutter="0"/>
          <w:cols w:space="720"/>
        </w:sectPr>
      </w:pPr>
    </w:p>
    <w:p w:rsidR="0021008C" w:rsidRPr="006B65D0" w:rsidRDefault="0021008C" w:rsidP="0021008C">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5</w:t>
      </w:r>
    </w:p>
    <w:p w:rsidR="0021008C" w:rsidRPr="005A2081" w:rsidRDefault="0021008C" w:rsidP="0021008C">
      <w:pPr>
        <w:pStyle w:val="ConsPlusTitle"/>
        <w:jc w:val="right"/>
        <w:rPr>
          <w:rFonts w:ascii="Times New Roman" w:hAnsi="Times New Roman" w:cs="Times New Roman"/>
          <w:b w:val="0"/>
          <w:sz w:val="26"/>
          <w:szCs w:val="26"/>
        </w:rPr>
      </w:pPr>
      <w:r w:rsidRPr="0021008C">
        <w:rPr>
          <w:rFonts w:ascii="Times New Roman" w:hAnsi="Times New Roman" w:cs="Times New Roman"/>
          <w:b w:val="0"/>
          <w:sz w:val="26"/>
          <w:szCs w:val="26"/>
        </w:rPr>
        <w:t>муниципальной программе</w:t>
      </w:r>
      <w:r>
        <w:rPr>
          <w:rFonts w:ascii="Times New Roman" w:hAnsi="Times New Roman" w:cs="Times New Roman"/>
          <w:sz w:val="26"/>
          <w:szCs w:val="26"/>
        </w:rPr>
        <w:t xml:space="preserve"> </w:t>
      </w:r>
      <w:r w:rsidRPr="005A2081">
        <w:rPr>
          <w:rFonts w:ascii="Times New Roman" w:hAnsi="Times New Roman"/>
          <w:b w:val="0"/>
          <w:color w:val="000000"/>
          <w:sz w:val="24"/>
          <w:szCs w:val="24"/>
        </w:rPr>
        <w:t>«</w:t>
      </w:r>
      <w:r w:rsidRPr="005A2081">
        <w:rPr>
          <w:rFonts w:ascii="Times New Roman" w:hAnsi="Times New Roman"/>
          <w:b w:val="0"/>
          <w:sz w:val="24"/>
          <w:szCs w:val="24"/>
        </w:rPr>
        <w:t>Развитие молодежной политики и социально-ориентированных</w:t>
      </w:r>
      <w:r>
        <w:rPr>
          <w:rFonts w:ascii="Times New Roman" w:hAnsi="Times New Roman"/>
          <w:b w:val="0"/>
          <w:sz w:val="24"/>
          <w:szCs w:val="24"/>
        </w:rPr>
        <w:t xml:space="preserve"> </w:t>
      </w:r>
      <w:r w:rsidRPr="005A2081">
        <w:rPr>
          <w:rFonts w:ascii="Times New Roman" w:hAnsi="Times New Roman"/>
          <w:b w:val="0"/>
          <w:sz w:val="24"/>
          <w:szCs w:val="24"/>
        </w:rPr>
        <w:t>некоммерческих организаций» на</w:t>
      </w:r>
      <w:r w:rsidRPr="005A2081">
        <w:rPr>
          <w:rFonts w:ascii="Times New Roman" w:hAnsi="Times New Roman" w:cs="Times New Roman"/>
          <w:b w:val="0"/>
          <w:sz w:val="26"/>
          <w:szCs w:val="26"/>
        </w:rPr>
        <w:t xml:space="preserve"> 2018 год и </w:t>
      </w:r>
      <w:r>
        <w:rPr>
          <w:rFonts w:ascii="Times New Roman" w:hAnsi="Times New Roman" w:cs="Times New Roman"/>
          <w:b w:val="0"/>
          <w:sz w:val="26"/>
          <w:szCs w:val="26"/>
        </w:rPr>
        <w:t xml:space="preserve">                                                              </w:t>
      </w:r>
      <w:r w:rsidRPr="005A2081">
        <w:rPr>
          <w:rFonts w:ascii="Times New Roman" w:hAnsi="Times New Roman" w:cs="Times New Roman"/>
          <w:b w:val="0"/>
          <w:sz w:val="26"/>
          <w:szCs w:val="26"/>
        </w:rPr>
        <w:t>плановый период 2019 - 2020 годов</w:t>
      </w:r>
    </w:p>
    <w:p w:rsidR="00086D7C" w:rsidRPr="006048A1" w:rsidRDefault="00086D7C" w:rsidP="0021008C">
      <w:pPr>
        <w:pStyle w:val="ConsPlusNormal"/>
        <w:jc w:val="right"/>
        <w:rPr>
          <w:rFonts w:ascii="Times New Roman" w:hAnsi="Times New Roman" w:cs="Times New Roman"/>
        </w:rPr>
      </w:pPr>
    </w:p>
    <w:p w:rsidR="00086D7C" w:rsidRPr="006048A1" w:rsidRDefault="00086D7C" w:rsidP="00086D7C">
      <w:pPr>
        <w:pStyle w:val="ConsPlusNormal"/>
        <w:jc w:val="center"/>
        <w:rPr>
          <w:rFonts w:ascii="Times New Roman" w:hAnsi="Times New Roman" w:cs="Times New Roman"/>
          <w:sz w:val="24"/>
          <w:szCs w:val="24"/>
        </w:rPr>
      </w:pPr>
      <w:bookmarkStart w:id="9" w:name="P1129"/>
      <w:bookmarkEnd w:id="9"/>
      <w:r w:rsidRPr="006048A1">
        <w:rPr>
          <w:rFonts w:ascii="Times New Roman" w:hAnsi="Times New Roman" w:cs="Times New Roman"/>
          <w:sz w:val="24"/>
          <w:szCs w:val="24"/>
        </w:rPr>
        <w:t>Распределение</w:t>
      </w:r>
    </w:p>
    <w:p w:rsidR="00086D7C" w:rsidRPr="006048A1" w:rsidRDefault="00086D7C" w:rsidP="00086D7C">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планируемых объемов финансирования муниципальной программы</w:t>
      </w:r>
    </w:p>
    <w:p w:rsidR="00086D7C" w:rsidRPr="006048A1" w:rsidRDefault="00086D7C" w:rsidP="00086D7C">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по источникам финансирования</w:t>
      </w:r>
    </w:p>
    <w:p w:rsidR="00086D7C" w:rsidRPr="006048A1" w:rsidRDefault="00086D7C" w:rsidP="00086D7C">
      <w:pPr>
        <w:pStyle w:val="ConsPlusNormal"/>
        <w:jc w:val="both"/>
        <w:rPr>
          <w:rFonts w:ascii="Times New Roman" w:hAnsi="Times New Roman" w:cs="Times New Roman"/>
          <w:sz w:val="24"/>
          <w:szCs w:val="24"/>
        </w:rPr>
      </w:pPr>
    </w:p>
    <w:p w:rsidR="00086D7C" w:rsidRPr="006048A1" w:rsidRDefault="00086D7C" w:rsidP="00086D7C">
      <w:pPr>
        <w:pStyle w:val="ConsPlusNormal"/>
        <w:jc w:val="right"/>
        <w:rPr>
          <w:rFonts w:ascii="Times New Roman" w:hAnsi="Times New Roman" w:cs="Times New Roman"/>
        </w:rPr>
      </w:pPr>
      <w:r w:rsidRPr="006048A1">
        <w:rPr>
          <w:rFonts w:ascii="Times New Roman" w:hAnsi="Times New Roman" w:cs="Times New Roman"/>
        </w:rPr>
        <w:t>Тыс. рублей</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61"/>
        <w:gridCol w:w="1395"/>
        <w:gridCol w:w="1212"/>
        <w:gridCol w:w="1623"/>
        <w:gridCol w:w="1560"/>
      </w:tblGrid>
      <w:tr w:rsidR="00086D7C" w:rsidRPr="006048A1" w:rsidTr="00815E1D">
        <w:tc>
          <w:tcPr>
            <w:tcW w:w="709" w:type="dxa"/>
            <w:vMerge w:val="restart"/>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N п/п</w:t>
            </w:r>
          </w:p>
        </w:tc>
        <w:tc>
          <w:tcPr>
            <w:tcW w:w="3061" w:type="dxa"/>
            <w:vMerge w:val="restart"/>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Источники финансирования</w:t>
            </w:r>
          </w:p>
        </w:tc>
        <w:tc>
          <w:tcPr>
            <w:tcW w:w="5790" w:type="dxa"/>
            <w:gridSpan w:val="4"/>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Объем финансирования</w:t>
            </w:r>
          </w:p>
        </w:tc>
      </w:tr>
      <w:tr w:rsidR="00086D7C" w:rsidRPr="006048A1" w:rsidTr="0021008C">
        <w:tc>
          <w:tcPr>
            <w:tcW w:w="709" w:type="dxa"/>
            <w:vMerge/>
          </w:tcPr>
          <w:p w:rsidR="00086D7C" w:rsidRPr="006048A1" w:rsidRDefault="00086D7C" w:rsidP="00815E1D">
            <w:pPr>
              <w:rPr>
                <w:sz w:val="20"/>
                <w:szCs w:val="20"/>
              </w:rPr>
            </w:pPr>
          </w:p>
        </w:tc>
        <w:tc>
          <w:tcPr>
            <w:tcW w:w="3061" w:type="dxa"/>
            <w:vMerge/>
          </w:tcPr>
          <w:p w:rsidR="00086D7C" w:rsidRPr="006048A1" w:rsidRDefault="00086D7C" w:rsidP="00815E1D">
            <w:pPr>
              <w:rPr>
                <w:sz w:val="20"/>
                <w:szCs w:val="20"/>
              </w:rPr>
            </w:pPr>
          </w:p>
        </w:tc>
        <w:tc>
          <w:tcPr>
            <w:tcW w:w="1395" w:type="dxa"/>
            <w:vMerge w:val="restart"/>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всего</w:t>
            </w:r>
          </w:p>
        </w:tc>
        <w:tc>
          <w:tcPr>
            <w:tcW w:w="4395" w:type="dxa"/>
            <w:gridSpan w:val="3"/>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в том числе по годам</w:t>
            </w:r>
          </w:p>
        </w:tc>
      </w:tr>
      <w:tr w:rsidR="00086D7C" w:rsidRPr="006048A1" w:rsidTr="0021008C">
        <w:tc>
          <w:tcPr>
            <w:tcW w:w="709" w:type="dxa"/>
            <w:vMerge/>
          </w:tcPr>
          <w:p w:rsidR="00086D7C" w:rsidRPr="006048A1" w:rsidRDefault="00086D7C" w:rsidP="00815E1D">
            <w:pPr>
              <w:rPr>
                <w:sz w:val="20"/>
                <w:szCs w:val="20"/>
              </w:rPr>
            </w:pPr>
          </w:p>
        </w:tc>
        <w:tc>
          <w:tcPr>
            <w:tcW w:w="3061" w:type="dxa"/>
            <w:vMerge/>
          </w:tcPr>
          <w:p w:rsidR="00086D7C" w:rsidRPr="006048A1" w:rsidRDefault="00086D7C" w:rsidP="00815E1D">
            <w:pPr>
              <w:rPr>
                <w:sz w:val="20"/>
                <w:szCs w:val="20"/>
              </w:rPr>
            </w:pPr>
          </w:p>
        </w:tc>
        <w:tc>
          <w:tcPr>
            <w:tcW w:w="1395" w:type="dxa"/>
            <w:vMerge/>
          </w:tcPr>
          <w:p w:rsidR="00086D7C" w:rsidRPr="006048A1" w:rsidRDefault="00086D7C" w:rsidP="00815E1D">
            <w:pPr>
              <w:rPr>
                <w:sz w:val="20"/>
                <w:szCs w:val="20"/>
              </w:rPr>
            </w:pPr>
          </w:p>
        </w:tc>
        <w:tc>
          <w:tcPr>
            <w:tcW w:w="1212" w:type="dxa"/>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текущий финансовый год</w:t>
            </w:r>
          </w:p>
        </w:tc>
        <w:tc>
          <w:tcPr>
            <w:tcW w:w="1623" w:type="dxa"/>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первый год планового периода</w:t>
            </w:r>
          </w:p>
        </w:tc>
        <w:tc>
          <w:tcPr>
            <w:tcW w:w="1560" w:type="dxa"/>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второй год планового периода</w:t>
            </w:r>
          </w:p>
        </w:tc>
      </w:tr>
      <w:tr w:rsidR="00086D7C" w:rsidRPr="006048A1" w:rsidTr="0021008C">
        <w:tc>
          <w:tcPr>
            <w:tcW w:w="709" w:type="dxa"/>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1</w:t>
            </w:r>
          </w:p>
        </w:tc>
        <w:tc>
          <w:tcPr>
            <w:tcW w:w="3061" w:type="dxa"/>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2</w:t>
            </w:r>
          </w:p>
        </w:tc>
        <w:tc>
          <w:tcPr>
            <w:tcW w:w="1395" w:type="dxa"/>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3</w:t>
            </w:r>
          </w:p>
        </w:tc>
        <w:tc>
          <w:tcPr>
            <w:tcW w:w="1212" w:type="dxa"/>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4</w:t>
            </w:r>
          </w:p>
        </w:tc>
        <w:tc>
          <w:tcPr>
            <w:tcW w:w="1623" w:type="dxa"/>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5</w:t>
            </w:r>
          </w:p>
        </w:tc>
        <w:tc>
          <w:tcPr>
            <w:tcW w:w="1560" w:type="dxa"/>
          </w:tcPr>
          <w:p w:rsidR="00086D7C" w:rsidRPr="006048A1" w:rsidRDefault="00086D7C" w:rsidP="00815E1D">
            <w:pPr>
              <w:pStyle w:val="ConsPlusNormal"/>
              <w:jc w:val="center"/>
              <w:rPr>
                <w:rFonts w:ascii="Times New Roman" w:hAnsi="Times New Roman" w:cs="Times New Roman"/>
                <w:sz w:val="20"/>
              </w:rPr>
            </w:pPr>
            <w:r w:rsidRPr="006048A1">
              <w:rPr>
                <w:rFonts w:ascii="Times New Roman" w:hAnsi="Times New Roman" w:cs="Times New Roman"/>
                <w:sz w:val="20"/>
              </w:rPr>
              <w:t>6</w:t>
            </w: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1</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Всего по Программе</w:t>
            </w:r>
          </w:p>
        </w:tc>
        <w:tc>
          <w:tcPr>
            <w:tcW w:w="1395"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rPr>
              <w:t>11 031 900,0</w:t>
            </w:r>
          </w:p>
        </w:tc>
        <w:tc>
          <w:tcPr>
            <w:tcW w:w="1212"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rPr>
              <w:t>3 677 300,0</w:t>
            </w:r>
          </w:p>
        </w:tc>
        <w:tc>
          <w:tcPr>
            <w:tcW w:w="1623"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rPr>
              <w:t>3 677 300,0</w:t>
            </w:r>
          </w:p>
        </w:tc>
        <w:tc>
          <w:tcPr>
            <w:tcW w:w="1560"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rPr>
              <w:t>3 677 300,0</w:t>
            </w:r>
          </w:p>
        </w:tc>
      </w:tr>
      <w:tr w:rsidR="00086D7C" w:rsidRPr="006048A1" w:rsidTr="00815E1D">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2</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По источникам финансирования:</w:t>
            </w:r>
          </w:p>
        </w:tc>
        <w:tc>
          <w:tcPr>
            <w:tcW w:w="5790" w:type="dxa"/>
            <w:gridSpan w:val="4"/>
          </w:tcPr>
          <w:p w:rsidR="00086D7C" w:rsidRPr="006048A1"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3</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1. Бюджет города</w:t>
            </w:r>
          </w:p>
        </w:tc>
        <w:tc>
          <w:tcPr>
            <w:tcW w:w="1395" w:type="dxa"/>
          </w:tcPr>
          <w:p w:rsidR="00086D7C" w:rsidRPr="00CF7D17" w:rsidRDefault="00086D7C" w:rsidP="00815E1D">
            <w:pPr>
              <w:pStyle w:val="ConsPlusNormal"/>
              <w:rPr>
                <w:rFonts w:ascii="Times New Roman" w:hAnsi="Times New Roman" w:cs="Times New Roman"/>
                <w:sz w:val="20"/>
              </w:rPr>
            </w:pPr>
            <w:r>
              <w:rPr>
                <w:rFonts w:ascii="Times New Roman" w:hAnsi="Times New Roman" w:cs="Times New Roman"/>
                <w:sz w:val="20"/>
              </w:rPr>
              <w:t>10 263,0</w:t>
            </w:r>
          </w:p>
        </w:tc>
        <w:tc>
          <w:tcPr>
            <w:tcW w:w="1212"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rPr>
              <w:t>3 421 000,0</w:t>
            </w:r>
          </w:p>
        </w:tc>
        <w:tc>
          <w:tcPr>
            <w:tcW w:w="1623"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rPr>
              <w:t>3 421 000,0</w:t>
            </w:r>
          </w:p>
        </w:tc>
        <w:tc>
          <w:tcPr>
            <w:tcW w:w="1560"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rPr>
              <w:t>3 421 000,0</w:t>
            </w: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4</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2. Краевой бюджет</w:t>
            </w:r>
          </w:p>
        </w:tc>
        <w:tc>
          <w:tcPr>
            <w:tcW w:w="1395" w:type="dxa"/>
          </w:tcPr>
          <w:p w:rsidR="00086D7C" w:rsidRPr="00CF7D17" w:rsidRDefault="00086D7C" w:rsidP="00815E1D">
            <w:pPr>
              <w:pStyle w:val="ConsPlusNormal"/>
              <w:rPr>
                <w:rFonts w:ascii="Times New Roman" w:hAnsi="Times New Roman" w:cs="Times New Roman"/>
                <w:sz w:val="20"/>
              </w:rPr>
            </w:pPr>
            <w:r>
              <w:rPr>
                <w:rFonts w:ascii="Times New Roman" w:hAnsi="Times New Roman" w:cs="Times New Roman"/>
                <w:sz w:val="20"/>
              </w:rPr>
              <w:t>768 900,0</w:t>
            </w:r>
          </w:p>
        </w:tc>
        <w:tc>
          <w:tcPr>
            <w:tcW w:w="1212"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lang w:val="en-US"/>
              </w:rPr>
              <w:t>256 300</w:t>
            </w:r>
            <w:r w:rsidRPr="00CF7D17">
              <w:rPr>
                <w:rFonts w:ascii="Times New Roman" w:hAnsi="Times New Roman" w:cs="Times New Roman"/>
                <w:sz w:val="20"/>
              </w:rPr>
              <w:t>,0</w:t>
            </w:r>
          </w:p>
        </w:tc>
        <w:tc>
          <w:tcPr>
            <w:tcW w:w="1623"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lang w:val="en-US"/>
              </w:rPr>
              <w:t>256 300</w:t>
            </w:r>
            <w:r w:rsidRPr="00CF7D17">
              <w:rPr>
                <w:rFonts w:ascii="Times New Roman" w:hAnsi="Times New Roman" w:cs="Times New Roman"/>
                <w:sz w:val="20"/>
              </w:rPr>
              <w:t>,0</w:t>
            </w:r>
          </w:p>
        </w:tc>
        <w:tc>
          <w:tcPr>
            <w:tcW w:w="1560" w:type="dxa"/>
          </w:tcPr>
          <w:p w:rsidR="00086D7C" w:rsidRPr="00CF7D17" w:rsidRDefault="00086D7C" w:rsidP="00815E1D">
            <w:pPr>
              <w:pStyle w:val="ConsPlusNormal"/>
              <w:rPr>
                <w:rFonts w:ascii="Times New Roman" w:hAnsi="Times New Roman" w:cs="Times New Roman"/>
                <w:sz w:val="20"/>
              </w:rPr>
            </w:pPr>
            <w:r w:rsidRPr="00CF7D17">
              <w:rPr>
                <w:rFonts w:ascii="Times New Roman" w:hAnsi="Times New Roman" w:cs="Times New Roman"/>
                <w:sz w:val="20"/>
                <w:lang w:val="en-US"/>
              </w:rPr>
              <w:t>256 300</w:t>
            </w:r>
            <w:r w:rsidRPr="00CF7D17">
              <w:rPr>
                <w:rFonts w:ascii="Times New Roman" w:hAnsi="Times New Roman" w:cs="Times New Roman"/>
                <w:sz w:val="20"/>
              </w:rPr>
              <w:t>,0</w:t>
            </w: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5</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3. Федеральный бюджет</w:t>
            </w:r>
          </w:p>
        </w:tc>
        <w:tc>
          <w:tcPr>
            <w:tcW w:w="1395" w:type="dxa"/>
          </w:tcPr>
          <w:p w:rsidR="00086D7C" w:rsidRPr="00CF7D17" w:rsidRDefault="00086D7C" w:rsidP="00815E1D">
            <w:pPr>
              <w:pStyle w:val="ConsPlusNormal"/>
              <w:rPr>
                <w:rFonts w:ascii="Times New Roman" w:hAnsi="Times New Roman" w:cs="Times New Roman"/>
                <w:sz w:val="20"/>
              </w:rPr>
            </w:pPr>
          </w:p>
        </w:tc>
        <w:tc>
          <w:tcPr>
            <w:tcW w:w="1212" w:type="dxa"/>
          </w:tcPr>
          <w:p w:rsidR="00086D7C" w:rsidRPr="00CF7D17" w:rsidRDefault="00086D7C" w:rsidP="00815E1D">
            <w:pPr>
              <w:pStyle w:val="ConsPlusNormal"/>
              <w:rPr>
                <w:rFonts w:ascii="Times New Roman" w:hAnsi="Times New Roman" w:cs="Times New Roman"/>
                <w:sz w:val="20"/>
              </w:rPr>
            </w:pPr>
          </w:p>
        </w:tc>
        <w:tc>
          <w:tcPr>
            <w:tcW w:w="1623" w:type="dxa"/>
          </w:tcPr>
          <w:p w:rsidR="00086D7C" w:rsidRPr="00CF7D17" w:rsidRDefault="00086D7C" w:rsidP="00815E1D">
            <w:pPr>
              <w:pStyle w:val="ConsPlusNormal"/>
              <w:rPr>
                <w:rFonts w:ascii="Times New Roman" w:hAnsi="Times New Roman" w:cs="Times New Roman"/>
                <w:sz w:val="20"/>
              </w:rPr>
            </w:pPr>
          </w:p>
        </w:tc>
        <w:tc>
          <w:tcPr>
            <w:tcW w:w="1560" w:type="dxa"/>
          </w:tcPr>
          <w:p w:rsidR="00086D7C" w:rsidRPr="00CF7D17"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6</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4. Внебюджетные источники</w:t>
            </w:r>
          </w:p>
        </w:tc>
        <w:tc>
          <w:tcPr>
            <w:tcW w:w="1395" w:type="dxa"/>
          </w:tcPr>
          <w:p w:rsidR="00086D7C" w:rsidRPr="00CF7D17" w:rsidRDefault="00086D7C" w:rsidP="00815E1D">
            <w:pPr>
              <w:pStyle w:val="ConsPlusNormal"/>
              <w:rPr>
                <w:rFonts w:ascii="Times New Roman" w:hAnsi="Times New Roman" w:cs="Times New Roman"/>
                <w:sz w:val="20"/>
              </w:rPr>
            </w:pPr>
          </w:p>
        </w:tc>
        <w:tc>
          <w:tcPr>
            <w:tcW w:w="1212" w:type="dxa"/>
          </w:tcPr>
          <w:p w:rsidR="00086D7C" w:rsidRPr="00CF7D17" w:rsidRDefault="00086D7C" w:rsidP="00815E1D">
            <w:pPr>
              <w:pStyle w:val="ConsPlusNormal"/>
              <w:rPr>
                <w:rFonts w:ascii="Times New Roman" w:hAnsi="Times New Roman" w:cs="Times New Roman"/>
                <w:sz w:val="20"/>
              </w:rPr>
            </w:pPr>
          </w:p>
        </w:tc>
        <w:tc>
          <w:tcPr>
            <w:tcW w:w="1623" w:type="dxa"/>
          </w:tcPr>
          <w:p w:rsidR="00086D7C" w:rsidRPr="00CF7D17" w:rsidRDefault="00086D7C" w:rsidP="00815E1D">
            <w:pPr>
              <w:pStyle w:val="ConsPlusNormal"/>
              <w:rPr>
                <w:rFonts w:ascii="Times New Roman" w:hAnsi="Times New Roman" w:cs="Times New Roman"/>
                <w:sz w:val="20"/>
              </w:rPr>
            </w:pPr>
          </w:p>
        </w:tc>
        <w:tc>
          <w:tcPr>
            <w:tcW w:w="1560" w:type="dxa"/>
          </w:tcPr>
          <w:p w:rsidR="00086D7C" w:rsidRPr="00CF7D17"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7</w:t>
            </w:r>
          </w:p>
        </w:tc>
        <w:tc>
          <w:tcPr>
            <w:tcW w:w="3061" w:type="dxa"/>
          </w:tcPr>
          <w:p w:rsidR="00086D7C" w:rsidRPr="006048A1" w:rsidRDefault="00086D7C" w:rsidP="00A92B31">
            <w:pPr>
              <w:pStyle w:val="ConsPlusNormal"/>
              <w:jc w:val="both"/>
              <w:rPr>
                <w:rFonts w:ascii="Times New Roman" w:hAnsi="Times New Roman" w:cs="Times New Roman"/>
                <w:sz w:val="20"/>
              </w:rPr>
            </w:pPr>
            <w:r w:rsidRPr="006048A1">
              <w:rPr>
                <w:rFonts w:ascii="Times New Roman" w:hAnsi="Times New Roman" w:cs="Times New Roman"/>
                <w:sz w:val="20"/>
              </w:rPr>
              <w:t xml:space="preserve">Подпрограмма 1, </w:t>
            </w:r>
            <w:r>
              <w:rPr>
                <w:rFonts w:ascii="Times New Roman" w:hAnsi="Times New Roman" w:cs="Times New Roman"/>
                <w:sz w:val="20"/>
              </w:rPr>
              <w:t xml:space="preserve">«Развитие молодежной политики на территории г. Енисейска», </w:t>
            </w:r>
            <w:r w:rsidRPr="006048A1">
              <w:rPr>
                <w:rFonts w:ascii="Times New Roman" w:hAnsi="Times New Roman" w:cs="Times New Roman"/>
                <w:sz w:val="20"/>
              </w:rPr>
              <w:t>всего</w:t>
            </w:r>
            <w:r>
              <w:rPr>
                <w:rFonts w:ascii="Times New Roman" w:hAnsi="Times New Roman" w:cs="Times New Roman"/>
                <w:sz w:val="20"/>
              </w:rPr>
              <w:t>:</w:t>
            </w:r>
          </w:p>
        </w:tc>
        <w:tc>
          <w:tcPr>
            <w:tcW w:w="1395"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6 291 900,0</w:t>
            </w:r>
          </w:p>
        </w:tc>
        <w:tc>
          <w:tcPr>
            <w:tcW w:w="1212"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2 097 300,0</w:t>
            </w:r>
          </w:p>
        </w:tc>
        <w:tc>
          <w:tcPr>
            <w:tcW w:w="1623"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2 097 300,0</w:t>
            </w:r>
          </w:p>
        </w:tc>
        <w:tc>
          <w:tcPr>
            <w:tcW w:w="1560"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2 097 300,0</w:t>
            </w:r>
          </w:p>
        </w:tc>
      </w:tr>
      <w:tr w:rsidR="00086D7C" w:rsidRPr="006048A1" w:rsidTr="00815E1D">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8</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По источникам финансирования:</w:t>
            </w:r>
          </w:p>
        </w:tc>
        <w:tc>
          <w:tcPr>
            <w:tcW w:w="5790" w:type="dxa"/>
            <w:gridSpan w:val="4"/>
          </w:tcPr>
          <w:p w:rsidR="00086D7C" w:rsidRPr="006048A1"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9</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1. Бюджет города</w:t>
            </w:r>
          </w:p>
        </w:tc>
        <w:tc>
          <w:tcPr>
            <w:tcW w:w="1395"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5 523 000,0</w:t>
            </w:r>
          </w:p>
        </w:tc>
        <w:tc>
          <w:tcPr>
            <w:tcW w:w="1212"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1 841 000,0</w:t>
            </w:r>
          </w:p>
        </w:tc>
        <w:tc>
          <w:tcPr>
            <w:tcW w:w="1623"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1 841 000,0</w:t>
            </w:r>
          </w:p>
        </w:tc>
        <w:tc>
          <w:tcPr>
            <w:tcW w:w="1560"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1 841 000,0</w:t>
            </w: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10</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2. Краевой бюджет</w:t>
            </w:r>
          </w:p>
        </w:tc>
        <w:tc>
          <w:tcPr>
            <w:tcW w:w="1395"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768 900,0</w:t>
            </w:r>
          </w:p>
        </w:tc>
        <w:tc>
          <w:tcPr>
            <w:tcW w:w="1212"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256 300,0</w:t>
            </w:r>
          </w:p>
        </w:tc>
        <w:tc>
          <w:tcPr>
            <w:tcW w:w="1623"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256 300,0</w:t>
            </w:r>
          </w:p>
        </w:tc>
        <w:tc>
          <w:tcPr>
            <w:tcW w:w="1560" w:type="dxa"/>
          </w:tcPr>
          <w:p w:rsidR="00086D7C" w:rsidRPr="007D75A4" w:rsidRDefault="00086D7C" w:rsidP="00815E1D">
            <w:pPr>
              <w:pStyle w:val="ConsPlusNormal"/>
              <w:rPr>
                <w:rFonts w:ascii="Times New Roman" w:hAnsi="Times New Roman" w:cs="Times New Roman"/>
                <w:sz w:val="20"/>
              </w:rPr>
            </w:pPr>
            <w:r w:rsidRPr="007D75A4">
              <w:rPr>
                <w:rFonts w:ascii="Times New Roman" w:hAnsi="Times New Roman" w:cs="Times New Roman"/>
                <w:sz w:val="20"/>
              </w:rPr>
              <w:t>256 300,0</w:t>
            </w: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11</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3. Федеральный бюджет</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12</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4. Внебюджетные источники</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sidRPr="006048A1">
              <w:rPr>
                <w:rFonts w:ascii="Times New Roman" w:hAnsi="Times New Roman" w:cs="Times New Roman"/>
                <w:sz w:val="20"/>
              </w:rPr>
              <w:t>13</w:t>
            </w:r>
          </w:p>
        </w:tc>
        <w:tc>
          <w:tcPr>
            <w:tcW w:w="3061" w:type="dxa"/>
          </w:tcPr>
          <w:p w:rsidR="00086D7C" w:rsidRPr="008B651A" w:rsidRDefault="00086D7C" w:rsidP="00A92B31">
            <w:pPr>
              <w:pStyle w:val="ConsPlusNormal"/>
              <w:jc w:val="both"/>
              <w:rPr>
                <w:rFonts w:ascii="Times New Roman" w:hAnsi="Times New Roman" w:cs="Times New Roman"/>
                <w:sz w:val="20"/>
              </w:rPr>
            </w:pPr>
            <w:r w:rsidRPr="008B651A">
              <w:rPr>
                <w:rFonts w:ascii="Times New Roman" w:hAnsi="Times New Roman" w:cs="Times New Roman"/>
                <w:sz w:val="20"/>
              </w:rPr>
              <w:t>Подпрограмма 2, «Поддержка социально-ориентированных некоммерческих организаций города Енисейска»</w:t>
            </w:r>
            <w:r>
              <w:rPr>
                <w:rFonts w:ascii="Times New Roman" w:hAnsi="Times New Roman" w:cs="Times New Roman"/>
                <w:sz w:val="20"/>
              </w:rPr>
              <w:t xml:space="preserve">, </w:t>
            </w:r>
            <w:r w:rsidRPr="008B651A">
              <w:rPr>
                <w:rFonts w:ascii="Times New Roman" w:hAnsi="Times New Roman" w:cs="Times New Roman"/>
                <w:sz w:val="20"/>
              </w:rPr>
              <w:t>всего:</w:t>
            </w:r>
          </w:p>
        </w:tc>
        <w:tc>
          <w:tcPr>
            <w:tcW w:w="1395" w:type="dxa"/>
          </w:tcPr>
          <w:p w:rsidR="00086D7C" w:rsidRPr="006048A1" w:rsidRDefault="00086D7C" w:rsidP="00815E1D">
            <w:pPr>
              <w:pStyle w:val="ConsPlusNormal"/>
              <w:rPr>
                <w:rFonts w:ascii="Times New Roman" w:hAnsi="Times New Roman" w:cs="Times New Roman"/>
                <w:sz w:val="20"/>
              </w:rPr>
            </w:pPr>
            <w:r>
              <w:rPr>
                <w:rFonts w:ascii="Times New Roman" w:hAnsi="Times New Roman" w:cs="Times New Roman"/>
                <w:sz w:val="20"/>
              </w:rPr>
              <w:t>690 000,0</w:t>
            </w:r>
          </w:p>
        </w:tc>
        <w:tc>
          <w:tcPr>
            <w:tcW w:w="1212" w:type="dxa"/>
          </w:tcPr>
          <w:p w:rsidR="00086D7C" w:rsidRPr="006048A1" w:rsidRDefault="00086D7C" w:rsidP="00815E1D">
            <w:pPr>
              <w:pStyle w:val="ConsPlusNormal"/>
              <w:rPr>
                <w:rFonts w:ascii="Times New Roman" w:hAnsi="Times New Roman" w:cs="Times New Roman"/>
                <w:sz w:val="20"/>
              </w:rPr>
            </w:pPr>
            <w:r>
              <w:rPr>
                <w:rFonts w:ascii="Times New Roman" w:hAnsi="Times New Roman" w:cs="Times New Roman"/>
                <w:sz w:val="20"/>
              </w:rPr>
              <w:t>230 000,0</w:t>
            </w:r>
          </w:p>
        </w:tc>
        <w:tc>
          <w:tcPr>
            <w:tcW w:w="1623" w:type="dxa"/>
          </w:tcPr>
          <w:p w:rsidR="00086D7C" w:rsidRPr="006048A1" w:rsidRDefault="00086D7C" w:rsidP="00815E1D">
            <w:pPr>
              <w:pStyle w:val="ConsPlusNormal"/>
              <w:rPr>
                <w:rFonts w:ascii="Times New Roman" w:hAnsi="Times New Roman" w:cs="Times New Roman"/>
                <w:sz w:val="20"/>
              </w:rPr>
            </w:pPr>
            <w:r>
              <w:rPr>
                <w:rFonts w:ascii="Times New Roman" w:hAnsi="Times New Roman" w:cs="Times New Roman"/>
                <w:sz w:val="20"/>
              </w:rPr>
              <w:t>230 000,0</w:t>
            </w:r>
          </w:p>
        </w:tc>
        <w:tc>
          <w:tcPr>
            <w:tcW w:w="1560" w:type="dxa"/>
          </w:tcPr>
          <w:p w:rsidR="00086D7C" w:rsidRPr="006048A1" w:rsidRDefault="00086D7C" w:rsidP="00815E1D">
            <w:pPr>
              <w:pStyle w:val="ConsPlusNormal"/>
              <w:rPr>
                <w:rFonts w:ascii="Times New Roman" w:hAnsi="Times New Roman" w:cs="Times New Roman"/>
                <w:sz w:val="20"/>
              </w:rPr>
            </w:pPr>
            <w:r>
              <w:rPr>
                <w:rFonts w:ascii="Times New Roman" w:hAnsi="Times New Roman" w:cs="Times New Roman"/>
                <w:sz w:val="20"/>
              </w:rPr>
              <w:t>230 000,0</w:t>
            </w:r>
          </w:p>
        </w:tc>
      </w:tr>
      <w:tr w:rsidR="00086D7C" w:rsidRPr="006048A1" w:rsidTr="00815E1D">
        <w:tc>
          <w:tcPr>
            <w:tcW w:w="709" w:type="dxa"/>
          </w:tcPr>
          <w:p w:rsidR="00086D7C" w:rsidRPr="006048A1" w:rsidRDefault="00086D7C" w:rsidP="001F5A22">
            <w:pPr>
              <w:pStyle w:val="ConsPlusNormal"/>
              <w:jc w:val="center"/>
              <w:rPr>
                <w:rFonts w:ascii="Times New Roman" w:hAnsi="Times New Roman" w:cs="Times New Roman"/>
                <w:sz w:val="20"/>
              </w:rPr>
            </w:pPr>
            <w:r>
              <w:rPr>
                <w:rFonts w:ascii="Times New Roman" w:hAnsi="Times New Roman" w:cs="Times New Roman"/>
                <w:sz w:val="20"/>
              </w:rPr>
              <w:t>14</w:t>
            </w:r>
          </w:p>
        </w:tc>
        <w:tc>
          <w:tcPr>
            <w:tcW w:w="3061" w:type="dxa"/>
          </w:tcPr>
          <w:p w:rsidR="00086D7C" w:rsidRPr="006048A1" w:rsidRDefault="00086D7C" w:rsidP="00815E1D">
            <w:pPr>
              <w:pStyle w:val="ConsPlusNormal"/>
              <w:jc w:val="both"/>
              <w:rPr>
                <w:rFonts w:ascii="Times New Roman" w:hAnsi="Times New Roman" w:cs="Times New Roman"/>
                <w:sz w:val="20"/>
              </w:rPr>
            </w:pPr>
            <w:r w:rsidRPr="006048A1">
              <w:rPr>
                <w:rFonts w:ascii="Times New Roman" w:hAnsi="Times New Roman" w:cs="Times New Roman"/>
                <w:sz w:val="20"/>
              </w:rPr>
              <w:t>По источникам финансирования:</w:t>
            </w:r>
          </w:p>
        </w:tc>
        <w:tc>
          <w:tcPr>
            <w:tcW w:w="5790" w:type="dxa"/>
            <w:gridSpan w:val="4"/>
          </w:tcPr>
          <w:p w:rsidR="00086D7C" w:rsidRPr="006048A1"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Pr="006048A1" w:rsidRDefault="00086D7C" w:rsidP="001F5A22">
            <w:pPr>
              <w:pStyle w:val="ConsPlusNormal"/>
              <w:jc w:val="center"/>
              <w:rPr>
                <w:rFonts w:ascii="Times New Roman" w:hAnsi="Times New Roman" w:cs="Times New Roman"/>
                <w:sz w:val="20"/>
              </w:rPr>
            </w:pPr>
            <w:r>
              <w:rPr>
                <w:rFonts w:ascii="Times New Roman" w:hAnsi="Times New Roman" w:cs="Times New Roman"/>
                <w:sz w:val="20"/>
              </w:rPr>
              <w:t>15</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1. Бюджет города</w:t>
            </w:r>
          </w:p>
        </w:tc>
        <w:tc>
          <w:tcPr>
            <w:tcW w:w="1395" w:type="dxa"/>
          </w:tcPr>
          <w:p w:rsidR="00086D7C" w:rsidRPr="006048A1" w:rsidRDefault="00086D7C" w:rsidP="00815E1D">
            <w:pPr>
              <w:pStyle w:val="ConsPlusNormal"/>
              <w:rPr>
                <w:rFonts w:ascii="Times New Roman" w:hAnsi="Times New Roman" w:cs="Times New Roman"/>
                <w:sz w:val="20"/>
              </w:rPr>
            </w:pPr>
            <w:r>
              <w:rPr>
                <w:rFonts w:ascii="Times New Roman" w:hAnsi="Times New Roman" w:cs="Times New Roman"/>
                <w:sz w:val="20"/>
              </w:rPr>
              <w:t>690 000,0</w:t>
            </w:r>
          </w:p>
        </w:tc>
        <w:tc>
          <w:tcPr>
            <w:tcW w:w="1212" w:type="dxa"/>
          </w:tcPr>
          <w:p w:rsidR="00086D7C" w:rsidRPr="006048A1" w:rsidRDefault="00086D7C" w:rsidP="00815E1D">
            <w:pPr>
              <w:pStyle w:val="ConsPlusNormal"/>
              <w:rPr>
                <w:rFonts w:ascii="Times New Roman" w:hAnsi="Times New Roman" w:cs="Times New Roman"/>
                <w:sz w:val="20"/>
              </w:rPr>
            </w:pPr>
            <w:r>
              <w:rPr>
                <w:rFonts w:ascii="Times New Roman" w:hAnsi="Times New Roman" w:cs="Times New Roman"/>
                <w:sz w:val="20"/>
              </w:rPr>
              <w:t>230 000,0</w:t>
            </w:r>
          </w:p>
        </w:tc>
        <w:tc>
          <w:tcPr>
            <w:tcW w:w="1623" w:type="dxa"/>
          </w:tcPr>
          <w:p w:rsidR="00086D7C" w:rsidRPr="006048A1" w:rsidRDefault="00086D7C" w:rsidP="00815E1D">
            <w:pPr>
              <w:pStyle w:val="ConsPlusNormal"/>
              <w:rPr>
                <w:rFonts w:ascii="Times New Roman" w:hAnsi="Times New Roman" w:cs="Times New Roman"/>
                <w:sz w:val="20"/>
              </w:rPr>
            </w:pPr>
            <w:r>
              <w:rPr>
                <w:rFonts w:ascii="Times New Roman" w:hAnsi="Times New Roman" w:cs="Times New Roman"/>
                <w:sz w:val="20"/>
              </w:rPr>
              <w:t>230 000,0</w:t>
            </w:r>
          </w:p>
        </w:tc>
        <w:tc>
          <w:tcPr>
            <w:tcW w:w="1560" w:type="dxa"/>
          </w:tcPr>
          <w:p w:rsidR="00086D7C" w:rsidRPr="006048A1" w:rsidRDefault="00086D7C" w:rsidP="00815E1D">
            <w:pPr>
              <w:pStyle w:val="ConsPlusNormal"/>
              <w:rPr>
                <w:rFonts w:ascii="Times New Roman" w:hAnsi="Times New Roman" w:cs="Times New Roman"/>
                <w:sz w:val="20"/>
              </w:rPr>
            </w:pPr>
            <w:r>
              <w:rPr>
                <w:rFonts w:ascii="Times New Roman" w:hAnsi="Times New Roman" w:cs="Times New Roman"/>
                <w:sz w:val="20"/>
              </w:rPr>
              <w:t>230 000,0</w:t>
            </w:r>
          </w:p>
        </w:tc>
      </w:tr>
      <w:tr w:rsidR="00086D7C" w:rsidRPr="006048A1" w:rsidTr="0021008C">
        <w:tc>
          <w:tcPr>
            <w:tcW w:w="709" w:type="dxa"/>
          </w:tcPr>
          <w:p w:rsidR="00086D7C" w:rsidRDefault="00086D7C" w:rsidP="001F5A22">
            <w:pPr>
              <w:pStyle w:val="ConsPlusNormal"/>
              <w:jc w:val="center"/>
              <w:rPr>
                <w:rFonts w:ascii="Times New Roman" w:hAnsi="Times New Roman" w:cs="Times New Roman"/>
                <w:sz w:val="20"/>
              </w:rPr>
            </w:pPr>
            <w:r>
              <w:rPr>
                <w:rFonts w:ascii="Times New Roman" w:hAnsi="Times New Roman" w:cs="Times New Roman"/>
                <w:sz w:val="20"/>
              </w:rPr>
              <w:t>16</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2. Краевой бюджет</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1F5A22">
            <w:pPr>
              <w:pStyle w:val="ConsPlusNormal"/>
              <w:jc w:val="center"/>
              <w:rPr>
                <w:rFonts w:ascii="Times New Roman" w:hAnsi="Times New Roman" w:cs="Times New Roman"/>
                <w:sz w:val="20"/>
              </w:rPr>
            </w:pPr>
            <w:r>
              <w:rPr>
                <w:rFonts w:ascii="Times New Roman" w:hAnsi="Times New Roman" w:cs="Times New Roman"/>
                <w:sz w:val="20"/>
              </w:rPr>
              <w:t>17</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3. Федеральный бюджет</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1F5A22">
            <w:pPr>
              <w:pStyle w:val="ConsPlusNormal"/>
              <w:jc w:val="center"/>
              <w:rPr>
                <w:rFonts w:ascii="Times New Roman" w:hAnsi="Times New Roman" w:cs="Times New Roman"/>
                <w:sz w:val="20"/>
              </w:rPr>
            </w:pPr>
            <w:r>
              <w:rPr>
                <w:rFonts w:ascii="Times New Roman" w:hAnsi="Times New Roman" w:cs="Times New Roman"/>
                <w:sz w:val="20"/>
              </w:rPr>
              <w:t>18</w:t>
            </w:r>
          </w:p>
          <w:p w:rsidR="00086D7C" w:rsidRPr="006048A1" w:rsidRDefault="00086D7C" w:rsidP="001F5A22">
            <w:pPr>
              <w:pStyle w:val="ConsPlusNormal"/>
              <w:jc w:val="center"/>
              <w:rPr>
                <w:rFonts w:ascii="Times New Roman" w:hAnsi="Times New Roman" w:cs="Times New Roman"/>
                <w:sz w:val="20"/>
              </w:rPr>
            </w:pP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4. Внебюджетные источники</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1F5A22">
            <w:pPr>
              <w:pStyle w:val="ConsPlusNormal"/>
              <w:jc w:val="center"/>
              <w:rPr>
                <w:rFonts w:ascii="Times New Roman" w:hAnsi="Times New Roman" w:cs="Times New Roman"/>
                <w:sz w:val="20"/>
              </w:rPr>
            </w:pPr>
            <w:r>
              <w:rPr>
                <w:rFonts w:ascii="Times New Roman" w:hAnsi="Times New Roman" w:cs="Times New Roman"/>
                <w:sz w:val="20"/>
              </w:rPr>
              <w:t>19</w:t>
            </w:r>
          </w:p>
        </w:tc>
        <w:tc>
          <w:tcPr>
            <w:tcW w:w="3061" w:type="dxa"/>
          </w:tcPr>
          <w:p w:rsidR="00086D7C" w:rsidRPr="008B651A" w:rsidRDefault="00086D7C" w:rsidP="00A92B31">
            <w:pPr>
              <w:pStyle w:val="ConsPlusNormal"/>
              <w:jc w:val="both"/>
              <w:rPr>
                <w:rFonts w:ascii="Times New Roman" w:hAnsi="Times New Roman" w:cs="Times New Roman"/>
                <w:sz w:val="20"/>
              </w:rPr>
            </w:pPr>
            <w:r w:rsidRPr="008B651A">
              <w:rPr>
                <w:rFonts w:ascii="Times New Roman" w:hAnsi="Times New Roman" w:cs="Times New Roman"/>
                <w:sz w:val="20"/>
              </w:rPr>
              <w:t xml:space="preserve">Подпрограмма </w:t>
            </w:r>
            <w:r>
              <w:rPr>
                <w:rFonts w:ascii="Times New Roman" w:hAnsi="Times New Roman" w:cs="Times New Roman"/>
                <w:sz w:val="20"/>
              </w:rPr>
              <w:t>3</w:t>
            </w:r>
            <w:r w:rsidRPr="008B651A">
              <w:rPr>
                <w:rFonts w:ascii="Times New Roman" w:hAnsi="Times New Roman" w:cs="Times New Roman"/>
                <w:sz w:val="20"/>
              </w:rPr>
              <w:t xml:space="preserve">, </w:t>
            </w:r>
            <w:r w:rsidRPr="008B651A">
              <w:rPr>
                <w:rFonts w:ascii="Times New Roman" w:hAnsi="Times New Roman" w:cs="Times New Roman"/>
                <w:b/>
                <w:sz w:val="20"/>
              </w:rPr>
              <w:t>«</w:t>
            </w:r>
            <w:r w:rsidRPr="008B651A">
              <w:rPr>
                <w:rFonts w:ascii="Times New Roman" w:hAnsi="Times New Roman" w:cs="Times New Roman"/>
                <w:sz w:val="20"/>
              </w:rPr>
              <w:t xml:space="preserve">Гармонизация </w:t>
            </w:r>
            <w:r w:rsidRPr="008B651A">
              <w:rPr>
                <w:rFonts w:ascii="Times New Roman" w:hAnsi="Times New Roman" w:cs="Times New Roman"/>
                <w:sz w:val="20"/>
              </w:rPr>
              <w:lastRenderedPageBreak/>
              <w:t>межнациональных и межконфессиональных отношений в городе Енисейске</w:t>
            </w:r>
            <w:r w:rsidRPr="008B651A">
              <w:rPr>
                <w:rFonts w:ascii="Times New Roman" w:hAnsi="Times New Roman" w:cs="Times New Roman"/>
                <w:color w:val="000000"/>
                <w:sz w:val="20"/>
              </w:rPr>
              <w:t xml:space="preserve">» </w:t>
            </w:r>
            <w:r w:rsidRPr="008B651A">
              <w:rPr>
                <w:rFonts w:ascii="Times New Roman" w:hAnsi="Times New Roman" w:cs="Times New Roman"/>
                <w:sz w:val="20"/>
              </w:rPr>
              <w:t>всего:</w:t>
            </w:r>
          </w:p>
        </w:tc>
        <w:tc>
          <w:tcPr>
            <w:tcW w:w="1395"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lastRenderedPageBreak/>
              <w:t>150 000,0</w:t>
            </w:r>
          </w:p>
        </w:tc>
        <w:tc>
          <w:tcPr>
            <w:tcW w:w="1212"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50 000,0</w:t>
            </w:r>
          </w:p>
        </w:tc>
        <w:tc>
          <w:tcPr>
            <w:tcW w:w="1623"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50 000,0</w:t>
            </w:r>
          </w:p>
        </w:tc>
        <w:tc>
          <w:tcPr>
            <w:tcW w:w="1560"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50 000,0</w:t>
            </w:r>
          </w:p>
        </w:tc>
      </w:tr>
      <w:tr w:rsidR="00086D7C" w:rsidRPr="006048A1" w:rsidTr="00815E1D">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20</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По источникам финансирования:</w:t>
            </w:r>
          </w:p>
        </w:tc>
        <w:tc>
          <w:tcPr>
            <w:tcW w:w="5790" w:type="dxa"/>
            <w:gridSpan w:val="4"/>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21</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1. Бюджет города</w:t>
            </w:r>
          </w:p>
        </w:tc>
        <w:tc>
          <w:tcPr>
            <w:tcW w:w="1395"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150 000,0</w:t>
            </w:r>
          </w:p>
        </w:tc>
        <w:tc>
          <w:tcPr>
            <w:tcW w:w="1212"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50 000,0</w:t>
            </w:r>
          </w:p>
        </w:tc>
        <w:tc>
          <w:tcPr>
            <w:tcW w:w="1623"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50 000,0</w:t>
            </w:r>
          </w:p>
        </w:tc>
        <w:tc>
          <w:tcPr>
            <w:tcW w:w="1560"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50 000,0</w:t>
            </w:r>
          </w:p>
        </w:tc>
      </w:tr>
      <w:tr w:rsidR="00086D7C" w:rsidRPr="006048A1" w:rsidTr="0021008C">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22</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2. Краевой бюджет</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23</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3. Федеральный бюджет</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24</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4. Внебюджетные источники</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25</w:t>
            </w:r>
          </w:p>
        </w:tc>
        <w:tc>
          <w:tcPr>
            <w:tcW w:w="3061" w:type="dxa"/>
          </w:tcPr>
          <w:p w:rsidR="00086D7C" w:rsidRPr="0076041D" w:rsidRDefault="00086D7C" w:rsidP="00815E1D">
            <w:pPr>
              <w:pStyle w:val="ConsPlusNormal"/>
              <w:jc w:val="both"/>
              <w:rPr>
                <w:rFonts w:ascii="Times New Roman" w:hAnsi="Times New Roman" w:cs="Times New Roman"/>
                <w:sz w:val="20"/>
              </w:rPr>
            </w:pPr>
            <w:r w:rsidRPr="0076041D">
              <w:rPr>
                <w:rFonts w:ascii="Times New Roman" w:hAnsi="Times New Roman" w:cs="Times New Roman"/>
                <w:sz w:val="20"/>
              </w:rPr>
              <w:t xml:space="preserve">Подпрограмма </w:t>
            </w:r>
            <w:r>
              <w:rPr>
                <w:rFonts w:ascii="Times New Roman" w:hAnsi="Times New Roman" w:cs="Times New Roman"/>
                <w:sz w:val="20"/>
              </w:rPr>
              <w:t>4</w:t>
            </w:r>
            <w:r w:rsidRPr="0076041D">
              <w:rPr>
                <w:rFonts w:ascii="Times New Roman" w:hAnsi="Times New Roman" w:cs="Times New Roman"/>
                <w:sz w:val="20"/>
              </w:rPr>
              <w:t xml:space="preserve">, </w:t>
            </w:r>
            <w:r w:rsidRPr="0076041D">
              <w:rPr>
                <w:rFonts w:ascii="Times New Roman" w:hAnsi="Times New Roman" w:cs="Times New Roman"/>
                <w:b/>
                <w:sz w:val="20"/>
              </w:rPr>
              <w:t>«</w:t>
            </w:r>
            <w:r w:rsidRPr="0076041D">
              <w:rPr>
                <w:rFonts w:ascii="Times New Roman" w:hAnsi="Times New Roman" w:cs="Times New Roman"/>
                <w:sz w:val="20"/>
              </w:rPr>
              <w:t>Обеспечение жильем молодых семей</w:t>
            </w:r>
            <w:r w:rsidRPr="0076041D">
              <w:rPr>
                <w:rFonts w:ascii="Times New Roman" w:hAnsi="Times New Roman" w:cs="Times New Roman"/>
                <w:color w:val="000000"/>
                <w:sz w:val="20"/>
              </w:rPr>
              <w:t>»</w:t>
            </w:r>
            <w:r w:rsidRPr="0076041D">
              <w:rPr>
                <w:color w:val="000000"/>
                <w:sz w:val="20"/>
              </w:rPr>
              <w:t xml:space="preserve"> </w:t>
            </w:r>
            <w:r w:rsidRPr="0076041D">
              <w:rPr>
                <w:rFonts w:ascii="Times New Roman" w:hAnsi="Times New Roman" w:cs="Times New Roman"/>
                <w:sz w:val="20"/>
              </w:rPr>
              <w:t>всего:</w:t>
            </w:r>
          </w:p>
        </w:tc>
        <w:tc>
          <w:tcPr>
            <w:tcW w:w="1395"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3 900 000,0</w:t>
            </w:r>
          </w:p>
        </w:tc>
        <w:tc>
          <w:tcPr>
            <w:tcW w:w="1212"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1 300 000,0</w:t>
            </w:r>
          </w:p>
        </w:tc>
        <w:tc>
          <w:tcPr>
            <w:tcW w:w="1623"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1 300 000,0</w:t>
            </w:r>
          </w:p>
        </w:tc>
        <w:tc>
          <w:tcPr>
            <w:tcW w:w="1560"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1 300 000,0</w:t>
            </w:r>
          </w:p>
        </w:tc>
      </w:tr>
      <w:tr w:rsidR="00086D7C" w:rsidRPr="006048A1" w:rsidTr="00815E1D">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26</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По источникам финансирования:</w:t>
            </w:r>
          </w:p>
        </w:tc>
        <w:tc>
          <w:tcPr>
            <w:tcW w:w="5790" w:type="dxa"/>
            <w:gridSpan w:val="4"/>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27</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1. Бюджет города</w:t>
            </w:r>
          </w:p>
        </w:tc>
        <w:tc>
          <w:tcPr>
            <w:tcW w:w="1395"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3 900 000,0</w:t>
            </w:r>
          </w:p>
        </w:tc>
        <w:tc>
          <w:tcPr>
            <w:tcW w:w="1212"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1 300 000,0</w:t>
            </w:r>
          </w:p>
        </w:tc>
        <w:tc>
          <w:tcPr>
            <w:tcW w:w="1623"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1 300 000,0</w:t>
            </w:r>
          </w:p>
        </w:tc>
        <w:tc>
          <w:tcPr>
            <w:tcW w:w="1560" w:type="dxa"/>
          </w:tcPr>
          <w:p w:rsidR="00086D7C" w:rsidRPr="007D75A4" w:rsidRDefault="00086D7C" w:rsidP="00815E1D">
            <w:pPr>
              <w:pStyle w:val="ConsPlusNormal"/>
              <w:rPr>
                <w:rFonts w:ascii="Times New Roman" w:hAnsi="Times New Roman" w:cs="Times New Roman"/>
                <w:sz w:val="20"/>
              </w:rPr>
            </w:pPr>
            <w:r>
              <w:rPr>
                <w:rFonts w:ascii="Times New Roman" w:hAnsi="Times New Roman" w:cs="Times New Roman"/>
                <w:sz w:val="20"/>
              </w:rPr>
              <w:t>1 300 000,0</w:t>
            </w:r>
          </w:p>
        </w:tc>
      </w:tr>
      <w:tr w:rsidR="00086D7C" w:rsidRPr="006048A1" w:rsidTr="0021008C">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28</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2. Краевой бюджет</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29</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3. Федеральный бюджет</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r w:rsidR="00086D7C" w:rsidRPr="006048A1" w:rsidTr="0021008C">
        <w:tc>
          <w:tcPr>
            <w:tcW w:w="709" w:type="dxa"/>
          </w:tcPr>
          <w:p w:rsidR="00086D7C" w:rsidRDefault="00086D7C" w:rsidP="00815E1D">
            <w:pPr>
              <w:pStyle w:val="ConsPlusNormal"/>
              <w:rPr>
                <w:rFonts w:ascii="Times New Roman" w:hAnsi="Times New Roman" w:cs="Times New Roman"/>
                <w:sz w:val="20"/>
              </w:rPr>
            </w:pPr>
            <w:r>
              <w:rPr>
                <w:rFonts w:ascii="Times New Roman" w:hAnsi="Times New Roman" w:cs="Times New Roman"/>
                <w:sz w:val="20"/>
              </w:rPr>
              <w:t>30</w:t>
            </w:r>
          </w:p>
        </w:tc>
        <w:tc>
          <w:tcPr>
            <w:tcW w:w="3061" w:type="dxa"/>
          </w:tcPr>
          <w:p w:rsidR="00086D7C" w:rsidRPr="006048A1" w:rsidRDefault="00086D7C" w:rsidP="00815E1D">
            <w:pPr>
              <w:pStyle w:val="ConsPlusNormal"/>
              <w:rPr>
                <w:rFonts w:ascii="Times New Roman" w:hAnsi="Times New Roman" w:cs="Times New Roman"/>
                <w:sz w:val="20"/>
              </w:rPr>
            </w:pPr>
            <w:r w:rsidRPr="006048A1">
              <w:rPr>
                <w:rFonts w:ascii="Times New Roman" w:hAnsi="Times New Roman" w:cs="Times New Roman"/>
                <w:sz w:val="20"/>
              </w:rPr>
              <w:t>4. Внебюджетные источники</w:t>
            </w:r>
          </w:p>
        </w:tc>
        <w:tc>
          <w:tcPr>
            <w:tcW w:w="1395" w:type="dxa"/>
          </w:tcPr>
          <w:p w:rsidR="00086D7C" w:rsidRPr="007D75A4" w:rsidRDefault="00086D7C" w:rsidP="00815E1D">
            <w:pPr>
              <w:pStyle w:val="ConsPlusNormal"/>
              <w:rPr>
                <w:rFonts w:ascii="Times New Roman" w:hAnsi="Times New Roman" w:cs="Times New Roman"/>
                <w:sz w:val="20"/>
              </w:rPr>
            </w:pPr>
          </w:p>
        </w:tc>
        <w:tc>
          <w:tcPr>
            <w:tcW w:w="1212" w:type="dxa"/>
          </w:tcPr>
          <w:p w:rsidR="00086D7C" w:rsidRPr="007D75A4" w:rsidRDefault="00086D7C" w:rsidP="00815E1D">
            <w:pPr>
              <w:pStyle w:val="ConsPlusNormal"/>
              <w:rPr>
                <w:rFonts w:ascii="Times New Roman" w:hAnsi="Times New Roman" w:cs="Times New Roman"/>
                <w:sz w:val="20"/>
              </w:rPr>
            </w:pPr>
          </w:p>
        </w:tc>
        <w:tc>
          <w:tcPr>
            <w:tcW w:w="1623" w:type="dxa"/>
          </w:tcPr>
          <w:p w:rsidR="00086D7C" w:rsidRPr="007D75A4" w:rsidRDefault="00086D7C" w:rsidP="00815E1D">
            <w:pPr>
              <w:pStyle w:val="ConsPlusNormal"/>
              <w:rPr>
                <w:rFonts w:ascii="Times New Roman" w:hAnsi="Times New Roman" w:cs="Times New Roman"/>
                <w:sz w:val="20"/>
              </w:rPr>
            </w:pPr>
          </w:p>
        </w:tc>
        <w:tc>
          <w:tcPr>
            <w:tcW w:w="1560" w:type="dxa"/>
          </w:tcPr>
          <w:p w:rsidR="00086D7C" w:rsidRPr="007D75A4" w:rsidRDefault="00086D7C" w:rsidP="00815E1D">
            <w:pPr>
              <w:pStyle w:val="ConsPlusNormal"/>
              <w:rPr>
                <w:rFonts w:ascii="Times New Roman" w:hAnsi="Times New Roman" w:cs="Times New Roman"/>
                <w:sz w:val="20"/>
              </w:rPr>
            </w:pPr>
          </w:p>
        </w:tc>
      </w:tr>
    </w:tbl>
    <w:p w:rsidR="00086D7C" w:rsidRPr="006048A1" w:rsidRDefault="00086D7C" w:rsidP="00086D7C">
      <w:pPr>
        <w:pStyle w:val="ConsPlusNormal"/>
        <w:jc w:val="both"/>
        <w:rPr>
          <w:rFonts w:ascii="Times New Roman" w:hAnsi="Times New Roman" w:cs="Times New Roman"/>
        </w:rPr>
      </w:pPr>
    </w:p>
    <w:p w:rsidR="007C1AB1" w:rsidRDefault="007C1AB1"/>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086D7C" w:rsidRDefault="00086D7C"/>
    <w:p w:rsidR="0021008C" w:rsidRDefault="0021008C" w:rsidP="00086D7C">
      <w:pPr>
        <w:pStyle w:val="ConsPlusNormal"/>
        <w:ind w:firstLine="567"/>
        <w:jc w:val="center"/>
        <w:outlineLvl w:val="1"/>
        <w:rPr>
          <w:rFonts w:ascii="Times New Roman" w:hAnsi="Times New Roman" w:cs="Times New Roman"/>
          <w:sz w:val="26"/>
          <w:szCs w:val="26"/>
        </w:rPr>
      </w:pPr>
    </w:p>
    <w:p w:rsidR="0021008C" w:rsidRDefault="0021008C" w:rsidP="00086D7C">
      <w:pPr>
        <w:pStyle w:val="ConsPlusNormal"/>
        <w:ind w:firstLine="567"/>
        <w:jc w:val="center"/>
        <w:outlineLvl w:val="1"/>
        <w:rPr>
          <w:rFonts w:ascii="Times New Roman" w:hAnsi="Times New Roman" w:cs="Times New Roman"/>
          <w:sz w:val="26"/>
          <w:szCs w:val="26"/>
        </w:rPr>
      </w:pPr>
    </w:p>
    <w:sectPr w:rsidR="0021008C" w:rsidSect="0021008C">
      <w:pgSz w:w="11905" w:h="16838"/>
      <w:pgMar w:top="992" w:right="851" w:bottom="851" w:left="1418" w:header="425"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1B7"/>
    <w:multiLevelType w:val="hybridMultilevel"/>
    <w:tmpl w:val="FFAAC5E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6608B"/>
    <w:multiLevelType w:val="hybridMultilevel"/>
    <w:tmpl w:val="0A24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5758F3"/>
    <w:multiLevelType w:val="hybridMultilevel"/>
    <w:tmpl w:val="8D7C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57654"/>
    <w:multiLevelType w:val="hybridMultilevel"/>
    <w:tmpl w:val="3BB4DAE2"/>
    <w:lvl w:ilvl="0" w:tplc="EDF0B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7C54D2"/>
    <w:multiLevelType w:val="hybridMultilevel"/>
    <w:tmpl w:val="A762E644"/>
    <w:lvl w:ilvl="0" w:tplc="04190005">
      <w:start w:val="1"/>
      <w:numFmt w:val="bullet"/>
      <w:lvlText w:val=""/>
      <w:lvlJc w:val="left"/>
      <w:pPr>
        <w:tabs>
          <w:tab w:val="num" w:pos="540"/>
        </w:tabs>
        <w:ind w:left="540" w:hanging="360"/>
      </w:pPr>
      <w:rPr>
        <w:rFonts w:ascii="Wingdings" w:hAnsi="Wingdings" w:hint="default"/>
      </w:rPr>
    </w:lvl>
    <w:lvl w:ilvl="1" w:tplc="B804065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0D2C0C"/>
    <w:multiLevelType w:val="hybridMultilevel"/>
    <w:tmpl w:val="3BB4DAE2"/>
    <w:lvl w:ilvl="0" w:tplc="EDF0B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4506FB9"/>
    <w:multiLevelType w:val="hybridMultilevel"/>
    <w:tmpl w:val="46907B62"/>
    <w:lvl w:ilvl="0" w:tplc="7EA6291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D0E03"/>
    <w:multiLevelType w:val="hybridMultilevel"/>
    <w:tmpl w:val="46907B62"/>
    <w:lvl w:ilvl="0" w:tplc="7EA6291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2B0567"/>
    <w:multiLevelType w:val="hybridMultilevel"/>
    <w:tmpl w:val="EFD8F99A"/>
    <w:lvl w:ilvl="0" w:tplc="59D0F36A">
      <w:start w:val="1"/>
      <w:numFmt w:val="decimal"/>
      <w:lvlText w:val="%1."/>
      <w:lvlJc w:val="left"/>
      <w:pPr>
        <w:ind w:left="720" w:hanging="360"/>
      </w:pPr>
      <w:rPr>
        <w:rFonts w:eastAsia="Times New Roman" w:cs="Times New Roman" w:hint="default"/>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7"/>
  </w:num>
  <w:num w:numId="4">
    <w:abstractNumId w:val="6"/>
  </w:num>
  <w:num w:numId="5">
    <w:abstractNumId w:val="0"/>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C5"/>
    <w:rsid w:val="0005318F"/>
    <w:rsid w:val="00082756"/>
    <w:rsid w:val="00086D7C"/>
    <w:rsid w:val="00133198"/>
    <w:rsid w:val="001776B0"/>
    <w:rsid w:val="001F5A22"/>
    <w:rsid w:val="00200E62"/>
    <w:rsid w:val="0021008C"/>
    <w:rsid w:val="00210CC0"/>
    <w:rsid w:val="002132C5"/>
    <w:rsid w:val="002D5DCD"/>
    <w:rsid w:val="00330829"/>
    <w:rsid w:val="00362857"/>
    <w:rsid w:val="0040050E"/>
    <w:rsid w:val="005B7381"/>
    <w:rsid w:val="006A1877"/>
    <w:rsid w:val="007C1AB1"/>
    <w:rsid w:val="00804611"/>
    <w:rsid w:val="00815E1D"/>
    <w:rsid w:val="008E3F2A"/>
    <w:rsid w:val="008F3950"/>
    <w:rsid w:val="009665AE"/>
    <w:rsid w:val="00A8176C"/>
    <w:rsid w:val="00A92B31"/>
    <w:rsid w:val="00B35CE2"/>
    <w:rsid w:val="00B46FAE"/>
    <w:rsid w:val="00C16205"/>
    <w:rsid w:val="00C8650C"/>
    <w:rsid w:val="00E15AF7"/>
    <w:rsid w:val="00E37A12"/>
    <w:rsid w:val="00EB600F"/>
    <w:rsid w:val="00F3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E2E5D9"/>
  <w15:docId w15:val="{0992B25A-BF84-46F0-9FB9-18C20A30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6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6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D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D7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86D7C"/>
    <w:rPr>
      <w:rFonts w:ascii="Tahoma" w:hAnsi="Tahoma" w:cs="Tahoma"/>
      <w:sz w:val="16"/>
      <w:szCs w:val="16"/>
    </w:rPr>
  </w:style>
  <w:style w:type="character" w:customStyle="1" w:styleId="a4">
    <w:name w:val="Текст выноски Знак"/>
    <w:basedOn w:val="a0"/>
    <w:link w:val="a3"/>
    <w:uiPriority w:val="99"/>
    <w:semiHidden/>
    <w:rsid w:val="00086D7C"/>
    <w:rPr>
      <w:rFonts w:ascii="Tahoma" w:eastAsia="Times New Roman" w:hAnsi="Tahoma" w:cs="Tahoma"/>
      <w:sz w:val="16"/>
      <w:szCs w:val="16"/>
      <w:lang w:eastAsia="ru-RU"/>
    </w:rPr>
  </w:style>
  <w:style w:type="character" w:customStyle="1" w:styleId="ConsPlusNormal0">
    <w:name w:val="ConsPlusNormal Знак"/>
    <w:link w:val="ConsPlusNormal"/>
    <w:rsid w:val="00086D7C"/>
    <w:rPr>
      <w:rFonts w:ascii="Calibri" w:eastAsia="Times New Roman" w:hAnsi="Calibri" w:cs="Calibri"/>
      <w:szCs w:val="20"/>
      <w:lang w:eastAsia="ru-RU"/>
    </w:rPr>
  </w:style>
  <w:style w:type="paragraph" w:customStyle="1" w:styleId="a5">
    <w:name w:val="a"/>
    <w:basedOn w:val="a"/>
    <w:rsid w:val="00086D7C"/>
    <w:pPr>
      <w:spacing w:before="100" w:beforeAutospacing="1" w:after="100" w:afterAutospacing="1"/>
    </w:pPr>
  </w:style>
  <w:style w:type="paragraph" w:customStyle="1" w:styleId="1">
    <w:name w:val="Абзац списка1"/>
    <w:basedOn w:val="a"/>
    <w:link w:val="ListParagraphChar"/>
    <w:rsid w:val="00086D7C"/>
    <w:pPr>
      <w:spacing w:after="200" w:line="276" w:lineRule="auto"/>
      <w:ind w:left="720"/>
    </w:pPr>
    <w:rPr>
      <w:rFonts w:ascii="Calibri" w:hAnsi="Calibri" w:cs="Calibri"/>
      <w:sz w:val="22"/>
      <w:szCs w:val="22"/>
      <w:lang w:eastAsia="en-US"/>
    </w:rPr>
  </w:style>
  <w:style w:type="character" w:customStyle="1" w:styleId="ListParagraphChar">
    <w:name w:val="List Paragraph Char"/>
    <w:link w:val="1"/>
    <w:locked/>
    <w:rsid w:val="00086D7C"/>
    <w:rPr>
      <w:rFonts w:ascii="Calibri" w:eastAsia="Times New Roman" w:hAnsi="Calibri" w:cs="Calibri"/>
    </w:rPr>
  </w:style>
  <w:style w:type="character" w:customStyle="1" w:styleId="a6">
    <w:name w:val="Без интервала Знак"/>
    <w:link w:val="a7"/>
    <w:locked/>
    <w:rsid w:val="00086D7C"/>
  </w:style>
  <w:style w:type="paragraph" w:styleId="a7">
    <w:name w:val="No Spacing"/>
    <w:link w:val="a6"/>
    <w:qFormat/>
    <w:rsid w:val="00086D7C"/>
    <w:pPr>
      <w:spacing w:after="0" w:line="240" w:lineRule="auto"/>
    </w:pPr>
  </w:style>
  <w:style w:type="paragraph" w:customStyle="1" w:styleId="3">
    <w:name w:val="Знак Знак3 Знак Знак Знак Знак"/>
    <w:basedOn w:val="a"/>
    <w:rsid w:val="00086D7C"/>
    <w:pPr>
      <w:spacing w:after="160" w:line="240" w:lineRule="exact"/>
    </w:pPr>
    <w:rPr>
      <w:rFonts w:ascii="Verdana" w:hAnsi="Verdana"/>
      <w:sz w:val="20"/>
      <w:szCs w:val="20"/>
      <w:lang w:val="en-US" w:eastAsia="en-US"/>
    </w:rPr>
  </w:style>
  <w:style w:type="paragraph" w:customStyle="1" w:styleId="21">
    <w:name w:val="Основной текст 21"/>
    <w:basedOn w:val="a"/>
    <w:rsid w:val="00086D7C"/>
    <w:pPr>
      <w:widowControl w:val="0"/>
      <w:tabs>
        <w:tab w:val="left" w:pos="-1134"/>
      </w:tabs>
      <w:overflowPunct w:val="0"/>
      <w:autoSpaceDE w:val="0"/>
      <w:autoSpaceDN w:val="0"/>
      <w:adjustRightInd w:val="0"/>
      <w:jc w:val="both"/>
    </w:pPr>
    <w:rPr>
      <w:szCs w:val="20"/>
    </w:rPr>
  </w:style>
  <w:style w:type="paragraph" w:styleId="a8">
    <w:name w:val="Normal (Web)"/>
    <w:basedOn w:val="a"/>
    <w:uiPriority w:val="99"/>
    <w:semiHidden/>
    <w:unhideWhenUsed/>
    <w:rsid w:val="00086D7C"/>
    <w:pPr>
      <w:spacing w:before="100" w:beforeAutospacing="1" w:after="100" w:afterAutospacing="1"/>
    </w:pPr>
  </w:style>
  <w:style w:type="character" w:styleId="a9">
    <w:name w:val="Hyperlink"/>
    <w:basedOn w:val="a0"/>
    <w:unhideWhenUsed/>
    <w:rsid w:val="00086D7C"/>
    <w:rPr>
      <w:color w:val="0000FF"/>
      <w:u w:val="single"/>
    </w:rPr>
  </w:style>
  <w:style w:type="paragraph" w:customStyle="1" w:styleId="Default">
    <w:name w:val="Default"/>
    <w:rsid w:val="00086D7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a">
    <w:name w:val="List Paragraph"/>
    <w:basedOn w:val="a"/>
    <w:uiPriority w:val="34"/>
    <w:qFormat/>
    <w:rsid w:val="00086D7C"/>
    <w:pPr>
      <w:ind w:left="720"/>
      <w:contextualSpacing/>
    </w:pPr>
  </w:style>
  <w:style w:type="paragraph" w:customStyle="1" w:styleId="formattext">
    <w:name w:val="formattext"/>
    <w:basedOn w:val="a"/>
    <w:uiPriority w:val="99"/>
    <w:rsid w:val="00086D7C"/>
    <w:pPr>
      <w:spacing w:before="100" w:beforeAutospacing="1" w:after="100" w:afterAutospacing="1"/>
    </w:pPr>
  </w:style>
  <w:style w:type="character" w:customStyle="1" w:styleId="apple-converted-space">
    <w:name w:val="apple-converted-space"/>
    <w:uiPriority w:val="99"/>
    <w:rsid w:val="00086D7C"/>
    <w:rPr>
      <w:rFonts w:cs="Times New Roman"/>
    </w:rPr>
  </w:style>
  <w:style w:type="paragraph" w:customStyle="1" w:styleId="30">
    <w:name w:val="Знак Знак3 Знак Знак Знак Знак"/>
    <w:basedOn w:val="a"/>
    <w:rsid w:val="00C1620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0862">
      <w:bodyDiv w:val="1"/>
      <w:marLeft w:val="0"/>
      <w:marRight w:val="0"/>
      <w:marTop w:val="0"/>
      <w:marBottom w:val="0"/>
      <w:divBdr>
        <w:top w:val="none" w:sz="0" w:space="0" w:color="auto"/>
        <w:left w:val="none" w:sz="0" w:space="0" w:color="auto"/>
        <w:bottom w:val="none" w:sz="0" w:space="0" w:color="auto"/>
        <w:right w:val="none" w:sz="0" w:space="0" w:color="auto"/>
      </w:divBdr>
    </w:div>
    <w:div w:id="271785992">
      <w:bodyDiv w:val="1"/>
      <w:marLeft w:val="0"/>
      <w:marRight w:val="0"/>
      <w:marTop w:val="0"/>
      <w:marBottom w:val="0"/>
      <w:divBdr>
        <w:top w:val="none" w:sz="0" w:space="0" w:color="auto"/>
        <w:left w:val="none" w:sz="0" w:space="0" w:color="auto"/>
        <w:bottom w:val="none" w:sz="0" w:space="0" w:color="auto"/>
        <w:right w:val="none" w:sz="0" w:space="0" w:color="auto"/>
      </w:divBdr>
    </w:div>
    <w:div w:id="900798620">
      <w:bodyDiv w:val="1"/>
      <w:marLeft w:val="0"/>
      <w:marRight w:val="0"/>
      <w:marTop w:val="0"/>
      <w:marBottom w:val="0"/>
      <w:divBdr>
        <w:top w:val="none" w:sz="0" w:space="0" w:color="auto"/>
        <w:left w:val="none" w:sz="0" w:space="0" w:color="auto"/>
        <w:bottom w:val="none" w:sz="0" w:space="0" w:color="auto"/>
        <w:right w:val="none" w:sz="0" w:space="0" w:color="auto"/>
      </w:divBdr>
    </w:div>
    <w:div w:id="1237280376">
      <w:bodyDiv w:val="1"/>
      <w:marLeft w:val="0"/>
      <w:marRight w:val="0"/>
      <w:marTop w:val="0"/>
      <w:marBottom w:val="0"/>
      <w:divBdr>
        <w:top w:val="none" w:sz="0" w:space="0" w:color="auto"/>
        <w:left w:val="none" w:sz="0" w:space="0" w:color="auto"/>
        <w:bottom w:val="none" w:sz="0" w:space="0" w:color="auto"/>
        <w:right w:val="none" w:sz="0" w:space="0" w:color="auto"/>
      </w:divBdr>
    </w:div>
    <w:div w:id="1773864297">
      <w:bodyDiv w:val="1"/>
      <w:marLeft w:val="0"/>
      <w:marRight w:val="0"/>
      <w:marTop w:val="0"/>
      <w:marBottom w:val="0"/>
      <w:divBdr>
        <w:top w:val="none" w:sz="0" w:space="0" w:color="auto"/>
        <w:left w:val="none" w:sz="0" w:space="0" w:color="auto"/>
        <w:bottom w:val="none" w:sz="0" w:space="0" w:color="auto"/>
        <w:right w:val="none" w:sz="0" w:space="0" w:color="auto"/>
      </w:divBdr>
    </w:div>
    <w:div w:id="19347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34EACBFC772C7CC11A4BC075CAF8667D27C28CA1FB80F1F635C9B9766E4730E8FDACC97D0FA3A20A" TargetMode="External"/><Relationship Id="rId13" Type="http://schemas.openxmlformats.org/officeDocument/2006/relationships/hyperlink" Target="consultantplus://offline/ref=438B86CF7DF2975BE3C19002CACA2613165D39212B88FE7BD5CE1DD1A8e8M1C" TargetMode="External"/><Relationship Id="rId18" Type="http://schemas.openxmlformats.org/officeDocument/2006/relationships/hyperlink" Target="consultantplus://offline/ref=CC27B8FD9EE85ABE5EAF00E035AA26324A3483CD772B05FD747E2203D02875879F3E84A083D50C29E3m0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028C1B1DA66D0E150FCA6492BFC1B103DCDE280D565F21447CDDB6D7DjFI0B" TargetMode="External"/><Relationship Id="rId12" Type="http://schemas.openxmlformats.org/officeDocument/2006/relationships/hyperlink" Target="consultantplus://offline/ref=438B86CF7DF2975BE3C19002CACA2613165D3E2E238FFE7BD5CE1DD1A8e8M1C"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iseysk.com" TargetMode="External"/><Relationship Id="rId11" Type="http://schemas.openxmlformats.org/officeDocument/2006/relationships/hyperlink" Target="consultantplus://offline/ref=438B86CF7DF2975BE3C18E0FDCA6791C17566624258DFD2A8A91468CFF88458670A4655CB96082E1DD932Ee3MEC" TargetMode="External"/><Relationship Id="rId5" Type="http://schemas.openxmlformats.org/officeDocument/2006/relationships/image" Target="media/image1.png"/><Relationship Id="rId15" Type="http://schemas.openxmlformats.org/officeDocument/2006/relationships/hyperlink" Target="consultantplus://offline/ref=06934EACBFC772C7CC11A4BC075CAF8667DA7C28CD1FB80F1F635C9B9766E4730E8FDACC97D0FA3A20A" TargetMode="External"/><Relationship Id="rId10" Type="http://schemas.openxmlformats.org/officeDocument/2006/relationships/hyperlink" Target="consultantplus://offline/ref=A028C1B1DA66D0E150FCA6492BFC1B103DCDE280D565F21447CDDB6D7DjFI0B" TargetMode="External"/><Relationship Id="rId19" Type="http://schemas.openxmlformats.org/officeDocument/2006/relationships/hyperlink" Target="consultantplus://offline/ref=CC27B8FD9EE85ABE5EAF00E035AA26324A3483CD772B05FD747E2203D02875879F3E84A083D50C29E3m9B" TargetMode="External"/><Relationship Id="rId4" Type="http://schemas.openxmlformats.org/officeDocument/2006/relationships/webSettings" Target="webSettings.xml"/><Relationship Id="rId9" Type="http://schemas.openxmlformats.org/officeDocument/2006/relationships/hyperlink" Target="consultantplus://offline/ref=06934EACBFC772C7CC11A4BC075CAF8667DA7C28CD1FB80F1F635C9B9766E4730E8FDACC97D0FA3A20A" TargetMode="External"/><Relationship Id="rId14" Type="http://schemas.openxmlformats.org/officeDocument/2006/relationships/hyperlink" Target="consultantplus://offline/ref=06934EACBFC772C7CC11A4BC075CAF8667D27C28CA1FB80F1F635C9B9766E4730E8FDACC97D0FA3A2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14275</Words>
  <Characters>81368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Николаевич</dc:creator>
  <cp:lastModifiedBy>Викторианна</cp:lastModifiedBy>
  <cp:revision>6</cp:revision>
  <dcterms:created xsi:type="dcterms:W3CDTF">2018-01-26T02:55:00Z</dcterms:created>
  <dcterms:modified xsi:type="dcterms:W3CDTF">2018-01-26T09:34:00Z</dcterms:modified>
</cp:coreProperties>
</file>