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D4" w:rsidRDefault="00353CD4" w:rsidP="00A7534F">
      <w:pPr>
        <w:ind w:firstLine="567"/>
      </w:pPr>
      <w:r>
        <w:rPr>
          <w:b/>
          <w:color w:val="000000"/>
          <w:sz w:val="22"/>
        </w:rPr>
        <w:t xml:space="preserve">          </w:t>
      </w:r>
    </w:p>
    <w:p w:rsidR="00353CD4" w:rsidRPr="00437FD7" w:rsidRDefault="00353CD4" w:rsidP="00353CD4">
      <w:pPr>
        <w:widowControl w:val="0"/>
        <w:autoSpaceDE w:val="0"/>
        <w:autoSpaceDN w:val="0"/>
        <w:adjustRightInd w:val="0"/>
        <w:rPr>
          <w:i/>
          <w:iCs/>
        </w:rPr>
      </w:pPr>
    </w:p>
    <w:p w:rsidR="00353CD4" w:rsidRPr="00437FD7" w:rsidRDefault="00353CD4" w:rsidP="00353CD4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437FD7">
        <w:rPr>
          <w:rFonts w:ascii="Arial" w:hAnsi="Arial" w:cs="Arial"/>
          <w:i/>
          <w:iCs/>
          <w:noProof/>
        </w:rPr>
        <w:drawing>
          <wp:anchor distT="0" distB="0" distL="114935" distR="114935" simplePos="0" relativeHeight="251659264" behindDoc="0" locked="0" layoutInCell="1" allowOverlap="1" wp14:anchorId="773651C7" wp14:editId="79EC48C8">
            <wp:simplePos x="0" y="0"/>
            <wp:positionH relativeFrom="page">
              <wp:posOffset>3657600</wp:posOffset>
            </wp:positionH>
            <wp:positionV relativeFrom="paragraph">
              <wp:posOffset>-262255</wp:posOffset>
            </wp:positionV>
            <wp:extent cx="673100" cy="6604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CD4" w:rsidRPr="00437FD7" w:rsidRDefault="00353CD4" w:rsidP="00353CD4">
      <w:pPr>
        <w:widowControl w:val="0"/>
        <w:autoSpaceDE w:val="0"/>
        <w:autoSpaceDN w:val="0"/>
        <w:adjustRightInd w:val="0"/>
        <w:jc w:val="center"/>
        <w:rPr>
          <w:b/>
          <w:i/>
          <w:iCs/>
        </w:rPr>
      </w:pPr>
      <w:r w:rsidRPr="00437FD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353CD4" w:rsidRPr="00437FD7" w:rsidRDefault="00353CD4" w:rsidP="00353CD4">
      <w:pPr>
        <w:widowControl w:val="0"/>
        <w:autoSpaceDE w:val="0"/>
        <w:autoSpaceDN w:val="0"/>
        <w:adjustRightInd w:val="0"/>
        <w:jc w:val="center"/>
        <w:rPr>
          <w:b/>
          <w:i/>
          <w:iCs/>
        </w:rPr>
      </w:pPr>
    </w:p>
    <w:p w:rsidR="00353CD4" w:rsidRPr="00437FD7" w:rsidRDefault="00353CD4" w:rsidP="00353CD4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2"/>
        <w:rPr>
          <w:i/>
          <w:iCs/>
          <w:sz w:val="36"/>
        </w:rPr>
      </w:pPr>
      <w:r w:rsidRPr="00437FD7">
        <w:rPr>
          <w:b/>
          <w:sz w:val="32"/>
        </w:rPr>
        <w:t xml:space="preserve"> </w:t>
      </w:r>
      <w:r>
        <w:rPr>
          <w:b/>
          <w:sz w:val="36"/>
        </w:rPr>
        <w:t xml:space="preserve">ЕНИСЕЙСКИЙ ГОРОДСКОЙ </w:t>
      </w:r>
      <w:r w:rsidRPr="00437FD7">
        <w:rPr>
          <w:b/>
          <w:sz w:val="36"/>
        </w:rPr>
        <w:t>СОВЕТ ДЕПУТАТОВ</w:t>
      </w:r>
    </w:p>
    <w:p w:rsidR="00353CD4" w:rsidRPr="00437FD7" w:rsidRDefault="00353CD4" w:rsidP="00353CD4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2"/>
        <w:rPr>
          <w:b/>
          <w:i/>
          <w:iCs/>
          <w:sz w:val="32"/>
        </w:rPr>
      </w:pPr>
      <w:r>
        <w:rPr>
          <w:b/>
          <w:sz w:val="32"/>
        </w:rPr>
        <w:t xml:space="preserve">Красноярского </w:t>
      </w:r>
      <w:r w:rsidRPr="00437FD7">
        <w:rPr>
          <w:b/>
          <w:sz w:val="32"/>
        </w:rPr>
        <w:t>края</w:t>
      </w:r>
    </w:p>
    <w:p w:rsidR="00353CD4" w:rsidRPr="00437FD7" w:rsidRDefault="00353CD4" w:rsidP="00353CD4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b/>
          <w:i/>
          <w:iCs/>
          <w:sz w:val="36"/>
        </w:rPr>
      </w:pPr>
      <w:r w:rsidRPr="00437FD7">
        <w:rPr>
          <w:b/>
          <w:sz w:val="36"/>
        </w:rPr>
        <w:t xml:space="preserve">РЕШЕНИЕ                          </w:t>
      </w:r>
    </w:p>
    <w:p w:rsidR="00353CD4" w:rsidRPr="00437FD7" w:rsidRDefault="00353CD4" w:rsidP="00353CD4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6"/>
          <w:szCs w:val="26"/>
        </w:rPr>
      </w:pPr>
    </w:p>
    <w:p w:rsidR="00353CD4" w:rsidRDefault="00A7534F" w:rsidP="00A7534F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20.02.</w:t>
      </w:r>
      <w:r w:rsidR="00353CD4" w:rsidRPr="00437FD7">
        <w:rPr>
          <w:b/>
          <w:sz w:val="28"/>
          <w:szCs w:val="28"/>
        </w:rPr>
        <w:t>201</w:t>
      </w:r>
      <w:r w:rsidR="00353CD4">
        <w:rPr>
          <w:b/>
          <w:sz w:val="28"/>
          <w:szCs w:val="28"/>
        </w:rPr>
        <w:t>9</w:t>
      </w:r>
      <w:r w:rsidR="00353CD4" w:rsidRPr="00437FD7">
        <w:rPr>
          <w:b/>
          <w:sz w:val="28"/>
          <w:szCs w:val="28"/>
        </w:rPr>
        <w:t xml:space="preserve">          </w:t>
      </w:r>
      <w:r w:rsidR="00353CD4">
        <w:rPr>
          <w:b/>
          <w:sz w:val="28"/>
          <w:szCs w:val="28"/>
        </w:rPr>
        <w:t xml:space="preserve">   </w:t>
      </w:r>
      <w:r w:rsidR="00353CD4" w:rsidRPr="00437FD7">
        <w:rPr>
          <w:b/>
          <w:sz w:val="28"/>
          <w:szCs w:val="28"/>
        </w:rPr>
        <w:t xml:space="preserve"> </w:t>
      </w:r>
      <w:r w:rsidR="00353CD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</w:t>
      </w:r>
      <w:r w:rsidR="00353CD4" w:rsidRPr="00437FD7">
        <w:rPr>
          <w:b/>
          <w:sz w:val="28"/>
          <w:szCs w:val="28"/>
        </w:rPr>
        <w:t xml:space="preserve"> </w:t>
      </w:r>
      <w:r w:rsidR="00353CD4" w:rsidRPr="00A7534F">
        <w:rPr>
          <w:b/>
          <w:i/>
          <w:sz w:val="28"/>
          <w:szCs w:val="28"/>
        </w:rPr>
        <w:t xml:space="preserve">г. Енисейск   </w:t>
      </w:r>
      <w:r w:rsidR="00353CD4" w:rsidRPr="00437FD7">
        <w:rPr>
          <w:b/>
          <w:sz w:val="28"/>
          <w:szCs w:val="28"/>
        </w:rPr>
        <w:t xml:space="preserve">                  </w:t>
      </w:r>
      <w:r w:rsidR="00353CD4">
        <w:rPr>
          <w:b/>
          <w:sz w:val="28"/>
          <w:szCs w:val="28"/>
        </w:rPr>
        <w:t xml:space="preserve">   </w:t>
      </w:r>
      <w:r w:rsidR="00353CD4" w:rsidRPr="00437FD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353CD4" w:rsidRPr="00437FD7">
        <w:rPr>
          <w:b/>
          <w:sz w:val="28"/>
          <w:szCs w:val="28"/>
        </w:rPr>
        <w:t xml:space="preserve">   </w:t>
      </w:r>
      <w:r w:rsidR="00353CD4">
        <w:rPr>
          <w:b/>
          <w:sz w:val="28"/>
          <w:szCs w:val="28"/>
        </w:rPr>
        <w:t xml:space="preserve">   </w:t>
      </w:r>
      <w:r w:rsidR="00353CD4" w:rsidRPr="00437FD7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  <w:u w:val="single"/>
        </w:rPr>
        <w:t>40-317</w:t>
      </w:r>
    </w:p>
    <w:p w:rsidR="00A7534F" w:rsidRPr="00A7534F" w:rsidRDefault="00A7534F" w:rsidP="00A7534F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  <w:u w:val="single"/>
        </w:rPr>
      </w:pPr>
    </w:p>
    <w:p w:rsidR="00353CD4" w:rsidRPr="00A7534F" w:rsidRDefault="00353CD4" w:rsidP="00353CD4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bCs/>
          <w:i/>
          <w:color w:val="2D2D2D"/>
          <w:spacing w:val="2"/>
          <w:kern w:val="36"/>
          <w:sz w:val="24"/>
          <w:szCs w:val="24"/>
        </w:rPr>
      </w:pPr>
      <w:r w:rsidRPr="00A7534F">
        <w:rPr>
          <w:sz w:val="24"/>
          <w:szCs w:val="24"/>
        </w:rPr>
        <w:t>Об утверждении порядка разработки, общественного обсуждения, корректировки, осуществления мониторинга и контроля реализации документов стратегического планирования муниципального образования город Енисейск Красноярского края</w:t>
      </w:r>
    </w:p>
    <w:p w:rsidR="00353CD4" w:rsidRPr="00A7534F" w:rsidRDefault="00353CD4" w:rsidP="00353CD4">
      <w:pPr>
        <w:jc w:val="both"/>
        <w:rPr>
          <w:i/>
          <w:iCs/>
          <w:sz w:val="24"/>
          <w:szCs w:val="24"/>
        </w:rPr>
      </w:pPr>
    </w:p>
    <w:p w:rsidR="00A7534F" w:rsidRPr="00A7534F" w:rsidRDefault="00A7534F" w:rsidP="00353CD4">
      <w:pPr>
        <w:jc w:val="both"/>
        <w:rPr>
          <w:i/>
          <w:iCs/>
          <w:sz w:val="24"/>
          <w:szCs w:val="24"/>
        </w:rPr>
      </w:pPr>
    </w:p>
    <w:p w:rsidR="00353CD4" w:rsidRPr="00A7534F" w:rsidRDefault="00353CD4" w:rsidP="00353CD4">
      <w:pPr>
        <w:framePr w:hSpace="180" w:wrap="around" w:vAnchor="page" w:hAnchor="margin" w:x="-601" w:y="1216"/>
        <w:autoSpaceDE w:val="0"/>
        <w:autoSpaceDN w:val="0"/>
        <w:adjustRightInd w:val="0"/>
        <w:ind w:firstLine="540"/>
        <w:jc w:val="both"/>
        <w:rPr>
          <w:i/>
          <w:iCs/>
          <w:sz w:val="24"/>
          <w:szCs w:val="24"/>
        </w:rPr>
      </w:pPr>
    </w:p>
    <w:p w:rsidR="00353CD4" w:rsidRPr="00A7534F" w:rsidRDefault="00353CD4" w:rsidP="00353CD4">
      <w:pPr>
        <w:pStyle w:val="a4"/>
        <w:ind w:firstLine="708"/>
        <w:jc w:val="both"/>
        <w:rPr>
          <w:rFonts w:ascii="Times New Roman" w:eastAsia="Times New Roman" w:hAnsi="Times New Roman"/>
          <w:b/>
          <w:i w:val="0"/>
          <w:iCs w:val="0"/>
          <w:spacing w:val="28"/>
          <w:sz w:val="24"/>
          <w:szCs w:val="24"/>
          <w:lang w:eastAsia="ru-RU"/>
        </w:rPr>
      </w:pPr>
      <w:proofErr w:type="gramStart"/>
      <w:r w:rsidRPr="00A7534F">
        <w:rPr>
          <w:rFonts w:ascii="Times New Roman" w:hAnsi="Times New Roman"/>
          <w:i w:val="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28.06.2014 № 172-ФЗ «О стратегическом планировании в Российской Федерации», Законом Красноярского края «О стратегическом планировании в Красноярском крае» от 24.12.2015 № 9-4112, постановлением Правительства Красноярского края от 23.05.2018 № 304-п «Об утверждении Порядка рассмотрения органами исполнительной власти Красноярского края проектов стратегий социально-экономического развития муниципальных районов и</w:t>
      </w:r>
      <w:proofErr w:type="gramEnd"/>
      <w:r w:rsidRPr="00A7534F">
        <w:rPr>
          <w:rFonts w:ascii="Times New Roman" w:hAnsi="Times New Roman"/>
          <w:i w:val="0"/>
          <w:sz w:val="24"/>
          <w:szCs w:val="24"/>
        </w:rPr>
        <w:t xml:space="preserve"> городских округов Красноярского края и подготовки заключений об их соответствии документам стратегического планирования Красноярского </w:t>
      </w:r>
      <w:r w:rsidR="005263D9">
        <w:rPr>
          <w:rFonts w:ascii="Times New Roman" w:hAnsi="Times New Roman"/>
          <w:i w:val="0"/>
          <w:sz w:val="24"/>
          <w:szCs w:val="24"/>
        </w:rPr>
        <w:t xml:space="preserve">края», руководствуясь статьями </w:t>
      </w:r>
      <w:r w:rsidRPr="00A7534F">
        <w:rPr>
          <w:rFonts w:ascii="Times New Roman" w:hAnsi="Times New Roman"/>
          <w:i w:val="0"/>
          <w:sz w:val="24"/>
          <w:szCs w:val="24"/>
        </w:rPr>
        <w:t>30</w:t>
      </w:r>
      <w:r w:rsidR="00A7534F" w:rsidRPr="00A7534F">
        <w:rPr>
          <w:rFonts w:ascii="Times New Roman" w:hAnsi="Times New Roman"/>
          <w:i w:val="0"/>
          <w:sz w:val="24"/>
          <w:szCs w:val="24"/>
        </w:rPr>
        <w:t>, 32</w:t>
      </w:r>
      <w:r w:rsidRPr="00A7534F">
        <w:rPr>
          <w:rFonts w:ascii="Times New Roman" w:hAnsi="Times New Roman"/>
          <w:i w:val="0"/>
          <w:sz w:val="24"/>
          <w:szCs w:val="24"/>
        </w:rPr>
        <w:t xml:space="preserve"> Устава города Енисейска, Енисейский городской Совет депутатов </w:t>
      </w:r>
    </w:p>
    <w:p w:rsidR="00353CD4" w:rsidRPr="00A7534F" w:rsidRDefault="00353CD4" w:rsidP="00A7534F">
      <w:pPr>
        <w:autoSpaceDE w:val="0"/>
        <w:autoSpaceDN w:val="0"/>
        <w:adjustRightInd w:val="0"/>
        <w:spacing w:before="120" w:after="120"/>
        <w:jc w:val="center"/>
        <w:rPr>
          <w:b/>
          <w:i/>
          <w:iCs/>
          <w:spacing w:val="28"/>
          <w:sz w:val="24"/>
          <w:szCs w:val="24"/>
        </w:rPr>
      </w:pPr>
      <w:r w:rsidRPr="00A7534F">
        <w:rPr>
          <w:b/>
          <w:spacing w:val="28"/>
          <w:sz w:val="24"/>
          <w:szCs w:val="24"/>
        </w:rPr>
        <w:t>РЕШИЛ:</w:t>
      </w:r>
    </w:p>
    <w:p w:rsidR="00353CD4" w:rsidRPr="00A7534F" w:rsidRDefault="00353CD4" w:rsidP="00353CD4">
      <w:pPr>
        <w:framePr w:hSpace="180" w:wrap="around" w:vAnchor="page" w:hAnchor="margin" w:x="-601" w:y="1216"/>
        <w:jc w:val="center"/>
        <w:rPr>
          <w:bCs/>
          <w:i/>
          <w:iCs/>
          <w:sz w:val="24"/>
          <w:szCs w:val="24"/>
        </w:rPr>
      </w:pPr>
    </w:p>
    <w:p w:rsidR="00353CD4" w:rsidRPr="00A7534F" w:rsidRDefault="00353CD4" w:rsidP="00353CD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  <w:iCs/>
          <w:sz w:val="24"/>
          <w:szCs w:val="24"/>
        </w:rPr>
      </w:pPr>
      <w:r w:rsidRPr="00A7534F">
        <w:rPr>
          <w:bCs/>
          <w:sz w:val="24"/>
          <w:szCs w:val="24"/>
        </w:rPr>
        <w:t xml:space="preserve">Утвердить </w:t>
      </w:r>
      <w:r w:rsidRPr="00A7534F">
        <w:rPr>
          <w:sz w:val="24"/>
          <w:szCs w:val="24"/>
        </w:rPr>
        <w:t>порядок разработки, общественного обсуждения, корректировки, осуществления мониторинга и контроля реализации документов стратегического планирования муниципального образования город Енисейск Красноярского края</w:t>
      </w:r>
      <w:r w:rsidRPr="00A7534F">
        <w:rPr>
          <w:bCs/>
          <w:sz w:val="24"/>
          <w:szCs w:val="24"/>
        </w:rPr>
        <w:t xml:space="preserve"> согласно приложению к настоящему решению.</w:t>
      </w:r>
    </w:p>
    <w:p w:rsidR="00353CD4" w:rsidRPr="00A7534F" w:rsidRDefault="00353CD4" w:rsidP="00353CD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  <w:iCs/>
          <w:sz w:val="24"/>
          <w:szCs w:val="24"/>
        </w:rPr>
      </w:pPr>
      <w:proofErr w:type="gramStart"/>
      <w:r w:rsidRPr="00A7534F">
        <w:rPr>
          <w:bCs/>
          <w:sz w:val="24"/>
          <w:szCs w:val="24"/>
        </w:rPr>
        <w:t xml:space="preserve">Решение вступает в силу со </w:t>
      </w:r>
      <w:r w:rsidRPr="00A7534F">
        <w:rPr>
          <w:sz w:val="24"/>
          <w:szCs w:val="24"/>
        </w:rPr>
        <w:t>дня, следующего за днем его официального опубликования в еженедельной г</w:t>
      </w:r>
      <w:r w:rsidR="00382A1F">
        <w:rPr>
          <w:sz w:val="24"/>
          <w:szCs w:val="24"/>
        </w:rPr>
        <w:t>ородской газете «Енисейск-Плюс»</w:t>
      </w:r>
      <w:r w:rsidRPr="00A7534F">
        <w:rPr>
          <w:sz w:val="24"/>
          <w:szCs w:val="24"/>
        </w:rPr>
        <w:t xml:space="preserve"> и подлежит размещению на официальном интернет-портале органов местного самоуправления города Енисейска.</w:t>
      </w:r>
      <w:proofErr w:type="gramEnd"/>
    </w:p>
    <w:p w:rsidR="00353CD4" w:rsidRPr="00A7534F" w:rsidRDefault="00353CD4" w:rsidP="00353CD4">
      <w:pPr>
        <w:autoSpaceDE w:val="0"/>
        <w:autoSpaceDN w:val="0"/>
        <w:adjustRightInd w:val="0"/>
        <w:ind w:firstLine="709"/>
        <w:contextualSpacing/>
        <w:jc w:val="both"/>
        <w:rPr>
          <w:bCs/>
          <w:i/>
          <w:iCs/>
          <w:sz w:val="24"/>
          <w:szCs w:val="24"/>
        </w:rPr>
      </w:pPr>
      <w:r w:rsidRPr="00A7534F">
        <w:rPr>
          <w:sz w:val="24"/>
          <w:szCs w:val="24"/>
        </w:rPr>
        <w:t xml:space="preserve">3. </w:t>
      </w:r>
      <w:proofErr w:type="gramStart"/>
      <w:r w:rsidRPr="00A7534F">
        <w:rPr>
          <w:sz w:val="24"/>
          <w:szCs w:val="24"/>
        </w:rPr>
        <w:t>Контроль за</w:t>
      </w:r>
      <w:proofErr w:type="gramEnd"/>
      <w:r w:rsidRPr="00A7534F">
        <w:rPr>
          <w:sz w:val="24"/>
          <w:szCs w:val="24"/>
        </w:rPr>
        <w:t xml:space="preserve"> исполнением решения возложить на комиссию по социальным вопросам, обеспечению законности, правопор</w:t>
      </w:r>
      <w:r w:rsidR="00382A1F">
        <w:rPr>
          <w:sz w:val="24"/>
          <w:szCs w:val="24"/>
        </w:rPr>
        <w:t>ядка</w:t>
      </w:r>
      <w:r w:rsidRPr="00A7534F">
        <w:rPr>
          <w:sz w:val="24"/>
          <w:szCs w:val="24"/>
        </w:rPr>
        <w:t xml:space="preserve"> и общественной безопасности (Н.В. Лобанова).</w:t>
      </w:r>
    </w:p>
    <w:p w:rsidR="00353CD4" w:rsidRDefault="00353CD4" w:rsidP="00353CD4">
      <w:pPr>
        <w:rPr>
          <w:i/>
          <w:iCs/>
          <w:sz w:val="24"/>
          <w:szCs w:val="24"/>
        </w:rPr>
      </w:pPr>
    </w:p>
    <w:p w:rsidR="00A7534F" w:rsidRPr="00A7534F" w:rsidRDefault="00A7534F" w:rsidP="00353CD4">
      <w:pPr>
        <w:rPr>
          <w:i/>
          <w:iCs/>
          <w:sz w:val="24"/>
          <w:szCs w:val="24"/>
        </w:rPr>
      </w:pPr>
    </w:p>
    <w:p w:rsidR="00353CD4" w:rsidRPr="00A7534F" w:rsidRDefault="00353CD4" w:rsidP="00353CD4">
      <w:pPr>
        <w:rPr>
          <w:i/>
          <w:iCs/>
          <w:sz w:val="24"/>
          <w:szCs w:val="24"/>
        </w:rPr>
      </w:pPr>
      <w:r w:rsidRPr="00A7534F">
        <w:rPr>
          <w:sz w:val="24"/>
          <w:szCs w:val="24"/>
        </w:rPr>
        <w:t xml:space="preserve">Председатель городского                                      </w:t>
      </w:r>
      <w:r w:rsidR="00A7534F">
        <w:rPr>
          <w:sz w:val="24"/>
          <w:szCs w:val="24"/>
        </w:rPr>
        <w:t xml:space="preserve">    </w:t>
      </w:r>
      <w:r w:rsidRPr="00A7534F">
        <w:rPr>
          <w:sz w:val="24"/>
          <w:szCs w:val="24"/>
        </w:rPr>
        <w:t xml:space="preserve">Глава города </w:t>
      </w:r>
    </w:p>
    <w:p w:rsidR="00353CD4" w:rsidRPr="00A7534F" w:rsidRDefault="00353CD4" w:rsidP="00353CD4">
      <w:pPr>
        <w:rPr>
          <w:i/>
          <w:iCs/>
          <w:sz w:val="24"/>
          <w:szCs w:val="24"/>
        </w:rPr>
      </w:pPr>
      <w:r w:rsidRPr="00A7534F">
        <w:rPr>
          <w:sz w:val="24"/>
          <w:szCs w:val="24"/>
        </w:rPr>
        <w:t>Совета депутатов</w:t>
      </w:r>
    </w:p>
    <w:p w:rsidR="00A7534F" w:rsidRDefault="00353CD4" w:rsidP="00353CD4">
      <w:pPr>
        <w:rPr>
          <w:sz w:val="24"/>
          <w:szCs w:val="24"/>
        </w:rPr>
      </w:pPr>
      <w:r w:rsidRPr="00A7534F">
        <w:rPr>
          <w:sz w:val="24"/>
          <w:szCs w:val="24"/>
        </w:rPr>
        <w:t xml:space="preserve">                                         </w:t>
      </w:r>
    </w:p>
    <w:p w:rsidR="00353CD4" w:rsidRPr="00A7534F" w:rsidRDefault="00A7534F" w:rsidP="00353CD4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353CD4" w:rsidRPr="00A7534F">
        <w:rPr>
          <w:sz w:val="24"/>
          <w:szCs w:val="24"/>
        </w:rPr>
        <w:t xml:space="preserve">В.А. Арутюнян                                     </w:t>
      </w:r>
      <w:r>
        <w:rPr>
          <w:sz w:val="24"/>
          <w:szCs w:val="24"/>
        </w:rPr>
        <w:t xml:space="preserve">                  </w:t>
      </w:r>
      <w:r w:rsidR="00353CD4" w:rsidRPr="00A7534F">
        <w:rPr>
          <w:sz w:val="24"/>
          <w:szCs w:val="24"/>
        </w:rPr>
        <w:t>В.В. Никольский</w:t>
      </w:r>
    </w:p>
    <w:p w:rsidR="005751A6" w:rsidRPr="00A7534F" w:rsidRDefault="005751A6">
      <w:pPr>
        <w:rPr>
          <w:sz w:val="24"/>
          <w:szCs w:val="24"/>
        </w:rPr>
      </w:pPr>
    </w:p>
    <w:p w:rsidR="00A7534F" w:rsidRDefault="00A7534F" w:rsidP="00A7534F">
      <w:pPr>
        <w:pStyle w:val="a4"/>
        <w:ind w:left="4962"/>
        <w:rPr>
          <w:rFonts w:ascii="Times New Roman" w:eastAsia="Times New Roman" w:hAnsi="Times New Roman"/>
          <w:i w:val="0"/>
          <w:sz w:val="24"/>
          <w:szCs w:val="24"/>
        </w:rPr>
      </w:pPr>
    </w:p>
    <w:p w:rsidR="00353CD4" w:rsidRPr="00353CD4" w:rsidRDefault="00353CD4" w:rsidP="00A7534F">
      <w:pPr>
        <w:pStyle w:val="a4"/>
        <w:ind w:left="4962"/>
        <w:rPr>
          <w:rFonts w:ascii="Times New Roman" w:eastAsia="Times New Roman" w:hAnsi="Times New Roman"/>
          <w:i w:val="0"/>
          <w:sz w:val="24"/>
          <w:szCs w:val="24"/>
        </w:rPr>
      </w:pPr>
      <w:r w:rsidRPr="00353CD4">
        <w:rPr>
          <w:rFonts w:ascii="Times New Roman" w:eastAsia="Times New Roman" w:hAnsi="Times New Roman"/>
          <w:i w:val="0"/>
          <w:sz w:val="24"/>
          <w:szCs w:val="24"/>
        </w:rPr>
        <w:lastRenderedPageBreak/>
        <w:t xml:space="preserve">Приложение к </w:t>
      </w:r>
      <w:r w:rsidR="00A7534F">
        <w:rPr>
          <w:rFonts w:ascii="Times New Roman" w:eastAsia="Times New Roman" w:hAnsi="Times New Roman"/>
          <w:i w:val="0"/>
          <w:sz w:val="24"/>
          <w:szCs w:val="24"/>
        </w:rPr>
        <w:t>Р</w:t>
      </w:r>
      <w:r w:rsidRPr="00353CD4">
        <w:rPr>
          <w:rFonts w:ascii="Times New Roman" w:eastAsia="Times New Roman" w:hAnsi="Times New Roman"/>
          <w:i w:val="0"/>
          <w:sz w:val="24"/>
          <w:szCs w:val="24"/>
        </w:rPr>
        <w:t xml:space="preserve">ешению </w:t>
      </w:r>
    </w:p>
    <w:p w:rsidR="00353CD4" w:rsidRPr="00353CD4" w:rsidRDefault="00353CD4" w:rsidP="00A7534F">
      <w:pPr>
        <w:pStyle w:val="a4"/>
        <w:ind w:left="4962"/>
        <w:rPr>
          <w:rFonts w:ascii="Times New Roman" w:eastAsia="Times New Roman" w:hAnsi="Times New Roman"/>
          <w:i w:val="0"/>
          <w:sz w:val="24"/>
          <w:szCs w:val="24"/>
        </w:rPr>
      </w:pPr>
      <w:r w:rsidRPr="00353CD4">
        <w:rPr>
          <w:rFonts w:ascii="Times New Roman" w:eastAsia="Times New Roman" w:hAnsi="Times New Roman"/>
          <w:i w:val="0"/>
          <w:sz w:val="24"/>
          <w:szCs w:val="24"/>
        </w:rPr>
        <w:t>Енисейского городского Совета депутатов</w:t>
      </w:r>
      <w:r w:rsidR="00A7534F">
        <w:rPr>
          <w:rFonts w:ascii="Times New Roman" w:eastAsia="Times New Roman" w:hAnsi="Times New Roman"/>
          <w:i w:val="0"/>
          <w:sz w:val="24"/>
          <w:szCs w:val="24"/>
        </w:rPr>
        <w:t xml:space="preserve"> </w:t>
      </w:r>
      <w:r w:rsidRPr="00353CD4">
        <w:rPr>
          <w:rFonts w:ascii="Times New Roman" w:eastAsia="Times New Roman" w:hAnsi="Times New Roman"/>
          <w:i w:val="0"/>
          <w:sz w:val="24"/>
          <w:szCs w:val="24"/>
        </w:rPr>
        <w:t xml:space="preserve">от </w:t>
      </w:r>
      <w:r w:rsidR="00A7534F">
        <w:rPr>
          <w:rFonts w:ascii="Times New Roman" w:eastAsia="Times New Roman" w:hAnsi="Times New Roman"/>
          <w:i w:val="0"/>
          <w:sz w:val="24"/>
          <w:szCs w:val="24"/>
        </w:rPr>
        <w:t>20.02.</w:t>
      </w:r>
      <w:r w:rsidRPr="00353CD4">
        <w:rPr>
          <w:rFonts w:ascii="Times New Roman" w:eastAsia="Times New Roman" w:hAnsi="Times New Roman"/>
          <w:i w:val="0"/>
          <w:sz w:val="24"/>
          <w:szCs w:val="24"/>
        </w:rPr>
        <w:t xml:space="preserve">2019 № </w:t>
      </w:r>
      <w:r w:rsidR="00A7534F">
        <w:rPr>
          <w:rFonts w:ascii="Times New Roman" w:eastAsia="Times New Roman" w:hAnsi="Times New Roman"/>
          <w:i w:val="0"/>
          <w:sz w:val="24"/>
          <w:szCs w:val="24"/>
        </w:rPr>
        <w:t>40-317</w:t>
      </w:r>
      <w:r w:rsidRPr="00353CD4">
        <w:rPr>
          <w:rFonts w:ascii="Times New Roman" w:eastAsia="Times New Roman" w:hAnsi="Times New Roman"/>
          <w:i w:val="0"/>
          <w:sz w:val="24"/>
          <w:szCs w:val="24"/>
        </w:rPr>
        <w:t xml:space="preserve"> </w:t>
      </w:r>
    </w:p>
    <w:p w:rsidR="00353CD4" w:rsidRPr="00353CD4" w:rsidRDefault="00353CD4" w:rsidP="00353CD4">
      <w:pPr>
        <w:pStyle w:val="a4"/>
        <w:jc w:val="right"/>
        <w:rPr>
          <w:rFonts w:ascii="Times New Roman" w:eastAsia="Times New Roman" w:hAnsi="Times New Roman"/>
          <w:i w:val="0"/>
          <w:sz w:val="28"/>
          <w:szCs w:val="28"/>
        </w:rPr>
      </w:pPr>
    </w:p>
    <w:p w:rsidR="00353CD4" w:rsidRPr="00A7534F" w:rsidRDefault="00353CD4" w:rsidP="00A7534F">
      <w:pPr>
        <w:pStyle w:val="a4"/>
        <w:jc w:val="center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b/>
          <w:i w:val="0"/>
          <w:sz w:val="24"/>
          <w:szCs w:val="24"/>
        </w:rPr>
        <w:t>Порядок разработки, общественного обсуждения, корректировки,</w:t>
      </w:r>
    </w:p>
    <w:p w:rsidR="00353CD4" w:rsidRPr="00A7534F" w:rsidRDefault="00353CD4" w:rsidP="00A7534F">
      <w:pPr>
        <w:pStyle w:val="a4"/>
        <w:jc w:val="center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b/>
          <w:i w:val="0"/>
          <w:sz w:val="24"/>
          <w:szCs w:val="24"/>
        </w:rPr>
        <w:t xml:space="preserve">осуществления мониторинга и контроля реализации документов </w:t>
      </w:r>
    </w:p>
    <w:p w:rsidR="00353CD4" w:rsidRPr="00A7534F" w:rsidRDefault="00353CD4" w:rsidP="00A7534F">
      <w:pPr>
        <w:pStyle w:val="a4"/>
        <w:jc w:val="center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b/>
          <w:i w:val="0"/>
          <w:sz w:val="24"/>
          <w:szCs w:val="24"/>
        </w:rPr>
        <w:t>стратегического планирования города Енисейска Красноярского края</w:t>
      </w:r>
    </w:p>
    <w:p w:rsidR="00353CD4" w:rsidRPr="00A7534F" w:rsidRDefault="00353CD4" w:rsidP="00A7534F">
      <w:pPr>
        <w:pStyle w:val="a4"/>
        <w:ind w:firstLine="426"/>
        <w:jc w:val="center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br/>
      </w:r>
      <w:r w:rsidRPr="00A7534F">
        <w:rPr>
          <w:rFonts w:ascii="Times New Roman" w:eastAsia="Times New Roman" w:hAnsi="Times New Roman"/>
          <w:i w:val="0"/>
          <w:sz w:val="24"/>
          <w:szCs w:val="24"/>
          <w:lang w:val="en-US"/>
        </w:rPr>
        <w:t>I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>. Общие положения</w:t>
      </w:r>
    </w:p>
    <w:p w:rsidR="00353CD4" w:rsidRPr="00A7534F" w:rsidRDefault="00353CD4" w:rsidP="00A7534F">
      <w:pPr>
        <w:pStyle w:val="a4"/>
        <w:ind w:firstLine="426"/>
        <w:jc w:val="center"/>
        <w:rPr>
          <w:rFonts w:ascii="Times New Roman" w:eastAsia="Times New Roman" w:hAnsi="Times New Roman"/>
          <w:i w:val="0"/>
          <w:sz w:val="12"/>
          <w:szCs w:val="12"/>
        </w:rPr>
      </w:pPr>
    </w:p>
    <w:p w:rsidR="00353CD4" w:rsidRPr="00A7534F" w:rsidRDefault="00353CD4" w:rsidP="00A7534F">
      <w:pPr>
        <w:pStyle w:val="a4"/>
        <w:numPr>
          <w:ilvl w:val="0"/>
          <w:numId w:val="2"/>
        </w:numPr>
        <w:tabs>
          <w:tab w:val="left" w:pos="1134"/>
        </w:tabs>
        <w:ind w:left="0" w:firstLine="426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proofErr w:type="gramStart"/>
      <w:r w:rsidRPr="00A7534F">
        <w:rPr>
          <w:rFonts w:ascii="Times New Roman" w:hAnsi="Times New Roman"/>
          <w:i w:val="0"/>
          <w:sz w:val="24"/>
          <w:szCs w:val="24"/>
        </w:rPr>
        <w:t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28.06.2014 № 172-ФЗ «О стратегическом планировании в Российской Федерации», Законом Красноярского края «О стратегическом планировании в Красноярском крае» от 24.12.2015 № 9-4112, постановлением Правительства Красноярского края от 23.05.2018 № 304-п «Об утверждении Порядка рассмотрения органами исполнительной власти Красноярского края проектов стратегий социально-экономического развития</w:t>
      </w:r>
      <w:proofErr w:type="gramEnd"/>
      <w:r w:rsidRPr="00A7534F">
        <w:rPr>
          <w:rFonts w:ascii="Times New Roman" w:hAnsi="Times New Roman"/>
          <w:i w:val="0"/>
          <w:sz w:val="24"/>
          <w:szCs w:val="24"/>
        </w:rPr>
        <w:t xml:space="preserve"> муниципальных районов и городских округов Красноярского края и подготовки заключений об их соответствии документам стратегического планирования Красноярского края», статьями 21, 30 Устава города Енисейска.</w:t>
      </w:r>
    </w:p>
    <w:p w:rsidR="00353CD4" w:rsidRPr="00A7534F" w:rsidRDefault="00353CD4" w:rsidP="00A7534F">
      <w:pPr>
        <w:pStyle w:val="a4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/>
          <w:bCs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Настоящий порядок разработки, общественного обсуждения, корректировки, осуществления мониторинга и контроля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реализации документов стратегического планирования города Енисейска Красноярского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края (далее - Порядок) определяет правила разработки, общественного обсуждения, корректировки, осуществления процедуры общественного обсуждения, мониторинга и контроля реализации документов стратегического планирования города Енисейска Красноярского края.</w:t>
      </w:r>
    </w:p>
    <w:p w:rsidR="00353CD4" w:rsidRPr="00A7534F" w:rsidRDefault="00353CD4" w:rsidP="00A7534F">
      <w:pPr>
        <w:pStyle w:val="a4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/>
          <w:bCs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К документам стратегического планирования города Енисейска относятся: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а) документы, разрабатываемые в рамках целеполагания: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- стратегия социально-экономического развития города Енисейска Красноярского края до 2030 года;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б) документы, разрабатываемые в рамках прогнозирования: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- прогноз социально-экономического развития города Енисейска на среднесрочный период и (или) долгосрочный период;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color w:val="FF000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- бюджетный прогноз города Енисейска на долгосрочный период (в случае принятия Енисейским городским Советом депутатов решения о его формировании в соответствии со ст. 170.1 </w:t>
      </w:r>
      <w:hyperlink r:id="rId7" w:history="1">
        <w:r w:rsidRPr="004F523B">
          <w:rPr>
            <w:rFonts w:ascii="Times New Roman" w:eastAsia="Times New Roman" w:hAnsi="Times New Roman"/>
            <w:i w:val="0"/>
            <w:sz w:val="24"/>
            <w:szCs w:val="24"/>
          </w:rPr>
          <w:t>Бюджетного кодекса Российской Федерации</w:t>
        </w:r>
      </w:hyperlink>
      <w:r w:rsidRPr="00A7534F">
        <w:rPr>
          <w:rFonts w:ascii="Times New Roman" w:eastAsia="Times New Roman" w:hAnsi="Times New Roman"/>
          <w:i w:val="0"/>
          <w:sz w:val="24"/>
          <w:szCs w:val="24"/>
        </w:rPr>
        <w:t>);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в) документы, разрабатываемые в рамках планирования и программирования: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- план мероприятий по реализации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стратегии социально-экономического развития города Енисейска Красноярского края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до 2030 года (далее - План мероприятий по реализации стратегии);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- муниципальные программы города Енисейска.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5. Документы стратегического планирования города Енисейска утверждаются решением Енисейского городского Совета депутатов. 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Прое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кт Стр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атегии выносится на публичные слушания в установленном </w:t>
      </w:r>
      <w:r w:rsidR="00893B5D">
        <w:rPr>
          <w:rFonts w:ascii="Times New Roman" w:eastAsia="Times New Roman" w:hAnsi="Times New Roman"/>
          <w:i w:val="0"/>
          <w:sz w:val="24"/>
          <w:szCs w:val="24"/>
        </w:rPr>
        <w:t xml:space="preserve">действующим </w:t>
      </w:r>
      <w:r w:rsidR="00893B5D" w:rsidRPr="00893B5D">
        <w:rPr>
          <w:rFonts w:ascii="Times New Roman" w:eastAsia="Times New Roman" w:hAnsi="Times New Roman"/>
          <w:i w:val="0"/>
          <w:sz w:val="24"/>
          <w:szCs w:val="24"/>
        </w:rPr>
        <w:t>законодатель</w:t>
      </w:r>
      <w:r w:rsidRPr="00893B5D">
        <w:rPr>
          <w:rFonts w:ascii="Times New Roman" w:eastAsia="Times New Roman" w:hAnsi="Times New Roman"/>
          <w:i w:val="0"/>
          <w:sz w:val="24"/>
          <w:szCs w:val="24"/>
        </w:rPr>
        <w:t>ством</w:t>
      </w:r>
      <w:r w:rsidR="00893B5D">
        <w:rPr>
          <w:rFonts w:ascii="Times New Roman" w:eastAsia="Times New Roman" w:hAnsi="Times New Roman"/>
          <w:i w:val="0"/>
          <w:sz w:val="24"/>
          <w:szCs w:val="24"/>
        </w:rPr>
        <w:t>, Уставом города Енисейска и муниципальными правовыми актами</w:t>
      </w:r>
      <w:r w:rsidRPr="00893B5D">
        <w:rPr>
          <w:rFonts w:ascii="Times New Roman" w:eastAsia="Times New Roman" w:hAnsi="Times New Roman"/>
          <w:i w:val="0"/>
          <w:sz w:val="24"/>
          <w:szCs w:val="24"/>
        </w:rPr>
        <w:t xml:space="preserve"> порядке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>. Стратегия утверждается Решением Енисейского городского Совета депутатов.</w:t>
      </w:r>
    </w:p>
    <w:p w:rsidR="00353CD4" w:rsidRPr="00A7534F" w:rsidRDefault="00353CD4" w:rsidP="00A7534F">
      <w:pPr>
        <w:pStyle w:val="a4"/>
        <w:spacing w:line="276" w:lineRule="auto"/>
        <w:ind w:firstLine="426"/>
        <w:jc w:val="center"/>
        <w:rPr>
          <w:rFonts w:ascii="Times New Roman" w:eastAsia="Times New Roman" w:hAnsi="Times New Roman"/>
          <w:i w:val="0"/>
          <w:color w:val="FF0000"/>
          <w:sz w:val="24"/>
          <w:szCs w:val="24"/>
        </w:rPr>
      </w:pPr>
    </w:p>
    <w:p w:rsidR="00353CD4" w:rsidRPr="00A7534F" w:rsidRDefault="00353CD4" w:rsidP="004F523B">
      <w:pPr>
        <w:pStyle w:val="a4"/>
        <w:spacing w:line="276" w:lineRule="auto"/>
        <w:jc w:val="center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II. Основные понятия, используемые в настоящем Порядке</w:t>
      </w:r>
    </w:p>
    <w:p w:rsidR="00353CD4" w:rsidRPr="00A7534F" w:rsidRDefault="00353CD4" w:rsidP="00A7534F">
      <w:pPr>
        <w:pStyle w:val="a4"/>
        <w:spacing w:line="276" w:lineRule="auto"/>
        <w:ind w:firstLine="426"/>
        <w:jc w:val="center"/>
        <w:rPr>
          <w:rFonts w:ascii="Times New Roman" w:eastAsia="Times New Roman" w:hAnsi="Times New Roman"/>
          <w:i w:val="0"/>
          <w:sz w:val="12"/>
          <w:szCs w:val="12"/>
        </w:rPr>
      </w:pPr>
    </w:p>
    <w:p w:rsidR="00353CD4" w:rsidRPr="00A7534F" w:rsidRDefault="00353CD4" w:rsidP="00A7534F">
      <w:pPr>
        <w:ind w:firstLine="426"/>
        <w:jc w:val="both"/>
        <w:rPr>
          <w:bCs/>
          <w:sz w:val="24"/>
          <w:szCs w:val="24"/>
        </w:rPr>
      </w:pPr>
      <w:r w:rsidRPr="00A7534F">
        <w:rPr>
          <w:bCs/>
          <w:color w:val="FF0000"/>
          <w:sz w:val="24"/>
          <w:szCs w:val="24"/>
        </w:rPr>
        <w:tab/>
      </w:r>
      <w:r w:rsidRPr="00A7534F">
        <w:rPr>
          <w:bCs/>
          <w:sz w:val="24"/>
          <w:szCs w:val="24"/>
        </w:rPr>
        <w:t>Стратегическое планирование</w:t>
      </w:r>
      <w:r w:rsidR="00A7534F">
        <w:rPr>
          <w:bCs/>
          <w:sz w:val="24"/>
          <w:szCs w:val="24"/>
        </w:rPr>
        <w:t xml:space="preserve"> </w:t>
      </w:r>
      <w:r w:rsidRPr="00A7534F">
        <w:rPr>
          <w:bCs/>
          <w:sz w:val="24"/>
          <w:szCs w:val="24"/>
        </w:rPr>
        <w:t xml:space="preserve">- </w:t>
      </w:r>
      <w:r w:rsidRPr="00A7534F">
        <w:rPr>
          <w:sz w:val="24"/>
          <w:szCs w:val="24"/>
        </w:rPr>
        <w:t xml:space="preserve">деятельность участников стратегического планирования по целеполаганию, прогнозированию, планированию и </w:t>
      </w:r>
      <w:r w:rsidRPr="00A7534F">
        <w:rPr>
          <w:sz w:val="24"/>
          <w:szCs w:val="24"/>
        </w:rPr>
        <w:lastRenderedPageBreak/>
        <w:t xml:space="preserve">программированию социально-экономического развития города Енисейска, отраслей экономики и сфер муниципального управления, направленная на решение задач устойчивого социально-экономического развития города Енисейска; 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bCs/>
          <w:sz w:val="24"/>
          <w:szCs w:val="24"/>
        </w:rPr>
        <w:t>Муниципальное управление</w:t>
      </w:r>
      <w:r w:rsidR="00382A1F">
        <w:rPr>
          <w:bCs/>
          <w:sz w:val="24"/>
          <w:szCs w:val="24"/>
        </w:rPr>
        <w:t xml:space="preserve"> </w:t>
      </w:r>
      <w:r w:rsidRPr="00A7534F">
        <w:rPr>
          <w:bCs/>
          <w:sz w:val="24"/>
          <w:szCs w:val="24"/>
        </w:rPr>
        <w:t xml:space="preserve">- </w:t>
      </w:r>
      <w:r w:rsidRPr="00A7534F">
        <w:rPr>
          <w:sz w:val="24"/>
          <w:szCs w:val="24"/>
        </w:rPr>
        <w:t>деятельность органов местного самоуправления по реализации своих полномочий в сфере социально-экономического развития;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bCs/>
          <w:sz w:val="24"/>
          <w:szCs w:val="24"/>
        </w:rPr>
        <w:t>Целеполагание</w:t>
      </w:r>
      <w:r w:rsidR="00A7534F">
        <w:rPr>
          <w:bCs/>
          <w:sz w:val="24"/>
          <w:szCs w:val="24"/>
        </w:rPr>
        <w:t xml:space="preserve"> </w:t>
      </w:r>
      <w:r w:rsidRPr="00A7534F">
        <w:rPr>
          <w:bCs/>
          <w:sz w:val="24"/>
          <w:szCs w:val="24"/>
        </w:rPr>
        <w:t xml:space="preserve">- </w:t>
      </w:r>
      <w:r w:rsidRPr="00A7534F">
        <w:rPr>
          <w:sz w:val="24"/>
          <w:szCs w:val="24"/>
        </w:rPr>
        <w:t>определение направлений, целей и приоритетов социально-экономического развития города Енисейска;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 направлениях, результатах и показателях социально-экономического развития города Енисейска;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Планирование - деятельность участников стратегического планирования по разработке и реализации основных направлений деятельности муниципалитета, направленная на достижение целей и приоритетов социально-экономического развития, содержащихся в документах стратегического планирования, разрабатываемых в рамках целеполагания;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Программирование - деятельность участников стратегического планирования по разработке и реализации муниципальных программ, направленная на достижение целей и приоритетов социально-экономического развития муниципального образования, содержащихся в документах стратегического планирования, разрабатываемых в рамках целеполагания;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города Енисейска;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Документ стратегического планирования - документированная информация, разрабатываемая, рассматриваемая и утверждаемая (одобряемая) органами местного самоуправления и иными участниками стратегического планирования;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Участники стратегического планирования</w:t>
      </w:r>
      <w:r w:rsidR="00382A1F">
        <w:rPr>
          <w:sz w:val="24"/>
          <w:szCs w:val="24"/>
        </w:rPr>
        <w:t xml:space="preserve"> </w:t>
      </w:r>
      <w:r w:rsidRPr="00A7534F">
        <w:rPr>
          <w:sz w:val="24"/>
          <w:szCs w:val="24"/>
        </w:rPr>
        <w:t>- органы местного самоуправления города Енисейска, в том числе: контрольно-счетная палата, Енисейский городской Совет депутатов, администрация города Енисейска и подведомственные ей учреждения.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Очередной год - год, следующий за текущим годом;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Отчетный год - календарный год с 1 января по 31 декабря включительно, предшествующий текущему году;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Отчетный период - отчетный год и два года, предшествующие отчетному году;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Среднесрочный период - период, следующий за текущим годом, продолжительностью от трех до шести лет включительно;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Долгосрочный период - период, следующий за текущим годом, продолжительностью более шести лет;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Стратегия социально-экономического развития города Енисейска Красноярского края до 2030 года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Прогноз социально-экономического развития города Енисейска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города Енисейска на среднесрочный или долгосрочный период;</w:t>
      </w:r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lastRenderedPageBreak/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353CD4" w:rsidRPr="00A7534F" w:rsidRDefault="00353CD4" w:rsidP="00A7534F">
      <w:pPr>
        <w:pStyle w:val="a4"/>
        <w:tabs>
          <w:tab w:val="left" w:pos="993"/>
        </w:tabs>
        <w:ind w:firstLine="426"/>
        <w:jc w:val="both"/>
        <w:rPr>
          <w:rFonts w:ascii="Times New Roman" w:eastAsia="Times New Roman" w:hAnsi="Times New Roman"/>
          <w:bCs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bCs/>
          <w:i w:val="0"/>
          <w:sz w:val="24"/>
          <w:szCs w:val="24"/>
        </w:rPr>
        <w:t>Официальный интернет портал муниципального образования города Енисейска (</w:t>
      </w:r>
      <w:hyperlink r:id="rId8" w:history="1">
        <w:r w:rsidRPr="00A7534F">
          <w:rPr>
            <w:rStyle w:val="a3"/>
            <w:rFonts w:ascii="Times New Roman" w:hAnsi="Times New Roman"/>
            <w:i w:val="0"/>
            <w:sz w:val="24"/>
            <w:szCs w:val="24"/>
          </w:rPr>
          <w:t>http://eniseysk.com/</w:t>
        </w:r>
      </w:hyperlink>
      <w:r w:rsidRPr="00A7534F">
        <w:rPr>
          <w:rFonts w:ascii="Times New Roman" w:eastAsia="Times New Roman" w:hAnsi="Times New Roman"/>
          <w:bCs/>
          <w:i w:val="0"/>
          <w:sz w:val="24"/>
          <w:szCs w:val="24"/>
        </w:rPr>
        <w:t>).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</w:p>
    <w:p w:rsidR="00353CD4" w:rsidRPr="00A7534F" w:rsidRDefault="00353CD4" w:rsidP="00A7534F">
      <w:pPr>
        <w:pStyle w:val="a4"/>
        <w:ind w:firstLine="426"/>
        <w:jc w:val="center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III. Разработка документов стратегического планирования города Енисейска</w:t>
      </w:r>
    </w:p>
    <w:p w:rsidR="00353CD4" w:rsidRPr="00A7534F" w:rsidRDefault="00353CD4" w:rsidP="00A7534F">
      <w:pPr>
        <w:pStyle w:val="a4"/>
        <w:ind w:firstLine="426"/>
        <w:jc w:val="center"/>
        <w:rPr>
          <w:rFonts w:ascii="Times New Roman" w:eastAsia="Times New Roman" w:hAnsi="Times New Roman"/>
          <w:i w:val="0"/>
          <w:sz w:val="12"/>
          <w:szCs w:val="12"/>
        </w:rPr>
      </w:pP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  <w:shd w:val="clear" w:color="auto" w:fill="FEFEFE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6. Стратегия определяет приоритеты, цели и задачи муниципального управления и социально-экономического развития города Енисейска на долгосрочный период, </w:t>
      </w:r>
      <w:r w:rsidRPr="00A7534F">
        <w:rPr>
          <w:rFonts w:ascii="Times New Roman" w:hAnsi="Times New Roman"/>
          <w:i w:val="0"/>
          <w:sz w:val="24"/>
          <w:szCs w:val="24"/>
        </w:rPr>
        <w:t>согласованные с Министерством экономики и регионального развития Красноярского края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и разработанные в соответствии с У</w:t>
      </w:r>
      <w:r w:rsidRPr="00A7534F">
        <w:rPr>
          <w:rFonts w:ascii="Times New Roman" w:hAnsi="Times New Roman"/>
          <w:i w:val="0"/>
          <w:sz w:val="24"/>
          <w:szCs w:val="24"/>
        </w:rPr>
        <w:t>казом Президента Российской Федерации от 07.05.2018 года № 204 «О национальных целях и стратегических задачах развития Российской Федерации до 2024 года».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color w:val="020C22"/>
          <w:sz w:val="24"/>
          <w:szCs w:val="24"/>
          <w:shd w:val="clear" w:color="auto" w:fill="FEFEFE"/>
        </w:rPr>
      </w:pPr>
      <w:r w:rsidRPr="00A7534F">
        <w:rPr>
          <w:rFonts w:ascii="Times New Roman" w:eastAsia="Times New Roman" w:hAnsi="Times New Roman"/>
          <w:i w:val="0"/>
          <w:color w:val="020C22"/>
          <w:sz w:val="24"/>
          <w:szCs w:val="24"/>
          <w:shd w:val="clear" w:color="auto" w:fill="FEFEFE"/>
        </w:rPr>
        <w:t xml:space="preserve">7. 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>Разработка проекта Стратегии осуществляется в соответствии с утверждаемым Енисейским городским Советом депутатов Планом, определяющим этапы разработки Стратегии, перечень мероприятий, сроки их реализации, ответственного исполнителя и соисполнителей.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color w:val="020C22"/>
          <w:sz w:val="24"/>
          <w:szCs w:val="24"/>
          <w:shd w:val="clear" w:color="auto" w:fill="FEFEFE"/>
        </w:rPr>
      </w:pPr>
      <w:r w:rsidRPr="00A7534F">
        <w:rPr>
          <w:rFonts w:ascii="Times New Roman" w:eastAsia="Times New Roman" w:hAnsi="Times New Roman"/>
          <w:i w:val="0"/>
          <w:color w:val="020C22"/>
          <w:sz w:val="24"/>
          <w:szCs w:val="24"/>
          <w:shd w:val="clear" w:color="auto" w:fill="FEFEFE"/>
        </w:rPr>
        <w:t xml:space="preserve">8. 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В разработке Стратегии участвуют структурные подразделения Администрации города Енисейска, при необходимости привлекаются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тайне, </w:t>
      </w:r>
      <w:r w:rsidRPr="00A7534F">
        <w:rPr>
          <w:rFonts w:ascii="Times New Roman" w:hAnsi="Times New Roman"/>
          <w:i w:val="0"/>
          <w:color w:val="000000"/>
          <w:sz w:val="24"/>
          <w:szCs w:val="24"/>
        </w:rPr>
        <w:t xml:space="preserve">общественные организации, </w:t>
      </w:r>
      <w:proofErr w:type="gramStart"/>
      <w:r w:rsidRPr="00A7534F">
        <w:rPr>
          <w:rFonts w:ascii="Times New Roman" w:hAnsi="Times New Roman"/>
          <w:i w:val="0"/>
          <w:color w:val="000000"/>
          <w:sz w:val="24"/>
          <w:szCs w:val="24"/>
        </w:rPr>
        <w:t>бизнес-сообщества</w:t>
      </w:r>
      <w:proofErr w:type="gramEnd"/>
      <w:r w:rsidRPr="00A7534F">
        <w:rPr>
          <w:rFonts w:ascii="Times New Roman" w:hAnsi="Times New Roman"/>
          <w:i w:val="0"/>
          <w:color w:val="000000"/>
          <w:sz w:val="24"/>
          <w:szCs w:val="24"/>
        </w:rPr>
        <w:t xml:space="preserve"> и население города.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9. Стратегия разрабатывается до 2030 года.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10. Стратегия содержит: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а) стратегический анализ социально-экономического развития города Енисейска;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б) систему стратегических приоритетов, целей и задач социально-экономической политики города Енисейска;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в) отраслевые направления системных изменений социально-экономического развития города Енисейска;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г) прогноз территориального развития города Енисейска;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д) ожидаемые результаты реализации стратегии;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е) механизмы реализации стратегии.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11. План мероприятий по реализации стратегии разрабатывается на период реализации Стратегии на основе ее положений.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12. План мероприятий по реализации стратегии представляет собой комплекс основных мероприятий, направленных на реализацию целей и задач муниципального управления и социально-экономического развития города Енисейска, установленных Стратегией.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13. План мероприятий по реализации стратегии содержит: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а) этапы реализации Стратегии, сформированные с учетом приоритетных целей и задач социально-экономического развития города Енисейска;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б) основные мероприятия по реализации Стратегии с указанием ответственного исполнителя (соисполнителя) и сроков реализации мероприятий;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14. Прогноз социально-экономического развития города Енисейска на среднесрочный период ежегодно разрабатывается администрацией города Енисейска сроком на три года, включая очередной финансовый год и плановый период с разбивкой по годам, и подлежит ежегодному уточнению.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15. Прогноз социально-экономического развития города Енисейска на среднесрочный период содержит систему ожидаемых в среднесрочной перспективе 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lastRenderedPageBreak/>
        <w:t>показателей социально-экономического развития города Енисейска, основанную на реализации различных условий развития и используемую для принятия решений в управлении экономикой и социальной сферой города Енисейска.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16. Прогноз социально-экономического развития города Енисейска на долгосрочный период разрабатывается в случае принятия Енисейским городским Советом депутатов решения о формировании бюджетного прогноза города Енисейска на долгосрочный период.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17. Прогноз социально-экономического развития города Енисейска на долгосрочный период разрабатывается на основе прогнозов социально-экономического развития Российской Федерации, Красноярского края на соответствующий период.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18. Разработка прогноза социально-экономического развития города Енисейска на долгосрочный период осуществляется в порядке, утвержденном решением Енисейского городского Совета депутатов.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19. Основным механизмом реализации Стратегии являются муниципальные программы города Енисейска.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20.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Муниципальные программы города Енисейска разрабатываются</w:t>
      </w:r>
      <w:r w:rsidR="00FD417F">
        <w:rPr>
          <w:rFonts w:ascii="Times New Roman" w:eastAsia="Times New Roman" w:hAnsi="Times New Roman"/>
          <w:i w:val="0"/>
          <w:sz w:val="24"/>
          <w:szCs w:val="24"/>
        </w:rPr>
        <w:t>,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исходя из целей и задач, определенных Стратегией, с учетом прогноза социально-экономического развития города Енисейска на среднесрочный и (или) долгосрочный период, бюджетного прогноза города Енисейска на долгосрочный период (в случае принятия Енисейским городским Советом депутатов решения о его формировании в соответствии со ст. 170.1 </w:t>
      </w:r>
      <w:hyperlink r:id="rId9" w:history="1">
        <w:r w:rsidRPr="00A7534F">
          <w:rPr>
            <w:rFonts w:ascii="Times New Roman" w:eastAsia="Times New Roman" w:hAnsi="Times New Roman"/>
            <w:i w:val="0"/>
            <w:sz w:val="24"/>
            <w:szCs w:val="24"/>
          </w:rPr>
          <w:t>Бюджетного кодекса Российской Федерации</w:t>
        </w:r>
      </w:hyperlink>
      <w:r w:rsidRPr="00A7534F">
        <w:rPr>
          <w:rFonts w:ascii="Times New Roman" w:eastAsia="Times New Roman" w:hAnsi="Times New Roman"/>
          <w:i w:val="0"/>
          <w:sz w:val="24"/>
          <w:szCs w:val="24"/>
        </w:rPr>
        <w:t>).</w:t>
      </w:r>
      <w:proofErr w:type="gramEnd"/>
    </w:p>
    <w:p w:rsidR="00353CD4" w:rsidRPr="00A7534F" w:rsidRDefault="00353CD4" w:rsidP="00A7534F">
      <w:pPr>
        <w:ind w:firstLine="426"/>
        <w:jc w:val="both"/>
        <w:rPr>
          <w:sz w:val="24"/>
          <w:szCs w:val="24"/>
        </w:rPr>
      </w:pPr>
      <w:r w:rsidRPr="00A7534F">
        <w:rPr>
          <w:sz w:val="24"/>
          <w:szCs w:val="24"/>
        </w:rPr>
        <w:t>21. Разработка и корректировка муниципальных программ города Енисейска осуществляется в соответствии с порядком принятия решений о разработке муниципальных программ города Енисейска, их формирования и реализации, порядком оценки эффективности реализации муниципальных программ</w:t>
      </w:r>
      <w:r w:rsidR="00FD417F">
        <w:rPr>
          <w:sz w:val="24"/>
          <w:szCs w:val="24"/>
        </w:rPr>
        <w:t xml:space="preserve"> города Енисейска, утвержденным</w:t>
      </w:r>
      <w:r w:rsidRPr="00A7534F">
        <w:rPr>
          <w:sz w:val="24"/>
          <w:szCs w:val="24"/>
        </w:rPr>
        <w:t xml:space="preserve"> нормативным правовым актом Администрации города Енисейска.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</w:p>
    <w:p w:rsidR="00353CD4" w:rsidRPr="00A7534F" w:rsidRDefault="00353CD4" w:rsidP="00A7534F">
      <w:pPr>
        <w:pStyle w:val="a4"/>
        <w:jc w:val="center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  <w:lang w:val="en-US"/>
        </w:rPr>
        <w:t>IV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. Общественное обсуждение Проекта стратегии </w:t>
      </w:r>
    </w:p>
    <w:p w:rsidR="00353CD4" w:rsidRPr="00A7534F" w:rsidRDefault="00353CD4" w:rsidP="00A7534F">
      <w:pPr>
        <w:pStyle w:val="a4"/>
        <w:jc w:val="center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социально-экономического развития города Енисейска </w:t>
      </w:r>
    </w:p>
    <w:p w:rsidR="00353CD4" w:rsidRPr="00A7534F" w:rsidRDefault="00353CD4" w:rsidP="00A7534F">
      <w:pPr>
        <w:pStyle w:val="a4"/>
        <w:ind w:firstLine="426"/>
        <w:jc w:val="center"/>
        <w:rPr>
          <w:rFonts w:ascii="Times New Roman" w:eastAsia="Times New Roman" w:hAnsi="Times New Roman"/>
          <w:i w:val="0"/>
          <w:sz w:val="12"/>
          <w:szCs w:val="12"/>
        </w:rPr>
      </w:pP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22. Организацию и проведение общественного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обсуждения Проекта стратегии социально-экономического развития города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Енисейска (далее</w:t>
      </w:r>
      <w:r w:rsidR="004F523B">
        <w:rPr>
          <w:rFonts w:ascii="Times New Roman" w:eastAsia="Times New Roman" w:hAnsi="Times New Roman"/>
          <w:i w:val="0"/>
          <w:sz w:val="24"/>
          <w:szCs w:val="24"/>
        </w:rPr>
        <w:t xml:space="preserve"> 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>- проект стратегии) осуществляет структурное подразделение Администрации города Енисейска, ответственное за разработку Проекта стратегии (далее - разработчик).</w:t>
      </w:r>
    </w:p>
    <w:p w:rsidR="00353CD4" w:rsidRPr="00A7534F" w:rsidRDefault="00353CD4" w:rsidP="00A7534F">
      <w:pPr>
        <w:pStyle w:val="a4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Проведение общественного обсуждения проекта стратегии осуществляется посредством проведения публичных слушаний, инициированных главой города. Проект стратегии подлежит размещению на </w:t>
      </w:r>
      <w:proofErr w:type="gramStart"/>
      <w:r w:rsidRPr="004F523B">
        <w:rPr>
          <w:rFonts w:ascii="Times New Roman" w:eastAsia="Times New Roman" w:hAnsi="Times New Roman"/>
          <w:i w:val="0"/>
          <w:sz w:val="24"/>
          <w:szCs w:val="24"/>
        </w:rPr>
        <w:t>официальном</w:t>
      </w:r>
      <w:proofErr w:type="gramEnd"/>
      <w:r w:rsidRPr="004F523B">
        <w:rPr>
          <w:rFonts w:ascii="Times New Roman" w:eastAsia="Times New Roman" w:hAnsi="Times New Roman"/>
          <w:i w:val="0"/>
          <w:sz w:val="24"/>
          <w:szCs w:val="24"/>
        </w:rPr>
        <w:t xml:space="preserve"> интернет-портале органов местного самоуправления города Енисейска</w:t>
      </w:r>
      <w:r w:rsidR="005B738A">
        <w:rPr>
          <w:rFonts w:ascii="Times New Roman" w:eastAsia="Times New Roman" w:hAnsi="Times New Roman"/>
          <w:i w:val="0"/>
          <w:sz w:val="24"/>
          <w:szCs w:val="24"/>
        </w:rPr>
        <w:t>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A7534F">
        <w:rPr>
          <w:rFonts w:ascii="Times New Roman" w:hAnsi="Times New Roman"/>
          <w:i w:val="0"/>
          <w:sz w:val="24"/>
          <w:szCs w:val="24"/>
        </w:rPr>
        <w:t>2</w:t>
      </w:r>
      <w:r w:rsidR="00893B5D">
        <w:rPr>
          <w:rFonts w:ascii="Times New Roman" w:hAnsi="Times New Roman"/>
          <w:i w:val="0"/>
          <w:sz w:val="24"/>
          <w:szCs w:val="24"/>
        </w:rPr>
        <w:t>3</w:t>
      </w:r>
      <w:r w:rsidRPr="00A7534F">
        <w:rPr>
          <w:rFonts w:ascii="Times New Roman" w:hAnsi="Times New Roman"/>
          <w:i w:val="0"/>
          <w:sz w:val="24"/>
          <w:szCs w:val="24"/>
        </w:rPr>
        <w:t xml:space="preserve">. Предложения по 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>проекту</w:t>
      </w:r>
      <w:r w:rsidRPr="00A7534F">
        <w:rPr>
          <w:rFonts w:ascii="Times New Roman" w:hAnsi="Times New Roman"/>
          <w:i w:val="0"/>
          <w:sz w:val="24"/>
          <w:szCs w:val="24"/>
        </w:rPr>
        <w:t>, вынесенному на публичные слушания, подлежат рассмотрению в случае, если они получены в срок не позднее трех рабочих дней до дня проведения публичных слушаний. Если же предложения получены по истечении данного срока, они не подлежат рассмотрению, о чем уведомляется лицо, внесшее указанные предложения.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2</w:t>
      </w:r>
      <w:r w:rsidR="00893B5D">
        <w:rPr>
          <w:rFonts w:ascii="Times New Roman" w:eastAsia="Times New Roman" w:hAnsi="Times New Roman"/>
          <w:i w:val="0"/>
          <w:sz w:val="24"/>
          <w:szCs w:val="24"/>
        </w:rPr>
        <w:t>4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. После назначения публичных слушаний нормативным актом главы города, в десятидневный срок </w:t>
      </w:r>
      <w:r w:rsidRPr="00A7534F">
        <w:rPr>
          <w:rFonts w:ascii="Times New Roman" w:hAnsi="Times New Roman"/>
          <w:i w:val="0"/>
          <w:sz w:val="24"/>
          <w:szCs w:val="24"/>
        </w:rPr>
        <w:t>в средствах массовой информации публикуется сообщение с обязательным указанием: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A7534F">
        <w:rPr>
          <w:rFonts w:ascii="Times New Roman" w:hAnsi="Times New Roman"/>
          <w:i w:val="0"/>
          <w:sz w:val="24"/>
          <w:szCs w:val="24"/>
        </w:rPr>
        <w:t>а) даты, времени и места проведения публичных слушаний;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A7534F">
        <w:rPr>
          <w:rFonts w:ascii="Times New Roman" w:hAnsi="Times New Roman"/>
          <w:i w:val="0"/>
          <w:sz w:val="24"/>
          <w:szCs w:val="24"/>
        </w:rPr>
        <w:t>б) темы слушаний;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A7534F">
        <w:rPr>
          <w:rFonts w:ascii="Times New Roman" w:hAnsi="Times New Roman"/>
          <w:i w:val="0"/>
          <w:sz w:val="24"/>
          <w:szCs w:val="24"/>
        </w:rPr>
        <w:t>в) инициаторов проведения публичных слушаний;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A7534F">
        <w:rPr>
          <w:rFonts w:ascii="Times New Roman" w:hAnsi="Times New Roman"/>
          <w:i w:val="0"/>
          <w:sz w:val="24"/>
          <w:szCs w:val="24"/>
        </w:rPr>
        <w:t>г) адресной ссылки на прое</w:t>
      </w:r>
      <w:proofErr w:type="gramStart"/>
      <w:r w:rsidRPr="00A7534F">
        <w:rPr>
          <w:rFonts w:ascii="Times New Roman" w:hAnsi="Times New Roman"/>
          <w:i w:val="0"/>
          <w:sz w:val="24"/>
          <w:szCs w:val="24"/>
        </w:rPr>
        <w:t>кт стр</w:t>
      </w:r>
      <w:proofErr w:type="gramEnd"/>
      <w:r w:rsidRPr="00A7534F">
        <w:rPr>
          <w:rFonts w:ascii="Times New Roman" w:hAnsi="Times New Roman"/>
          <w:i w:val="0"/>
          <w:sz w:val="24"/>
          <w:szCs w:val="24"/>
        </w:rPr>
        <w:t>атегии на официальном сайте;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hAnsi="Times New Roman"/>
          <w:i w:val="0"/>
          <w:sz w:val="24"/>
          <w:szCs w:val="24"/>
        </w:rPr>
        <w:t xml:space="preserve">д) 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>срок, в течение которого принимаются замечания и предложения по проекту стратегии, а также информация о способах представления замечаний и предложений;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е) контактные данные для подачи предложений и замечаний.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A7534F">
        <w:rPr>
          <w:rFonts w:ascii="Times New Roman" w:hAnsi="Times New Roman"/>
          <w:i w:val="0"/>
          <w:sz w:val="24"/>
          <w:szCs w:val="24"/>
        </w:rPr>
        <w:lastRenderedPageBreak/>
        <w:t>25. Проведение публичных слушаний сопровождается ведением протокола. Протокол публичных слушаний оформляется уполномоченным органом не позднее пяти рабочих дней после истечения срока для приема письменных предложений и замечаний по проекту (вопросу), вынесенному на публичные слушания и подписывается Председателем.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A7534F">
        <w:rPr>
          <w:rFonts w:ascii="Times New Roman" w:hAnsi="Times New Roman"/>
          <w:i w:val="0"/>
          <w:sz w:val="24"/>
          <w:szCs w:val="24"/>
        </w:rPr>
        <w:t xml:space="preserve">26. 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непринятия.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Style w:val="a5"/>
          <w:rFonts w:ascii="Times New Roman" w:hAnsi="Times New Roman"/>
          <w:sz w:val="24"/>
          <w:szCs w:val="24"/>
        </w:rPr>
        <w:t xml:space="preserve">27. 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>По результатам рассмотрения поступивших в ходе общественного обсуждения предложений разработчик дорабатывает (в случае необходимости) проект документа стратегического планирования города Енисейска.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</w:p>
    <w:p w:rsidR="00353CD4" w:rsidRPr="00A7534F" w:rsidRDefault="00353CD4" w:rsidP="00A7534F">
      <w:pPr>
        <w:pStyle w:val="a4"/>
        <w:jc w:val="center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V. Мониторинг и контроль реализации </w:t>
      </w:r>
    </w:p>
    <w:p w:rsidR="00353CD4" w:rsidRPr="00A7534F" w:rsidRDefault="00353CD4" w:rsidP="00A7534F">
      <w:pPr>
        <w:pStyle w:val="a4"/>
        <w:jc w:val="center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документов стратегического планирования города Енисейска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12"/>
          <w:szCs w:val="12"/>
        </w:rPr>
      </w:pP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28. Целью мониторинга и контроля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реализации документов стратегического планирования города Енисейска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является повышение эффективности функционирования системы стратегического планирования в городе Енисейске,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города Енисейска.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29. Мониторинг и контроль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реализации документов стратегического планирования города Енисейска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осуществляются посредством реализации задач, установленных ст. 8 </w:t>
      </w:r>
      <w:hyperlink r:id="rId10" w:history="1">
        <w:r w:rsidRPr="00A7534F">
          <w:rPr>
            <w:rFonts w:ascii="Times New Roman" w:eastAsia="Times New Roman" w:hAnsi="Times New Roman"/>
            <w:i w:val="0"/>
            <w:sz w:val="24"/>
            <w:szCs w:val="24"/>
          </w:rPr>
          <w:t xml:space="preserve">Федерального закона </w:t>
        </w:r>
        <w:r w:rsidR="004F523B">
          <w:rPr>
            <w:rFonts w:ascii="Times New Roman" w:eastAsia="Times New Roman" w:hAnsi="Times New Roman"/>
            <w:i w:val="0"/>
            <w:sz w:val="24"/>
            <w:szCs w:val="24"/>
          </w:rPr>
          <w:t>«</w:t>
        </w:r>
        <w:r w:rsidRPr="00A7534F">
          <w:rPr>
            <w:rFonts w:ascii="Times New Roman" w:eastAsia="Times New Roman" w:hAnsi="Times New Roman"/>
            <w:i w:val="0"/>
            <w:sz w:val="24"/>
            <w:szCs w:val="24"/>
          </w:rPr>
          <w:t>О стратегическом планировании в Российской Федерации</w:t>
        </w:r>
        <w:r w:rsidR="004F523B">
          <w:rPr>
            <w:rFonts w:ascii="Times New Roman" w:eastAsia="Times New Roman" w:hAnsi="Times New Roman"/>
            <w:i w:val="0"/>
            <w:sz w:val="24"/>
            <w:szCs w:val="24"/>
          </w:rPr>
          <w:t>»</w:t>
        </w:r>
      </w:hyperlink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от 28.06.2014 № 172-ФЗ.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30. Мониторинг и контроль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реализации документов стратегического планирования города Енисейска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осуществляются разработчиком документа стратегического планирования города Енисейска на основе данных официального статистического наблюдения, а также информации, представляемой структурными подразделениями Администрации города Енисейска, ответственными за проведение мероприятий или достижение показателей, запланированных в документах стратегического планирования города Енисейска.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31. Результаты мониторинга и контроля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реализации документов стратегического планирования города Енисейска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отражаются в следующих документах: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а) ежегодном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отчете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 главы города Енисейска о результатах своей деятельности, деятельности Администрации города Енисейска;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 xml:space="preserve">б) годовом отчете об оценке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эффективности реализации муниципальных программ города Енисейска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>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32. Документы, в которых отражаются результаты мониторинга и контроля реализации документов стратегического планирования города Енисейска, подлежат раз</w:t>
      </w:r>
      <w:r w:rsidR="005B738A">
        <w:rPr>
          <w:rFonts w:ascii="Times New Roman" w:eastAsia="Times New Roman" w:hAnsi="Times New Roman"/>
          <w:i w:val="0"/>
          <w:sz w:val="24"/>
          <w:szCs w:val="24"/>
        </w:rPr>
        <w:t xml:space="preserve">мещению на </w:t>
      </w:r>
      <w:proofErr w:type="gramStart"/>
      <w:r w:rsidR="005B738A">
        <w:rPr>
          <w:rFonts w:ascii="Times New Roman" w:eastAsia="Times New Roman" w:hAnsi="Times New Roman"/>
          <w:i w:val="0"/>
          <w:sz w:val="24"/>
          <w:szCs w:val="24"/>
        </w:rPr>
        <w:t>официальном</w:t>
      </w:r>
      <w:proofErr w:type="gramEnd"/>
      <w:r w:rsidR="005B738A">
        <w:rPr>
          <w:rFonts w:ascii="Times New Roman" w:eastAsia="Times New Roman" w:hAnsi="Times New Roman"/>
          <w:i w:val="0"/>
          <w:sz w:val="24"/>
          <w:szCs w:val="24"/>
        </w:rPr>
        <w:t xml:space="preserve"> интернет-</w:t>
      </w:r>
      <w:bookmarkStart w:id="0" w:name="_GoBack"/>
      <w:bookmarkEnd w:id="0"/>
      <w:r w:rsidRPr="00A7534F">
        <w:rPr>
          <w:rFonts w:ascii="Times New Roman" w:eastAsia="Times New Roman" w:hAnsi="Times New Roman"/>
          <w:i w:val="0"/>
          <w:sz w:val="24"/>
          <w:szCs w:val="24"/>
        </w:rPr>
        <w:t>портале органов местного самоуправления города Енисейска, за исключением сведений, отнесенных к государственной, коммерческой, служебной и иной охраняемой законом тайне.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</w:p>
    <w:p w:rsidR="00353CD4" w:rsidRPr="00A7534F" w:rsidRDefault="00353CD4" w:rsidP="00A7534F">
      <w:pPr>
        <w:pStyle w:val="a4"/>
        <w:ind w:firstLine="426"/>
        <w:jc w:val="center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  <w:lang w:val="en-US"/>
        </w:rPr>
        <w:t>VI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>. Корректировка документов</w:t>
      </w:r>
      <w:r w:rsidR="00A7534F">
        <w:rPr>
          <w:rFonts w:ascii="Times New Roman" w:eastAsia="Times New Roman" w:hAnsi="Times New Roman"/>
          <w:i w:val="0"/>
          <w:sz w:val="24"/>
          <w:szCs w:val="24"/>
        </w:rPr>
        <w:t xml:space="preserve"> </w:t>
      </w:r>
      <w:r w:rsidRPr="00A7534F">
        <w:rPr>
          <w:rFonts w:ascii="Times New Roman" w:eastAsia="Times New Roman" w:hAnsi="Times New Roman"/>
          <w:i w:val="0"/>
          <w:sz w:val="24"/>
          <w:szCs w:val="24"/>
        </w:rPr>
        <w:t>стратегического планирования города Енисейска</w:t>
      </w:r>
    </w:p>
    <w:p w:rsidR="00353CD4" w:rsidRPr="00A7534F" w:rsidRDefault="00353CD4" w:rsidP="00A7534F">
      <w:pPr>
        <w:pStyle w:val="a4"/>
        <w:ind w:firstLine="426"/>
        <w:jc w:val="center"/>
        <w:rPr>
          <w:rFonts w:ascii="Times New Roman" w:eastAsia="Times New Roman" w:hAnsi="Times New Roman"/>
          <w:i w:val="0"/>
          <w:sz w:val="24"/>
          <w:szCs w:val="24"/>
        </w:rPr>
      </w:pP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t>33. Цель корректировки документов стратегического планирования города Енисейска - приведение стратегических целей, задач, приоритетов и направлений социально-экономической политики города Енисейска, механизмов и инструментов, целевых индикаторов реализации Стратегии в соответствие с условиями изменения внешней среды, оказывающей существенное влияние на социально-экономическое развитие города Енисейска.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A7534F">
        <w:rPr>
          <w:rFonts w:ascii="Times New Roman" w:eastAsia="Times New Roman" w:hAnsi="Times New Roman"/>
          <w:i w:val="0"/>
          <w:sz w:val="24"/>
          <w:szCs w:val="24"/>
        </w:rPr>
        <w:lastRenderedPageBreak/>
        <w:t xml:space="preserve">34. Корректировка документов стратегического планирования города Енисейска осуществляется при изменении внешних и внутренних факторов, оказывающих существенное влияние на развитие города Енисейска, а также в случае значительных отклонений запланированных показателей от достигнутых значений целевых индикаторов, выявленных по итогам </w:t>
      </w:r>
      <w:proofErr w:type="gramStart"/>
      <w:r w:rsidRPr="00A7534F">
        <w:rPr>
          <w:rFonts w:ascii="Times New Roman" w:eastAsia="Times New Roman" w:hAnsi="Times New Roman"/>
          <w:i w:val="0"/>
          <w:sz w:val="24"/>
          <w:szCs w:val="24"/>
        </w:rPr>
        <w:t>мониторинга реализации документов стратегического планирования города Енисейска</w:t>
      </w:r>
      <w:proofErr w:type="gramEnd"/>
      <w:r w:rsidRPr="00A7534F">
        <w:rPr>
          <w:rFonts w:ascii="Times New Roman" w:eastAsia="Times New Roman" w:hAnsi="Times New Roman"/>
          <w:i w:val="0"/>
          <w:sz w:val="24"/>
          <w:szCs w:val="24"/>
        </w:rPr>
        <w:t>.</w:t>
      </w:r>
    </w:p>
    <w:p w:rsidR="00353CD4" w:rsidRPr="00A7534F" w:rsidRDefault="00353CD4" w:rsidP="00A7534F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53CD4" w:rsidRDefault="00353CD4" w:rsidP="00353CD4"/>
    <w:p w:rsidR="00353CD4" w:rsidRDefault="00353CD4" w:rsidP="00353CD4"/>
    <w:sectPr w:rsidR="00353CD4" w:rsidSect="00A7534F">
      <w:pgSz w:w="11906" w:h="16838"/>
      <w:pgMar w:top="1077" w:right="907" w:bottom="107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78C"/>
    <w:multiLevelType w:val="hybridMultilevel"/>
    <w:tmpl w:val="27B816B4"/>
    <w:lvl w:ilvl="0" w:tplc="41BC489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5104F5"/>
    <w:multiLevelType w:val="hybridMultilevel"/>
    <w:tmpl w:val="F1608022"/>
    <w:lvl w:ilvl="0" w:tplc="34A4ED3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552AF9"/>
    <w:multiLevelType w:val="hybridMultilevel"/>
    <w:tmpl w:val="C71CF366"/>
    <w:lvl w:ilvl="0" w:tplc="11228932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5017B5"/>
    <w:multiLevelType w:val="hybridMultilevel"/>
    <w:tmpl w:val="04F4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A3"/>
    <w:rsid w:val="00290D03"/>
    <w:rsid w:val="00353CD4"/>
    <w:rsid w:val="00382A1F"/>
    <w:rsid w:val="004F523B"/>
    <w:rsid w:val="005263D9"/>
    <w:rsid w:val="005751A6"/>
    <w:rsid w:val="005B738A"/>
    <w:rsid w:val="00893B5D"/>
    <w:rsid w:val="00A7534F"/>
    <w:rsid w:val="00EF49A3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3CD4"/>
    <w:rPr>
      <w:color w:val="0000FF"/>
      <w:u w:val="single"/>
    </w:rPr>
  </w:style>
  <w:style w:type="paragraph" w:styleId="a4">
    <w:name w:val="No Spacing"/>
    <w:link w:val="a5"/>
    <w:uiPriority w:val="1"/>
    <w:qFormat/>
    <w:rsid w:val="00353CD4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a5">
    <w:name w:val="Без интервала Знак"/>
    <w:link w:val="a4"/>
    <w:uiPriority w:val="99"/>
    <w:locked/>
    <w:rsid w:val="00353CD4"/>
    <w:rPr>
      <w:rFonts w:ascii="Calibri" w:eastAsia="Calibri" w:hAnsi="Calibri" w:cs="Times New Roman"/>
      <w:i/>
      <w:iCs/>
      <w:sz w:val="20"/>
      <w:szCs w:val="20"/>
    </w:rPr>
  </w:style>
  <w:style w:type="paragraph" w:customStyle="1" w:styleId="ConsPlusNormal">
    <w:name w:val="ConsPlusNormal"/>
    <w:rsid w:val="00353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2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2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3CD4"/>
    <w:rPr>
      <w:color w:val="0000FF"/>
      <w:u w:val="single"/>
    </w:rPr>
  </w:style>
  <w:style w:type="paragraph" w:styleId="a4">
    <w:name w:val="No Spacing"/>
    <w:link w:val="a5"/>
    <w:uiPriority w:val="1"/>
    <w:qFormat/>
    <w:rsid w:val="00353CD4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a5">
    <w:name w:val="Без интервала Знак"/>
    <w:link w:val="a4"/>
    <w:uiPriority w:val="99"/>
    <w:locked/>
    <w:rsid w:val="00353CD4"/>
    <w:rPr>
      <w:rFonts w:ascii="Calibri" w:eastAsia="Calibri" w:hAnsi="Calibri" w:cs="Times New Roman"/>
      <w:i/>
      <w:iCs/>
      <w:sz w:val="20"/>
      <w:szCs w:val="20"/>
    </w:rPr>
  </w:style>
  <w:style w:type="paragraph" w:customStyle="1" w:styleId="ConsPlusNormal">
    <w:name w:val="ConsPlusNormal"/>
    <w:rsid w:val="00353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2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iseys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041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типография первый</cp:lastModifiedBy>
  <cp:revision>7</cp:revision>
  <cp:lastPrinted>2019-02-20T09:18:00Z</cp:lastPrinted>
  <dcterms:created xsi:type="dcterms:W3CDTF">2019-02-20T09:17:00Z</dcterms:created>
  <dcterms:modified xsi:type="dcterms:W3CDTF">2019-02-22T04:20:00Z</dcterms:modified>
</cp:coreProperties>
</file>