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3" w:rsidRDefault="00C24023" w:rsidP="00C24023">
      <w:pPr>
        <w:pStyle w:val="a3"/>
        <w:jc w:val="right"/>
      </w:pPr>
      <w:bookmarkStart w:id="0" w:name="_GoBack"/>
      <w:bookmarkEnd w:id="0"/>
      <w:r w:rsidRPr="00C24023">
        <w:t>Приложение к постановлению</w:t>
      </w:r>
    </w:p>
    <w:p w:rsidR="00C24023" w:rsidRPr="00C24023" w:rsidRDefault="00C24023" w:rsidP="00C24023">
      <w:pPr>
        <w:pStyle w:val="a3"/>
        <w:ind w:left="4248" w:firstLine="708"/>
        <w:jc w:val="center"/>
      </w:pPr>
      <w:r>
        <w:t xml:space="preserve">      </w:t>
      </w:r>
      <w:r w:rsidRPr="00C24023">
        <w:t xml:space="preserve"> администрации города</w:t>
      </w:r>
    </w:p>
    <w:p w:rsidR="00C24023" w:rsidRPr="00C24023" w:rsidRDefault="00C24023" w:rsidP="009C7657">
      <w:pPr>
        <w:pStyle w:val="a3"/>
        <w:ind w:left="5664"/>
      </w:pPr>
      <w:r w:rsidRPr="00C24023">
        <w:t xml:space="preserve"> от  </w:t>
      </w:r>
      <w:r w:rsidRPr="00C24023">
        <w:tab/>
      </w:r>
      <w:r w:rsidR="009C7657">
        <w:t>14.06.2013 г.</w:t>
      </w:r>
      <w:r w:rsidRPr="00C24023">
        <w:tab/>
      </w:r>
      <w:r>
        <w:tab/>
      </w:r>
      <w:r w:rsidRPr="00C24023">
        <w:t>№</w:t>
      </w:r>
      <w:r w:rsidR="009C7657">
        <w:t xml:space="preserve"> 204-п</w:t>
      </w:r>
    </w:p>
    <w:p w:rsidR="00E32F55" w:rsidRPr="00915C09" w:rsidRDefault="00E32F55" w:rsidP="00E32F55">
      <w:pPr>
        <w:jc w:val="center"/>
        <w:rPr>
          <w:b/>
          <w:sz w:val="28"/>
          <w:szCs w:val="28"/>
        </w:rPr>
      </w:pPr>
      <w:r w:rsidRPr="00915C09">
        <w:rPr>
          <w:b/>
          <w:sz w:val="28"/>
          <w:szCs w:val="28"/>
        </w:rPr>
        <w:t xml:space="preserve">ПАСПОРТ </w:t>
      </w:r>
    </w:p>
    <w:p w:rsidR="00E32F55" w:rsidRPr="00915C09" w:rsidRDefault="00E32F55" w:rsidP="00E32F55">
      <w:pPr>
        <w:jc w:val="center"/>
        <w:rPr>
          <w:b/>
          <w:sz w:val="28"/>
          <w:szCs w:val="28"/>
        </w:rPr>
      </w:pPr>
      <w:r w:rsidRPr="00915C09">
        <w:rPr>
          <w:b/>
          <w:sz w:val="28"/>
          <w:szCs w:val="28"/>
        </w:rPr>
        <w:t xml:space="preserve">долгосрочной целевой Программы </w:t>
      </w:r>
    </w:p>
    <w:p w:rsidR="00E32F55" w:rsidRPr="00915C09" w:rsidRDefault="00E32F55" w:rsidP="00E32F55">
      <w:pPr>
        <w:jc w:val="center"/>
        <w:rPr>
          <w:b/>
          <w:sz w:val="28"/>
          <w:szCs w:val="28"/>
        </w:rPr>
      </w:pPr>
      <w:r w:rsidRPr="00915C09">
        <w:rPr>
          <w:b/>
          <w:sz w:val="28"/>
          <w:szCs w:val="28"/>
        </w:rPr>
        <w:t>«</w:t>
      </w:r>
      <w:r w:rsidR="006E6196">
        <w:rPr>
          <w:b/>
          <w:sz w:val="28"/>
          <w:szCs w:val="28"/>
        </w:rPr>
        <w:t>Поддержка</w:t>
      </w:r>
      <w:r w:rsidRPr="00B9397A">
        <w:rPr>
          <w:b/>
          <w:sz w:val="28"/>
          <w:szCs w:val="28"/>
        </w:rPr>
        <w:t xml:space="preserve"> </w:t>
      </w:r>
      <w:r w:rsidR="00A35B37" w:rsidRPr="00543940">
        <w:rPr>
          <w:b/>
          <w:sz w:val="28"/>
        </w:rPr>
        <w:t>социально-ориентированных некоммерческих организаций</w:t>
      </w:r>
      <w:r w:rsidR="00A35B37" w:rsidRPr="00B9397A">
        <w:rPr>
          <w:sz w:val="28"/>
        </w:rPr>
        <w:t xml:space="preserve"> </w:t>
      </w:r>
      <w:r w:rsidR="006E6196">
        <w:rPr>
          <w:b/>
          <w:sz w:val="28"/>
          <w:szCs w:val="28"/>
        </w:rPr>
        <w:t>города Енисейска» на 2013-2015</w:t>
      </w:r>
      <w:r w:rsidRPr="00915C09">
        <w:rPr>
          <w:b/>
          <w:sz w:val="28"/>
          <w:szCs w:val="28"/>
        </w:rPr>
        <w:t xml:space="preserve"> годы</w:t>
      </w:r>
    </w:p>
    <w:p w:rsidR="00E32F55" w:rsidRPr="00915C09" w:rsidRDefault="00E32F55" w:rsidP="00E32F55">
      <w:pPr>
        <w:jc w:val="center"/>
        <w:rPr>
          <w:b/>
          <w:sz w:val="28"/>
          <w:szCs w:val="28"/>
        </w:rPr>
      </w:pPr>
    </w:p>
    <w:tbl>
      <w:tblPr>
        <w:tblW w:w="5232" w:type="pct"/>
        <w:jc w:val="center"/>
        <w:tblCellSpacing w:w="0" w:type="dxa"/>
        <w:tblInd w:w="-44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16"/>
        <w:gridCol w:w="6399"/>
      </w:tblGrid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Default="00E32F55" w:rsidP="00E32F55">
            <w:pPr>
              <w:pStyle w:val="a3"/>
            </w:pPr>
            <w:r w:rsidRPr="00915C09">
              <w:t xml:space="preserve">Долгосрочная целевая программа </w:t>
            </w:r>
          </w:p>
          <w:p w:rsidR="00E32F55" w:rsidRPr="006E6196" w:rsidRDefault="00E32F55" w:rsidP="00E32F55">
            <w:pPr>
              <w:pStyle w:val="a3"/>
            </w:pPr>
            <w:r w:rsidRPr="006E6196">
              <w:rPr>
                <w:sz w:val="28"/>
                <w:szCs w:val="28"/>
              </w:rPr>
              <w:t>«</w:t>
            </w:r>
            <w:r w:rsidR="006E6196" w:rsidRPr="006E6196">
              <w:t>Поддержка</w:t>
            </w:r>
            <w:r w:rsidRPr="006E6196">
              <w:t xml:space="preserve"> </w:t>
            </w:r>
            <w:r w:rsidR="00A35B37" w:rsidRPr="006E6196">
              <w:t xml:space="preserve">социально-ориентированных некоммерческих организаций </w:t>
            </w:r>
            <w:r w:rsidR="006E6196">
              <w:t>города Енисейска» на 2013-2015</w:t>
            </w:r>
            <w:r w:rsidRPr="006E6196">
              <w:t xml:space="preserve"> годы»</w:t>
            </w:r>
          </w:p>
          <w:p w:rsidR="00E32F55" w:rsidRPr="00915C09" w:rsidRDefault="00E32F55" w:rsidP="00E32F55">
            <w:pPr>
              <w:pStyle w:val="a3"/>
            </w:pPr>
            <w:r w:rsidRPr="006E6196">
              <w:t>(далее – Программа)</w:t>
            </w:r>
            <w:r w:rsidRPr="00915C09">
              <w:t xml:space="preserve"> </w:t>
            </w:r>
          </w:p>
        </w:tc>
      </w:tr>
      <w:tr w:rsidR="00E32F55" w:rsidRPr="00915C09" w:rsidTr="00E32F55">
        <w:trPr>
          <w:trHeight w:val="2883"/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Основание разработки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B9397A" w:rsidRDefault="00E32F55" w:rsidP="00E32F55">
            <w:pPr>
              <w:pStyle w:val="a3"/>
            </w:pPr>
            <w:r>
              <w:t>1</w:t>
            </w:r>
            <w:r w:rsidRPr="00B9397A">
              <w:t>. ФЗ от 05 апреля 2010 г. №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      </w:r>
          </w:p>
          <w:p w:rsidR="00E32F55" w:rsidRPr="00B9397A" w:rsidRDefault="00E32F55" w:rsidP="00E32F55">
            <w:pPr>
              <w:pStyle w:val="a3"/>
            </w:pPr>
            <w:r w:rsidRPr="00B9397A">
              <w:t>2. Постановления Правительства Российской Федерации</w:t>
            </w:r>
          </w:p>
          <w:p w:rsidR="00E32F55" w:rsidRDefault="00E32F55" w:rsidP="00E32F55">
            <w:pPr>
              <w:pStyle w:val="a3"/>
            </w:pPr>
            <w:r w:rsidRPr="00B9397A">
              <w:t>от 23 августа 2011 г. № 713 "О предоставлении поддержки социально ориентированным некоммерческим организациям".</w:t>
            </w:r>
          </w:p>
          <w:p w:rsidR="00A35B37" w:rsidRPr="00915C09" w:rsidRDefault="006E6196" w:rsidP="00E32F55">
            <w:pPr>
              <w:pStyle w:val="a3"/>
            </w:pPr>
            <w:r>
              <w:t>3</w:t>
            </w:r>
            <w:r w:rsidR="00880D9C">
              <w:t xml:space="preserve">. </w:t>
            </w:r>
            <w:r w:rsidR="00880D9C" w:rsidRPr="00880D9C">
              <w:t>Постановление Правительства от 23.08.2011 № 713 «О предоставлении поддержки социально ориентированным некоммерческим организациям»</w:t>
            </w:r>
          </w:p>
        </w:tc>
      </w:tr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Государственный заказчик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6E6196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>
              <w:t>А</w:t>
            </w:r>
            <w:r w:rsidR="00E32F55" w:rsidRPr="00915C09">
              <w:t xml:space="preserve">дминистрации г. Енисейска </w:t>
            </w:r>
          </w:p>
        </w:tc>
      </w:tr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Основной разработчик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6E6196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>
              <w:t xml:space="preserve">Отдел экономического развития, торговли и предпринимательской деятельности </w:t>
            </w:r>
            <w:r w:rsidR="00E32F55" w:rsidRPr="00915C09">
              <w:t>администрации г. Енисейска</w:t>
            </w:r>
          </w:p>
        </w:tc>
      </w:tr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3C0799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>
              <w:rPr>
                <w:b/>
                <w:bCs/>
              </w:rPr>
              <w:t>Цель</w:t>
            </w:r>
            <w:r w:rsidR="00E32F55" w:rsidRPr="00915C09">
              <w:rPr>
                <w:b/>
                <w:bCs/>
              </w:rPr>
              <w:t xml:space="preserve">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B9397A" w:rsidRDefault="00E32F55" w:rsidP="003C0799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B9397A">
              <w:t xml:space="preserve">Создание условий для включения </w:t>
            </w:r>
            <w:r w:rsidR="00A35B37" w:rsidRPr="00B9397A">
              <w:t xml:space="preserve">социально-ориентированных некоммерческих организаций (далее - СО НКО) </w:t>
            </w:r>
            <w:r w:rsidRPr="00B9397A">
              <w:t>города Енисейска как активного субъекта в процессы социально-экономического, общественно-политического и социально-досугового воспитания молодежи</w:t>
            </w:r>
            <w:r w:rsidR="00A35B37" w:rsidRPr="00B9397A">
              <w:t xml:space="preserve"> </w:t>
            </w:r>
            <w:r w:rsidRPr="00B9397A">
              <w:t>города Енисейска.</w:t>
            </w:r>
          </w:p>
        </w:tc>
      </w:tr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3C0799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>
              <w:rPr>
                <w:b/>
                <w:bCs/>
              </w:rPr>
              <w:t>З</w:t>
            </w:r>
            <w:r w:rsidR="00E32F55" w:rsidRPr="00915C09">
              <w:rPr>
                <w:b/>
                <w:bCs/>
              </w:rPr>
              <w:t xml:space="preserve">адачи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C0799" w:rsidRDefault="003C0799" w:rsidP="003C0799">
            <w:pPr>
              <w:pStyle w:val="a5"/>
              <w:numPr>
                <w:ilvl w:val="0"/>
                <w:numId w:val="4"/>
              </w:numPr>
            </w:pPr>
            <w:r w:rsidRPr="003C0799">
              <w:t>Предоставление на конкурсной основе финансовой</w:t>
            </w:r>
            <w:r>
              <w:t xml:space="preserve"> поддержке не менее 6</w:t>
            </w:r>
            <w:r w:rsidRPr="003C0799">
              <w:t xml:space="preserve"> СО НКО</w:t>
            </w:r>
            <w:r>
              <w:t>;</w:t>
            </w:r>
          </w:p>
          <w:p w:rsidR="003C0799" w:rsidRDefault="003C0799" w:rsidP="003C0799">
            <w:pPr>
              <w:pStyle w:val="a5"/>
              <w:numPr>
                <w:ilvl w:val="0"/>
                <w:numId w:val="4"/>
              </w:numPr>
            </w:pPr>
            <w:r w:rsidRPr="003C0799">
              <w:t>Изготовление</w:t>
            </w:r>
            <w:r>
              <w:t xml:space="preserve"> не менее 600</w:t>
            </w:r>
            <w:r w:rsidRPr="003C0799">
              <w:t xml:space="preserve"> буклетов по итогам деятельности СОНКО в г. Енисейске</w:t>
            </w:r>
            <w:r>
              <w:t>;</w:t>
            </w:r>
          </w:p>
          <w:p w:rsidR="003C0799" w:rsidRDefault="003C0799" w:rsidP="003C0799">
            <w:pPr>
              <w:pStyle w:val="a5"/>
              <w:numPr>
                <w:ilvl w:val="0"/>
                <w:numId w:val="4"/>
              </w:numPr>
            </w:pPr>
            <w:r>
              <w:t>Укрепление материально-технической базы не менее 3 СО НКО на конкурсной основе;</w:t>
            </w:r>
          </w:p>
          <w:p w:rsidR="003C0799" w:rsidRPr="003C0799" w:rsidRDefault="003C0799" w:rsidP="003C0799">
            <w:pPr>
              <w:pStyle w:val="a5"/>
              <w:numPr>
                <w:ilvl w:val="0"/>
                <w:numId w:val="4"/>
              </w:numPr>
            </w:pPr>
            <w:r w:rsidRPr="003C0799">
              <w:t>Проведение</w:t>
            </w:r>
            <w:r>
              <w:t xml:space="preserve"> не менее 8</w:t>
            </w:r>
            <w:r w:rsidRPr="003C0799">
              <w:t xml:space="preserve"> семинар</w:t>
            </w:r>
            <w:r>
              <w:t>ов</w:t>
            </w:r>
            <w:r w:rsidRPr="003C0799">
              <w:t xml:space="preserve"> с СОНКО по выработке и реализации механизмов формирования общественных инициатив</w:t>
            </w:r>
          </w:p>
          <w:p w:rsidR="00E32F55" w:rsidRPr="00E32F55" w:rsidRDefault="00E32F55" w:rsidP="002E462A">
            <w:pPr>
              <w:widowControl w:val="0"/>
              <w:autoSpaceDE w:val="0"/>
              <w:autoSpaceDN w:val="0"/>
              <w:ind w:left="364"/>
              <w:rPr>
                <w:b/>
              </w:rPr>
            </w:pPr>
          </w:p>
        </w:tc>
      </w:tr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Сроки и этапы реализации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6E6196" w:rsidP="00F4266D">
            <w:pPr>
              <w:widowControl w:val="0"/>
              <w:autoSpaceDE w:val="0"/>
              <w:autoSpaceDN w:val="0"/>
            </w:pPr>
            <w:r>
              <w:t>I этап    – 2013</w:t>
            </w:r>
            <w:r w:rsidR="00E32F55" w:rsidRPr="00915C09">
              <w:t xml:space="preserve"> год. </w:t>
            </w:r>
          </w:p>
          <w:p w:rsidR="00E32F55" w:rsidRPr="00915C09" w:rsidRDefault="006E6196" w:rsidP="00F4266D">
            <w:pPr>
              <w:widowControl w:val="0"/>
              <w:autoSpaceDE w:val="0"/>
              <w:autoSpaceDN w:val="0"/>
            </w:pPr>
            <w:r>
              <w:t>II этап   – 2014</w:t>
            </w:r>
            <w:r w:rsidR="00E32F55" w:rsidRPr="00915C09">
              <w:t xml:space="preserve"> год. </w:t>
            </w:r>
          </w:p>
          <w:p w:rsidR="00E32F55" w:rsidRPr="00915C09" w:rsidRDefault="006E6196" w:rsidP="00F4266D">
            <w:pPr>
              <w:widowControl w:val="0"/>
              <w:autoSpaceDE w:val="0"/>
              <w:autoSpaceDN w:val="0"/>
            </w:pPr>
            <w:r>
              <w:t>III этап – 2015</w:t>
            </w:r>
            <w:r w:rsidR="00E32F55" w:rsidRPr="00915C09">
              <w:t xml:space="preserve"> год </w:t>
            </w:r>
          </w:p>
        </w:tc>
      </w:tr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Основные исполнители и </w:t>
            </w:r>
            <w:r w:rsidRPr="00915C09">
              <w:rPr>
                <w:b/>
                <w:bCs/>
              </w:rPr>
              <w:lastRenderedPageBreak/>
              <w:t xml:space="preserve">соисполнители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6E6196" w:rsidP="006E6196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6E6196">
              <w:lastRenderedPageBreak/>
              <w:t xml:space="preserve">Отдел экономического развития, торговли и </w:t>
            </w:r>
            <w:r w:rsidRPr="006E6196">
              <w:lastRenderedPageBreak/>
              <w:t>предпринимательской деятельности администрации г. Енисейска</w:t>
            </w:r>
            <w:r>
              <w:t>,</w:t>
            </w:r>
            <w:r w:rsidRPr="006E6196">
              <w:t xml:space="preserve"> </w:t>
            </w:r>
            <w:r w:rsidR="00E32F55" w:rsidRPr="00B9397A">
              <w:t>СО</w:t>
            </w:r>
            <w:r w:rsidR="00A35B37" w:rsidRPr="00B9397A">
              <w:t xml:space="preserve"> </w:t>
            </w:r>
            <w:r w:rsidR="00E32F55" w:rsidRPr="00B9397A">
              <w:t>НКО г. Енисейска</w:t>
            </w:r>
          </w:p>
        </w:tc>
      </w:tr>
      <w:tr w:rsidR="00E32F55" w:rsidRPr="00915C09" w:rsidTr="00C24023">
        <w:trPr>
          <w:trHeight w:val="33"/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</w:pPr>
            <w:r w:rsidRPr="00915C09">
              <w:t xml:space="preserve">Общий объем финансирования Программы – </w:t>
            </w:r>
          </w:p>
          <w:p w:rsidR="00E32F55" w:rsidRDefault="00562A7E" w:rsidP="00F4266D">
            <w:pPr>
              <w:widowControl w:val="0"/>
              <w:autoSpaceDE w:val="0"/>
              <w:autoSpaceDN w:val="0"/>
            </w:pPr>
            <w:r>
              <w:t xml:space="preserve">900 </w:t>
            </w:r>
            <w:r w:rsidR="00E32F55" w:rsidRPr="00915C09">
              <w:t xml:space="preserve">,0 тыс. рублей, в том числе: </w:t>
            </w:r>
          </w:p>
          <w:p w:rsidR="00E32F55" w:rsidRPr="00915C09" w:rsidRDefault="00E32F55" w:rsidP="00F4266D">
            <w:pPr>
              <w:widowControl w:val="0"/>
              <w:autoSpaceDE w:val="0"/>
              <w:autoSpaceDN w:val="0"/>
            </w:pPr>
          </w:p>
          <w:p w:rsidR="00E32F55" w:rsidRPr="00915C09" w:rsidRDefault="00E32F55" w:rsidP="00F4266D">
            <w:pPr>
              <w:widowControl w:val="0"/>
              <w:autoSpaceDE w:val="0"/>
              <w:autoSpaceDN w:val="0"/>
              <w:rPr>
                <w:b/>
              </w:rPr>
            </w:pPr>
            <w:r w:rsidRPr="00915C09">
              <w:rPr>
                <w:b/>
              </w:rPr>
              <w:t xml:space="preserve">за счет средств местного бюджета: </w:t>
            </w:r>
          </w:p>
          <w:p w:rsidR="00E32F55" w:rsidRPr="00915C09" w:rsidRDefault="006E6196" w:rsidP="00E32F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2013</w:t>
            </w:r>
            <w:r w:rsidR="00E32F55" w:rsidRPr="00915C09">
              <w:rPr>
                <w:b/>
              </w:rPr>
              <w:t xml:space="preserve"> год – </w:t>
            </w:r>
            <w:r>
              <w:rPr>
                <w:b/>
              </w:rPr>
              <w:t>250</w:t>
            </w:r>
            <w:r w:rsidR="00E32F55" w:rsidRPr="00915C09">
              <w:rPr>
                <w:b/>
              </w:rPr>
              <w:t xml:space="preserve"> тыс. рублей</w:t>
            </w:r>
          </w:p>
          <w:p w:rsidR="00E32F55" w:rsidRPr="00915C09" w:rsidRDefault="006E6196" w:rsidP="00E32F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2014</w:t>
            </w:r>
            <w:r w:rsidR="00E32F55" w:rsidRPr="00915C09">
              <w:rPr>
                <w:b/>
              </w:rPr>
              <w:t xml:space="preserve"> год – </w:t>
            </w:r>
            <w:r>
              <w:rPr>
                <w:b/>
              </w:rPr>
              <w:t>300</w:t>
            </w:r>
            <w:r w:rsidR="00E32F55" w:rsidRPr="00915C09">
              <w:rPr>
                <w:b/>
              </w:rPr>
              <w:t xml:space="preserve"> тыс. рублей</w:t>
            </w:r>
          </w:p>
          <w:p w:rsidR="00E32F55" w:rsidRDefault="006E6196" w:rsidP="00E32F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2015</w:t>
            </w:r>
            <w:r w:rsidR="00E32F55" w:rsidRPr="00915C09">
              <w:rPr>
                <w:b/>
              </w:rPr>
              <w:t xml:space="preserve"> год – </w:t>
            </w:r>
            <w:r>
              <w:rPr>
                <w:b/>
              </w:rPr>
              <w:t>350</w:t>
            </w:r>
            <w:r w:rsidR="00E32F55" w:rsidRPr="00915C09">
              <w:rPr>
                <w:b/>
              </w:rPr>
              <w:t xml:space="preserve"> тыс. рублей</w:t>
            </w:r>
          </w:p>
          <w:p w:rsidR="00E32F55" w:rsidRPr="00915C09" w:rsidRDefault="00E32F55" w:rsidP="00C2402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b/>
              </w:rPr>
            </w:pPr>
          </w:p>
        </w:tc>
      </w:tr>
      <w:tr w:rsidR="00E32F55" w:rsidRPr="00915C09" w:rsidTr="00F4266D">
        <w:trPr>
          <w:trHeight w:val="3448"/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Ожидаемые результаты реализации Программы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Default="00E32F55" w:rsidP="006E6196">
            <w:pPr>
              <w:spacing w:before="100" w:beforeAutospacing="1" w:after="100" w:afterAutospacing="1"/>
            </w:pPr>
            <w:r w:rsidRPr="00915C09">
              <w:t xml:space="preserve"> </w:t>
            </w:r>
            <w:r w:rsidRPr="00B9397A">
              <w:t>увеличение СОНКО на территории г. Енисейска (</w:t>
            </w:r>
            <w:r w:rsidR="00822256" w:rsidRPr="00B9397A">
              <w:t xml:space="preserve"> на 20 %);</w:t>
            </w:r>
          </w:p>
          <w:p w:rsidR="00B9397A" w:rsidRDefault="00B9397A" w:rsidP="00B9397A">
            <w:pPr>
              <w:tabs>
                <w:tab w:val="num" w:pos="0"/>
              </w:tabs>
              <w:spacing w:line="235" w:lineRule="auto"/>
              <w:jc w:val="both"/>
            </w:pPr>
            <w:r>
              <w:t>увеличение количества проектов, представленных СО НКО на городском конкурсе целевых социальных проектов на 20 %;</w:t>
            </w:r>
          </w:p>
          <w:p w:rsidR="00B9397A" w:rsidRDefault="00B9397A" w:rsidP="00B9397A">
            <w:pPr>
              <w:tabs>
                <w:tab w:val="num" w:pos="0"/>
              </w:tabs>
              <w:spacing w:line="235" w:lineRule="auto"/>
              <w:jc w:val="both"/>
            </w:pPr>
            <w:r>
              <w:t>число проектов, получивших денежные средства из городского бюджета на 20 %;</w:t>
            </w:r>
          </w:p>
          <w:p w:rsidR="00B9397A" w:rsidRDefault="00B9397A" w:rsidP="00B9397A">
            <w:pPr>
              <w:tabs>
                <w:tab w:val="num" w:pos="0"/>
              </w:tabs>
              <w:spacing w:line="235" w:lineRule="auto"/>
              <w:jc w:val="both"/>
            </w:pPr>
            <w:r>
              <w:t>увеличение количества проведенных в городе общественных акций и мероприятий, организованных СО НКО на 20 %;</w:t>
            </w:r>
          </w:p>
          <w:p w:rsidR="00822256" w:rsidRDefault="00B9397A" w:rsidP="001D63C9">
            <w:pPr>
              <w:tabs>
                <w:tab w:val="num" w:pos="0"/>
              </w:tabs>
              <w:spacing w:line="235" w:lineRule="auto"/>
              <w:jc w:val="both"/>
            </w:pPr>
            <w:r>
              <w:t>увеличение количества публикаций, передач и сюжетов в СМИ, посвящен</w:t>
            </w:r>
            <w:r w:rsidR="001D63C9">
              <w:t>ных деятельности СО НКО на 20 %.</w:t>
            </w:r>
          </w:p>
          <w:p w:rsidR="001B0C8D" w:rsidRPr="00915C09" w:rsidRDefault="001B0C8D" w:rsidP="006E6196">
            <w:pPr>
              <w:tabs>
                <w:tab w:val="num" w:pos="0"/>
              </w:tabs>
              <w:spacing w:line="235" w:lineRule="auto"/>
              <w:jc w:val="both"/>
            </w:pPr>
          </w:p>
        </w:tc>
      </w:tr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Организация управления Программой и контроль за ходом ее реализации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6E6196">
            <w:pPr>
              <w:widowControl w:val="0"/>
              <w:autoSpaceDE w:val="0"/>
              <w:autoSpaceDN w:val="0"/>
            </w:pPr>
            <w:r w:rsidRPr="00915C09">
              <w:t xml:space="preserve">Текущее управление Программой осуществляет </w:t>
            </w:r>
            <w:r w:rsidR="006E6196">
              <w:t>отдел экономического развития, торговли и предпринимательской деятельности .</w:t>
            </w:r>
            <w:r w:rsidRPr="00915C09">
              <w:t>Контроль за ходом реализации Программы осуществляет Администрация города Енисейска</w:t>
            </w:r>
          </w:p>
        </w:tc>
      </w:tr>
      <w:tr w:rsidR="00E32F55" w:rsidRPr="00915C09" w:rsidTr="00F4266D">
        <w:trPr>
          <w:tblCellSpacing w:w="0" w:type="dxa"/>
          <w:jc w:val="center"/>
        </w:trPr>
        <w:tc>
          <w:tcPr>
            <w:tcW w:w="177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rPr>
                <w:b/>
                <w:bCs/>
              </w:rPr>
              <w:t xml:space="preserve">Формы контроля </w:t>
            </w:r>
          </w:p>
        </w:tc>
        <w:tc>
          <w:tcPr>
            <w:tcW w:w="322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t xml:space="preserve">Проверка исполнения разделов Программы. </w:t>
            </w:r>
          </w:p>
          <w:p w:rsidR="00E32F55" w:rsidRPr="00915C09" w:rsidRDefault="00E32F55" w:rsidP="00F4266D">
            <w:pPr>
              <w:widowControl w:val="0"/>
              <w:autoSpaceDE w:val="0"/>
              <w:autoSpaceDN w:val="0"/>
              <w:spacing w:before="100" w:beforeAutospacing="1" w:after="100" w:afterAutospacing="1"/>
            </w:pPr>
            <w:r w:rsidRPr="00915C09">
              <w:t xml:space="preserve">Отчеты исполнителей Программы </w:t>
            </w:r>
          </w:p>
        </w:tc>
      </w:tr>
    </w:tbl>
    <w:p w:rsidR="00604385" w:rsidRDefault="006E0DCC"/>
    <w:p w:rsidR="00A35B37" w:rsidRDefault="00A35B37"/>
    <w:sectPr w:rsidR="00A35B37" w:rsidSect="00B2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086"/>
    <w:multiLevelType w:val="multilevel"/>
    <w:tmpl w:val="4D74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44CD"/>
    <w:multiLevelType w:val="hybridMultilevel"/>
    <w:tmpl w:val="DAF8052A"/>
    <w:lvl w:ilvl="0" w:tplc="19BCC0E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297CF4"/>
    <w:multiLevelType w:val="hybridMultilevel"/>
    <w:tmpl w:val="DC7409D2"/>
    <w:lvl w:ilvl="0" w:tplc="357E9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1154A"/>
    <w:multiLevelType w:val="hybridMultilevel"/>
    <w:tmpl w:val="C58C0F48"/>
    <w:lvl w:ilvl="0" w:tplc="357E9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55"/>
    <w:rsid w:val="00001F05"/>
    <w:rsid w:val="001B0C8D"/>
    <w:rsid w:val="001D63C9"/>
    <w:rsid w:val="002E462A"/>
    <w:rsid w:val="003C0799"/>
    <w:rsid w:val="004E40B6"/>
    <w:rsid w:val="00543940"/>
    <w:rsid w:val="00562A7E"/>
    <w:rsid w:val="005E7E79"/>
    <w:rsid w:val="006E0DCC"/>
    <w:rsid w:val="006E6196"/>
    <w:rsid w:val="007A1D2F"/>
    <w:rsid w:val="00822256"/>
    <w:rsid w:val="00880D9C"/>
    <w:rsid w:val="008F1360"/>
    <w:rsid w:val="009C7657"/>
    <w:rsid w:val="00A35B37"/>
    <w:rsid w:val="00B270EB"/>
    <w:rsid w:val="00B9397A"/>
    <w:rsid w:val="00BB635F"/>
    <w:rsid w:val="00C24023"/>
    <w:rsid w:val="00D37AD7"/>
    <w:rsid w:val="00E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2013-04-12T08:03:00Z</cp:lastPrinted>
  <dcterms:created xsi:type="dcterms:W3CDTF">2013-07-09T04:33:00Z</dcterms:created>
  <dcterms:modified xsi:type="dcterms:W3CDTF">2013-07-09T04:33:00Z</dcterms:modified>
</cp:coreProperties>
</file>