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314526">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314526">
              <w:rPr>
                <w:rFonts w:ascii="Times New Roman" w:hAnsi="Times New Roman"/>
                <w:sz w:val="24"/>
                <w:szCs w:val="24"/>
                <w:lang w:val="en-US"/>
              </w:rPr>
              <w:t>18.07.</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314526" w:rsidRPr="00314526">
        <w:rPr>
          <w:b w:val="0"/>
          <w:sz w:val="24"/>
          <w:szCs w:val="24"/>
          <w:lang w:val="ru-RU"/>
        </w:rPr>
        <w:t>18.07.2022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314526" w:rsidRPr="00314526">
        <w:rPr>
          <w:b w:val="0"/>
          <w:sz w:val="24"/>
          <w:szCs w:val="24"/>
          <w:lang w:val="ru-RU"/>
        </w:rPr>
        <w:t>894</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B45809" w:rsidRPr="00B45809" w:rsidRDefault="00C6281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1.3.1</w:t>
      </w:r>
      <w:r w:rsidR="00523E98" w:rsidRPr="00B45809">
        <w:rPr>
          <w:b w:val="0"/>
          <w:sz w:val="24"/>
          <w:szCs w:val="24"/>
          <w:lang w:val="ru-RU"/>
        </w:rPr>
        <w:t>.</w:t>
      </w:r>
      <w:r w:rsidR="00F5796C" w:rsidRPr="00B45809">
        <w:rPr>
          <w:b w:val="0"/>
          <w:sz w:val="24"/>
          <w:szCs w:val="24"/>
          <w:lang w:val="ru-RU"/>
        </w:rPr>
        <w:t xml:space="preserve"> </w:t>
      </w:r>
      <w:r w:rsidR="002D7C5F" w:rsidRPr="002D7C5F">
        <w:rPr>
          <w:sz w:val="24"/>
          <w:szCs w:val="24"/>
          <w:lang w:val="ru-RU"/>
        </w:rPr>
        <w:t xml:space="preserve">Лот № </w:t>
      </w:r>
      <w:r>
        <w:rPr>
          <w:sz w:val="24"/>
          <w:szCs w:val="24"/>
          <w:lang w:val="ru-RU"/>
        </w:rPr>
        <w:t>1</w:t>
      </w:r>
      <w:r w:rsidR="002D7C5F">
        <w:rPr>
          <w:b w:val="0"/>
          <w:sz w:val="24"/>
          <w:szCs w:val="24"/>
          <w:lang w:val="ru-RU"/>
        </w:rPr>
        <w:t xml:space="preserve"> - </w:t>
      </w:r>
      <w:r w:rsidR="00B45809" w:rsidRPr="00B45809">
        <w:rPr>
          <w:b w:val="0"/>
          <w:sz w:val="24"/>
          <w:szCs w:val="24"/>
          <w:lang w:val="ru-RU"/>
        </w:rPr>
        <w:t xml:space="preserve">Нежилое здание (контора) с земельным участком, расположенное по адресу: Красноярский край, </w:t>
      </w:r>
      <w:r w:rsidR="00B45809" w:rsidRPr="00C62819">
        <w:rPr>
          <w:sz w:val="24"/>
          <w:szCs w:val="24"/>
          <w:lang w:val="ru-RU"/>
        </w:rPr>
        <w:t xml:space="preserve">г. Енисейск, ул. Кирова, 140. </w:t>
      </w:r>
    </w:p>
    <w:p w:rsidR="00DC382F"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u w:val="single"/>
          <w:lang w:val="ru-RU"/>
        </w:rPr>
        <w:t>Характеристика здания</w:t>
      </w:r>
      <w:r w:rsidRPr="00B45809">
        <w:rPr>
          <w:b w:val="0"/>
          <w:sz w:val="24"/>
          <w:szCs w:val="24"/>
          <w:lang w:val="ru-RU"/>
        </w:rPr>
        <w:t>: наименование – контора, площадью 191,0 кв.м., год ввода в эксплуатацию – 1964, назначение – нежилое, реестровый номер 1-14-000296, кадастровый номер 24:12:0000000:611, обременения: не зарегистрированы.</w:t>
      </w:r>
    </w:p>
    <w:p w:rsidR="00DC382F" w:rsidRPr="006E68C9" w:rsidRDefault="00DC382F" w:rsidP="001E5307">
      <w:pPr>
        <w:pStyle w:val="a7"/>
        <w:spacing w:after="0" w:line="240" w:lineRule="auto"/>
        <w:ind w:firstLine="708"/>
        <w:contextualSpacing/>
        <w:jc w:val="both"/>
        <w:rPr>
          <w:rFonts w:ascii="Times New Roman" w:hAnsi="Times New Roman"/>
          <w:color w:val="000000"/>
          <w:sz w:val="24"/>
          <w:szCs w:val="24"/>
          <w:lang w:eastAsia="ru-RU"/>
        </w:rPr>
      </w:pPr>
      <w:r w:rsidRPr="00B45809">
        <w:rPr>
          <w:rFonts w:ascii="Times New Roman" w:hAnsi="Times New Roman"/>
          <w:color w:val="000000"/>
          <w:sz w:val="24"/>
          <w:szCs w:val="24"/>
          <w:u w:val="single"/>
          <w:lang w:eastAsia="ru-RU"/>
        </w:rPr>
        <w:t>Характеристика земельного участка</w:t>
      </w:r>
      <w:r w:rsidRPr="00B45809">
        <w:rPr>
          <w:rFonts w:ascii="Times New Roman" w:hAnsi="Times New Roman"/>
          <w:color w:val="000000"/>
          <w:sz w:val="24"/>
          <w:szCs w:val="24"/>
          <w:lang w:eastAsia="ru-RU"/>
        </w:rPr>
        <w:t>: площадь 293,0 кв.м., категория земель: земли</w:t>
      </w:r>
      <w:r w:rsidRPr="006E68C9">
        <w:rPr>
          <w:rFonts w:ascii="Times New Roman" w:hAnsi="Times New Roman"/>
          <w:color w:val="000000"/>
          <w:sz w:val="24"/>
          <w:szCs w:val="24"/>
          <w:lang w:eastAsia="ru-RU"/>
        </w:rPr>
        <w:t xml:space="preserve"> населенных пунктов, разрешенное использование: деловое управление (код 4.1), а также офисы, конторы, административные службы, кадастровый номер: 24:47:0010119:221, обременения не зарегистрированы.</w:t>
      </w:r>
    </w:p>
    <w:p w:rsidR="00DC382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proofErr w:type="gramStart"/>
      <w:r w:rsidRPr="004629AE">
        <w:rPr>
          <w:b w:val="0"/>
          <w:sz w:val="24"/>
          <w:szCs w:val="24"/>
          <w:lang w:val="ru-RU"/>
        </w:rPr>
        <w:t xml:space="preserve">Информация о предыдущих торгах объекта продажи: аукцион, признан несостоявшимся в связи с отсутствием заявок (информационное сообщение от </w:t>
      </w:r>
      <w:r>
        <w:rPr>
          <w:b w:val="0"/>
          <w:sz w:val="24"/>
          <w:szCs w:val="24"/>
          <w:lang w:val="ru-RU"/>
        </w:rPr>
        <w:t xml:space="preserve">16.06.2020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Pr>
          <w:b w:val="0"/>
          <w:sz w:val="24"/>
          <w:szCs w:val="24"/>
          <w:lang w:val="ru-RU"/>
        </w:rPr>
        <w:t>170620/1013818/01</w:t>
      </w:r>
      <w:r w:rsidR="00320BA3">
        <w:rPr>
          <w:b w:val="0"/>
          <w:sz w:val="24"/>
          <w:szCs w:val="24"/>
          <w:lang w:val="ru-RU"/>
        </w:rPr>
        <w:t>, от 18.12.2020 №181220/1013818/01</w:t>
      </w:r>
      <w:r w:rsidRPr="0006763F">
        <w:rPr>
          <w:b w:val="0"/>
          <w:sz w:val="24"/>
          <w:szCs w:val="24"/>
          <w:lang w:val="ru-RU"/>
        </w:rPr>
        <w:t>)</w:t>
      </w:r>
      <w:r w:rsidR="00AA7F36">
        <w:rPr>
          <w:b w:val="0"/>
          <w:sz w:val="24"/>
          <w:szCs w:val="24"/>
          <w:lang w:val="ru-RU"/>
        </w:rPr>
        <w:t xml:space="preserve">, </w:t>
      </w:r>
      <w:r w:rsidR="00AA7F36" w:rsidRPr="00AA7F36">
        <w:rPr>
          <w:b w:val="0"/>
          <w:sz w:val="24"/>
          <w:szCs w:val="24"/>
          <w:lang w:val="ru-RU"/>
        </w:rPr>
        <w:t xml:space="preserve">продажа посредствам публичного предложения, признана не состоявшейся </w:t>
      </w:r>
      <w:r w:rsidR="00B36707">
        <w:rPr>
          <w:b w:val="0"/>
          <w:sz w:val="24"/>
          <w:szCs w:val="24"/>
          <w:lang w:val="ru-RU"/>
        </w:rPr>
        <w:t>в связи с отсутствием заявок</w:t>
      </w:r>
      <w:r w:rsidR="00AA7F36" w:rsidRPr="00AA7F36">
        <w:rPr>
          <w:b w:val="0"/>
          <w:sz w:val="24"/>
          <w:szCs w:val="24"/>
          <w:lang w:val="ru-RU"/>
        </w:rPr>
        <w:t xml:space="preserve"> (информационное сообщение от 23.07.2020 № 23072020/1013818/01</w:t>
      </w:r>
      <w:r w:rsidR="00320BA3">
        <w:rPr>
          <w:b w:val="0"/>
          <w:sz w:val="24"/>
          <w:szCs w:val="24"/>
          <w:lang w:val="ru-RU"/>
        </w:rPr>
        <w:t>, от 09.09.2020 №080920/1013818/02, от 13.10.2020 №131020/1013818/01, от 17.11.2020 №171120/1013818/01</w:t>
      </w:r>
      <w:proofErr w:type="gramEnd"/>
      <w:r w:rsidR="006D55CD">
        <w:rPr>
          <w:b w:val="0"/>
          <w:sz w:val="24"/>
          <w:szCs w:val="24"/>
          <w:lang w:val="ru-RU"/>
        </w:rPr>
        <w:t xml:space="preserve">, от 09.04.2021 № </w:t>
      </w:r>
      <w:r w:rsidR="00471EC5" w:rsidRPr="00471EC5">
        <w:rPr>
          <w:b w:val="0"/>
          <w:sz w:val="24"/>
          <w:szCs w:val="24"/>
          <w:lang w:val="ru-RU"/>
        </w:rPr>
        <w:t>120521/1013818/01</w:t>
      </w:r>
      <w:r w:rsidR="00B45809">
        <w:rPr>
          <w:b w:val="0"/>
          <w:sz w:val="24"/>
          <w:szCs w:val="24"/>
          <w:lang w:val="ru-RU"/>
        </w:rPr>
        <w:t xml:space="preserve">, </w:t>
      </w:r>
      <w:r w:rsidR="00B45809" w:rsidRPr="00B45809">
        <w:rPr>
          <w:b w:val="0"/>
          <w:sz w:val="24"/>
          <w:szCs w:val="24"/>
          <w:lang w:val="ru-RU"/>
        </w:rPr>
        <w:t>150721/1013818/01 от 15.07.2021</w:t>
      </w:r>
      <w:r w:rsidR="005C4425">
        <w:rPr>
          <w:b w:val="0"/>
          <w:sz w:val="24"/>
          <w:szCs w:val="24"/>
          <w:lang w:val="ru-RU"/>
        </w:rPr>
        <w:t xml:space="preserve">, </w:t>
      </w:r>
      <w:r w:rsidR="005C4425" w:rsidRPr="005C4425">
        <w:rPr>
          <w:b w:val="0"/>
          <w:sz w:val="24"/>
          <w:szCs w:val="24"/>
          <w:lang w:val="ru-RU"/>
        </w:rPr>
        <w:t>№ 220921/1013818/01 от 20.10.2021</w:t>
      </w:r>
      <w:r w:rsidR="004B6BE1">
        <w:rPr>
          <w:b w:val="0"/>
          <w:sz w:val="24"/>
          <w:szCs w:val="24"/>
          <w:lang w:val="ru-RU"/>
        </w:rPr>
        <w:t>, от 10.11.2021 № 1011121</w:t>
      </w:r>
      <w:r w:rsidR="004B6BE1" w:rsidRPr="004B6BE1">
        <w:rPr>
          <w:b w:val="0"/>
          <w:sz w:val="24"/>
          <w:szCs w:val="24"/>
          <w:lang w:val="ru-RU"/>
        </w:rPr>
        <w:t>/</w:t>
      </w:r>
      <w:r w:rsidR="004B6BE1">
        <w:rPr>
          <w:b w:val="0"/>
          <w:sz w:val="24"/>
          <w:szCs w:val="24"/>
          <w:lang w:val="ru-RU"/>
        </w:rPr>
        <w:t>1013818</w:t>
      </w:r>
      <w:r w:rsidR="004B6BE1" w:rsidRPr="004B6BE1">
        <w:rPr>
          <w:b w:val="0"/>
          <w:sz w:val="24"/>
          <w:szCs w:val="24"/>
          <w:lang w:val="ru-RU"/>
        </w:rPr>
        <w:t>/01</w:t>
      </w:r>
      <w:r w:rsidR="00375B88">
        <w:rPr>
          <w:b w:val="0"/>
          <w:sz w:val="24"/>
          <w:szCs w:val="24"/>
          <w:lang w:val="ru-RU"/>
        </w:rPr>
        <w:t>,</w:t>
      </w:r>
      <w:r w:rsidR="00375B88" w:rsidRPr="00375B88">
        <w:rPr>
          <w:b w:val="0"/>
          <w:sz w:val="24"/>
          <w:szCs w:val="24"/>
          <w:lang w:val="ru-RU"/>
        </w:rPr>
        <w:t xml:space="preserve"> </w:t>
      </w:r>
      <w:r w:rsidR="00375B88">
        <w:rPr>
          <w:b w:val="0"/>
          <w:sz w:val="24"/>
          <w:szCs w:val="24"/>
          <w:lang w:val="ru-RU"/>
        </w:rPr>
        <w:t>№301221</w:t>
      </w:r>
      <w:r w:rsidR="00375B88" w:rsidRPr="00375B88">
        <w:rPr>
          <w:b w:val="0"/>
          <w:sz w:val="24"/>
          <w:szCs w:val="24"/>
          <w:lang w:val="ru-RU"/>
        </w:rPr>
        <w:t xml:space="preserve">/1013818/10 </w:t>
      </w:r>
      <w:r w:rsidR="00375B88">
        <w:rPr>
          <w:b w:val="0"/>
          <w:sz w:val="24"/>
          <w:szCs w:val="24"/>
          <w:lang w:val="ru-RU"/>
        </w:rPr>
        <w:t xml:space="preserve">от </w:t>
      </w:r>
      <w:r w:rsidR="009C7C9B">
        <w:rPr>
          <w:b w:val="0"/>
          <w:sz w:val="24"/>
          <w:szCs w:val="24"/>
          <w:lang w:val="ru-RU"/>
        </w:rPr>
        <w:t>30.12.2021</w:t>
      </w:r>
      <w:r w:rsidR="00124AC4">
        <w:rPr>
          <w:b w:val="0"/>
          <w:sz w:val="24"/>
          <w:szCs w:val="24"/>
          <w:lang w:val="ru-RU"/>
        </w:rPr>
        <w:t xml:space="preserve">, </w:t>
      </w:r>
      <w:hyperlink r:id="rId14" w:history="1">
        <w:r w:rsidR="00124AC4" w:rsidRPr="00931352">
          <w:rPr>
            <w:b w:val="0"/>
            <w:sz w:val="24"/>
            <w:szCs w:val="24"/>
            <w:lang w:val="ru-RU"/>
          </w:rPr>
          <w:t>№21000003570000000002</w:t>
        </w:r>
      </w:hyperlink>
      <w:r w:rsidR="00124AC4">
        <w:rPr>
          <w:b w:val="0"/>
          <w:sz w:val="24"/>
          <w:szCs w:val="24"/>
          <w:lang w:val="ru-RU"/>
        </w:rPr>
        <w:t xml:space="preserve"> от </w:t>
      </w:r>
      <w:r w:rsidR="00A27903">
        <w:rPr>
          <w:b w:val="0"/>
          <w:sz w:val="24"/>
          <w:szCs w:val="24"/>
          <w:lang w:val="ru-RU"/>
        </w:rPr>
        <w:t>03</w:t>
      </w:r>
      <w:r w:rsidR="00124AC4">
        <w:rPr>
          <w:b w:val="0"/>
          <w:sz w:val="24"/>
          <w:szCs w:val="24"/>
          <w:lang w:val="ru-RU"/>
        </w:rPr>
        <w:t>.02.2022</w:t>
      </w:r>
      <w:r w:rsidR="002B07E4">
        <w:rPr>
          <w:b w:val="0"/>
          <w:sz w:val="24"/>
          <w:szCs w:val="24"/>
          <w:lang w:val="ru-RU"/>
        </w:rPr>
        <w:t xml:space="preserve">, </w:t>
      </w:r>
      <w:hyperlink r:id="rId15" w:history="1">
        <w:r w:rsidR="002B07E4" w:rsidRPr="00931352">
          <w:rPr>
            <w:b w:val="0"/>
            <w:sz w:val="24"/>
            <w:szCs w:val="24"/>
            <w:lang w:val="ru-RU"/>
          </w:rPr>
          <w:t>№21000003570000000022</w:t>
        </w:r>
      </w:hyperlink>
      <w:r w:rsidR="002B07E4" w:rsidRPr="002B07E4">
        <w:rPr>
          <w:b w:val="0"/>
          <w:sz w:val="24"/>
          <w:szCs w:val="24"/>
          <w:lang w:val="ru-RU"/>
        </w:rPr>
        <w:t xml:space="preserve"> от 15.06.2022</w:t>
      </w:r>
      <w:r w:rsidR="00AA7F36" w:rsidRPr="00AA7F36">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r w:rsidRPr="00A80D5F">
        <w:rPr>
          <w:b w:val="0"/>
          <w:sz w:val="24"/>
          <w:szCs w:val="24"/>
          <w:lang w:val="ru-RU"/>
        </w:rPr>
        <w:t xml:space="preserve">Цена первоначального предложения продажи </w:t>
      </w:r>
      <w:r w:rsidR="00B45809">
        <w:rPr>
          <w:b w:val="0"/>
          <w:sz w:val="24"/>
          <w:szCs w:val="24"/>
          <w:lang w:val="ru-RU"/>
        </w:rPr>
        <w:t>нежилого здания</w:t>
      </w:r>
      <w:r w:rsidRPr="00A80D5F">
        <w:rPr>
          <w:b w:val="0"/>
          <w:sz w:val="24"/>
          <w:szCs w:val="24"/>
          <w:lang w:val="ru-RU"/>
        </w:rPr>
        <w:t xml:space="preserve"> с земельным участком составляет</w:t>
      </w:r>
      <w:r>
        <w:rPr>
          <w:b w:val="0"/>
          <w:sz w:val="24"/>
          <w:szCs w:val="24"/>
          <w:lang w:val="ru-RU"/>
        </w:rPr>
        <w:t xml:space="preserve"> </w:t>
      </w:r>
      <w:r w:rsidR="006E63F3">
        <w:rPr>
          <w:b w:val="0"/>
          <w:sz w:val="24"/>
          <w:szCs w:val="24"/>
          <w:lang w:val="ru-RU"/>
        </w:rPr>
        <w:t>1 010 100</w:t>
      </w:r>
      <w:r>
        <w:rPr>
          <w:b w:val="0"/>
          <w:sz w:val="24"/>
          <w:szCs w:val="24"/>
          <w:lang w:val="ru-RU"/>
        </w:rPr>
        <w:t>,00</w:t>
      </w:r>
      <w:r w:rsidRPr="00F5796C">
        <w:rPr>
          <w:b w:val="0"/>
          <w:sz w:val="24"/>
          <w:szCs w:val="24"/>
          <w:lang w:val="ru-RU" w:eastAsia="ru-RU"/>
        </w:rPr>
        <w:t xml:space="preserve"> (</w:t>
      </w:r>
      <w:r w:rsidR="006E63F3">
        <w:rPr>
          <w:b w:val="0"/>
          <w:sz w:val="24"/>
          <w:szCs w:val="24"/>
          <w:lang w:val="ru-RU" w:eastAsia="ru-RU"/>
        </w:rPr>
        <w:t>о</w:t>
      </w:r>
      <w:r w:rsidR="006E63F3" w:rsidRPr="006E63F3">
        <w:rPr>
          <w:b w:val="0"/>
          <w:sz w:val="24"/>
          <w:szCs w:val="24"/>
          <w:lang w:val="ru-RU" w:eastAsia="ru-RU"/>
        </w:rPr>
        <w:t>дин миллион десять тысяч сто</w:t>
      </w:r>
      <w:r w:rsidRPr="00F5796C">
        <w:rPr>
          <w:b w:val="0"/>
          <w:sz w:val="24"/>
          <w:szCs w:val="24"/>
          <w:lang w:val="ru-RU" w:eastAsia="ru-RU"/>
        </w:rPr>
        <w:t xml:space="preserve"> рублей </w:t>
      </w:r>
      <w:r w:rsidR="00B45809">
        <w:rPr>
          <w:b w:val="0"/>
          <w:sz w:val="24"/>
          <w:szCs w:val="24"/>
          <w:lang w:val="ru-RU" w:eastAsia="ru-RU"/>
        </w:rPr>
        <w:t xml:space="preserve"> </w:t>
      </w:r>
      <w:r w:rsidRPr="00F5796C">
        <w:rPr>
          <w:b w:val="0"/>
          <w:sz w:val="24"/>
          <w:szCs w:val="24"/>
          <w:lang w:val="ru-RU" w:eastAsia="ru-RU"/>
        </w:rPr>
        <w:t>00 копеек)</w:t>
      </w:r>
      <w:r w:rsidRPr="00A80D5F">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«Цену отсечения», в размере</w:t>
      </w:r>
      <w:r>
        <w:rPr>
          <w:b w:val="0"/>
          <w:sz w:val="24"/>
          <w:szCs w:val="24"/>
          <w:lang w:val="ru-RU"/>
        </w:rPr>
        <w:t xml:space="preserve"> </w:t>
      </w:r>
      <w:r w:rsidR="006E63F3">
        <w:rPr>
          <w:b w:val="0"/>
          <w:sz w:val="24"/>
          <w:szCs w:val="24"/>
          <w:lang w:val="ru-RU" w:eastAsia="ru-RU"/>
        </w:rPr>
        <w:t>505 050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ятьсот пять тысяч пятьдесят</w:t>
      </w:r>
      <w:r w:rsidR="006E63F3">
        <w:rPr>
          <w:b w:val="0"/>
          <w:sz w:val="24"/>
          <w:szCs w:val="24"/>
          <w:lang w:val="ru-RU" w:eastAsia="ru-RU"/>
        </w:rPr>
        <w:t xml:space="preserve"> </w:t>
      </w:r>
      <w:r>
        <w:rPr>
          <w:b w:val="0"/>
          <w:sz w:val="24"/>
          <w:szCs w:val="24"/>
          <w:lang w:val="ru-RU" w:eastAsia="ru-RU"/>
        </w:rPr>
        <w:t xml:space="preserve">рублей </w:t>
      </w:r>
      <w:r w:rsidR="006207B7">
        <w:rPr>
          <w:b w:val="0"/>
          <w:sz w:val="24"/>
          <w:szCs w:val="24"/>
          <w:lang w:val="ru-RU" w:eastAsia="ru-RU"/>
        </w:rPr>
        <w:t xml:space="preserve">                       </w:t>
      </w:r>
      <w:r>
        <w:rPr>
          <w:b w:val="0"/>
          <w:sz w:val="24"/>
          <w:szCs w:val="24"/>
          <w:lang w:val="ru-RU" w:eastAsia="ru-RU"/>
        </w:rPr>
        <w:t xml:space="preserve">00 </w:t>
      </w:r>
      <w:r w:rsidRPr="00F5796C">
        <w:rPr>
          <w:b w:val="0"/>
          <w:sz w:val="24"/>
          <w:szCs w:val="24"/>
          <w:lang w:val="ru-RU" w:eastAsia="ru-RU"/>
        </w:rPr>
        <w:t>копеек)</w:t>
      </w:r>
      <w:r w:rsidRPr="00A80D5F">
        <w:rPr>
          <w:b w:val="0"/>
          <w:sz w:val="24"/>
          <w:szCs w:val="24"/>
          <w:lang w:val="ru-RU"/>
        </w:rPr>
        <w:t>, что составляет 50% от начальной цены первоначального предложения.</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понижения», в размере</w:t>
      </w:r>
      <w:r>
        <w:rPr>
          <w:b w:val="0"/>
          <w:sz w:val="24"/>
          <w:szCs w:val="24"/>
          <w:lang w:val="ru-RU"/>
        </w:rPr>
        <w:t xml:space="preserve"> </w:t>
      </w:r>
      <w:r w:rsidR="006E63F3">
        <w:rPr>
          <w:b w:val="0"/>
          <w:sz w:val="24"/>
          <w:szCs w:val="24"/>
          <w:lang w:val="ru-RU" w:eastAsia="ru-RU"/>
        </w:rPr>
        <w:t>101 010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с</w:t>
      </w:r>
      <w:r w:rsidR="006E63F3" w:rsidRPr="006E63F3">
        <w:rPr>
          <w:b w:val="0"/>
          <w:sz w:val="24"/>
          <w:szCs w:val="24"/>
          <w:lang w:val="ru-RU" w:eastAsia="ru-RU"/>
        </w:rPr>
        <w:t>то одна тысяча десять</w:t>
      </w:r>
      <w:r>
        <w:rPr>
          <w:b w:val="0"/>
          <w:sz w:val="24"/>
          <w:szCs w:val="24"/>
          <w:lang w:val="ru-RU" w:eastAsia="ru-RU"/>
        </w:rPr>
        <w:t xml:space="preserve"> рублей 0</w:t>
      </w:r>
      <w:r w:rsidRPr="00F5796C">
        <w:rPr>
          <w:b w:val="0"/>
          <w:sz w:val="24"/>
          <w:szCs w:val="24"/>
          <w:lang w:val="ru-RU" w:eastAsia="ru-RU"/>
        </w:rPr>
        <w:t>0 копеек)</w:t>
      </w:r>
      <w:r w:rsidRPr="00A80D5F">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аукциона», в размере</w:t>
      </w:r>
      <w:r>
        <w:rPr>
          <w:b w:val="0"/>
          <w:sz w:val="24"/>
          <w:szCs w:val="24"/>
          <w:lang w:val="ru-RU"/>
        </w:rPr>
        <w:t xml:space="preserve"> </w:t>
      </w:r>
      <w:r w:rsidR="006E63F3">
        <w:rPr>
          <w:b w:val="0"/>
          <w:sz w:val="24"/>
          <w:szCs w:val="24"/>
          <w:lang w:val="ru-RU" w:eastAsia="ru-RU"/>
        </w:rPr>
        <w:t>50 505,00</w:t>
      </w:r>
      <w:r>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ятьдесят тысяч пятьсот пять</w:t>
      </w:r>
      <w:r w:rsidR="006E63F3">
        <w:rPr>
          <w:b w:val="0"/>
          <w:sz w:val="24"/>
          <w:szCs w:val="24"/>
          <w:lang w:val="ru-RU" w:eastAsia="ru-RU"/>
        </w:rPr>
        <w:t xml:space="preserve"> </w:t>
      </w:r>
      <w:r>
        <w:rPr>
          <w:b w:val="0"/>
          <w:sz w:val="24"/>
          <w:szCs w:val="24"/>
          <w:lang w:val="ru-RU" w:eastAsia="ru-RU"/>
        </w:rPr>
        <w:t>р</w:t>
      </w:r>
      <w:r w:rsidRPr="00F5796C">
        <w:rPr>
          <w:b w:val="0"/>
          <w:sz w:val="24"/>
          <w:szCs w:val="24"/>
          <w:lang w:val="ru-RU" w:eastAsia="ru-RU"/>
        </w:rPr>
        <w:t>убл</w:t>
      </w:r>
      <w:r w:rsidR="006E63F3">
        <w:rPr>
          <w:b w:val="0"/>
          <w:sz w:val="24"/>
          <w:szCs w:val="24"/>
          <w:lang w:val="ru-RU" w:eastAsia="ru-RU"/>
        </w:rPr>
        <w:t>ей</w:t>
      </w:r>
      <w:r w:rsidRPr="00F5796C">
        <w:rPr>
          <w:b w:val="0"/>
          <w:sz w:val="24"/>
          <w:szCs w:val="24"/>
          <w:lang w:val="ru-RU" w:eastAsia="ru-RU"/>
        </w:rPr>
        <w:t xml:space="preserve"> </w:t>
      </w:r>
      <w:r>
        <w:rPr>
          <w:b w:val="0"/>
          <w:sz w:val="24"/>
          <w:szCs w:val="24"/>
          <w:lang w:val="ru-RU" w:eastAsia="ru-RU"/>
        </w:rPr>
        <w:t>00</w:t>
      </w:r>
      <w:r w:rsidRPr="00F5796C">
        <w:rPr>
          <w:b w:val="0"/>
          <w:sz w:val="24"/>
          <w:szCs w:val="24"/>
          <w:lang w:val="ru-RU" w:eastAsia="ru-RU"/>
        </w:rPr>
        <w:t xml:space="preserve"> копеек)</w:t>
      </w:r>
      <w:r w:rsidR="002025DF">
        <w:rPr>
          <w:b w:val="0"/>
          <w:sz w:val="24"/>
          <w:szCs w:val="24"/>
          <w:lang w:val="ru-RU"/>
        </w:rPr>
        <w:t>, что составляет 5</w:t>
      </w:r>
      <w:r w:rsidR="002924C5">
        <w:rPr>
          <w:b w:val="0"/>
          <w:sz w:val="24"/>
          <w:szCs w:val="24"/>
          <w:lang w:val="ru-RU"/>
        </w:rPr>
        <w:t>0</w:t>
      </w:r>
      <w:r w:rsidR="002025DF">
        <w:rPr>
          <w:b w:val="0"/>
          <w:sz w:val="24"/>
          <w:szCs w:val="24"/>
          <w:lang w:val="ru-RU"/>
        </w:rPr>
        <w:t xml:space="preserve"> </w:t>
      </w:r>
      <w:r w:rsidRPr="00A80D5F">
        <w:rPr>
          <w:b w:val="0"/>
          <w:sz w:val="24"/>
          <w:szCs w:val="24"/>
          <w:lang w:val="ru-RU"/>
        </w:rPr>
        <w:t>% «шага понижения» и остается</w:t>
      </w:r>
      <w:r>
        <w:rPr>
          <w:b w:val="0"/>
          <w:sz w:val="24"/>
          <w:szCs w:val="24"/>
          <w:lang w:val="ru-RU"/>
        </w:rPr>
        <w:t xml:space="preserve"> единым в течение всей процедуры</w:t>
      </w:r>
      <w:r w:rsidRPr="00A80D5F">
        <w:rPr>
          <w:b w:val="0"/>
          <w:sz w:val="24"/>
          <w:szCs w:val="24"/>
          <w:lang w:val="ru-RU"/>
        </w:rPr>
        <w:t>.</w:t>
      </w:r>
    </w:p>
    <w:p w:rsidR="00B45809" w:rsidRDefault="00DC382F"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Задаток в размере</w:t>
      </w:r>
      <w:r>
        <w:rPr>
          <w:b w:val="0"/>
          <w:sz w:val="24"/>
          <w:szCs w:val="24"/>
          <w:lang w:val="ru-RU"/>
        </w:rPr>
        <w:t xml:space="preserve"> </w:t>
      </w:r>
      <w:bookmarkStart w:id="0" w:name="_GoBack"/>
      <w:r w:rsidR="006E63F3">
        <w:rPr>
          <w:b w:val="0"/>
          <w:sz w:val="24"/>
          <w:szCs w:val="24"/>
          <w:lang w:val="ru-RU" w:eastAsia="ru-RU"/>
        </w:rPr>
        <w:t>202 020</w:t>
      </w:r>
      <w:r>
        <w:rPr>
          <w:b w:val="0"/>
          <w:sz w:val="24"/>
          <w:szCs w:val="24"/>
          <w:lang w:val="ru-RU" w:eastAsia="ru-RU"/>
        </w:rPr>
        <w:t>,0</w:t>
      </w:r>
      <w:r w:rsidRPr="00F5796C">
        <w:rPr>
          <w:b w:val="0"/>
          <w:sz w:val="24"/>
          <w:szCs w:val="24"/>
          <w:lang w:val="ru-RU" w:eastAsia="ru-RU"/>
        </w:rPr>
        <w:t xml:space="preserve">0 </w:t>
      </w:r>
      <w:bookmarkEnd w:id="0"/>
      <w:r w:rsidRPr="00F5796C">
        <w:rPr>
          <w:b w:val="0"/>
          <w:sz w:val="24"/>
          <w:szCs w:val="24"/>
          <w:lang w:val="ru-RU" w:eastAsia="ru-RU"/>
        </w:rPr>
        <w:t>(</w:t>
      </w:r>
      <w:r w:rsidR="006E63F3">
        <w:rPr>
          <w:b w:val="0"/>
          <w:sz w:val="24"/>
          <w:szCs w:val="24"/>
          <w:lang w:val="ru-RU" w:eastAsia="ru-RU"/>
        </w:rPr>
        <w:t>д</w:t>
      </w:r>
      <w:r w:rsidR="006E63F3" w:rsidRPr="006E63F3">
        <w:rPr>
          <w:b w:val="0"/>
          <w:sz w:val="24"/>
          <w:szCs w:val="24"/>
          <w:lang w:val="ru-RU" w:eastAsia="ru-RU"/>
        </w:rPr>
        <w:t>вести две тысячи двадцать</w:t>
      </w:r>
      <w:r w:rsidR="006E63F3">
        <w:rPr>
          <w:b w:val="0"/>
          <w:sz w:val="24"/>
          <w:szCs w:val="24"/>
          <w:lang w:val="ru-RU" w:eastAsia="ru-RU"/>
        </w:rPr>
        <w:t xml:space="preserve"> рублей </w:t>
      </w:r>
      <w:r>
        <w:rPr>
          <w:b w:val="0"/>
          <w:sz w:val="24"/>
          <w:szCs w:val="24"/>
          <w:lang w:val="ru-RU" w:eastAsia="ru-RU"/>
        </w:rPr>
        <w:t>0</w:t>
      </w:r>
      <w:r w:rsidRPr="00F5796C">
        <w:rPr>
          <w:b w:val="0"/>
          <w:sz w:val="24"/>
          <w:szCs w:val="24"/>
          <w:lang w:val="ru-RU" w:eastAsia="ru-RU"/>
        </w:rPr>
        <w:t>0 копеек)</w:t>
      </w:r>
      <w:r w:rsidRPr="00A80D5F">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5655C6" w:rsidRPr="005655C6" w:rsidRDefault="00B742B2"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1.3.</w:t>
      </w:r>
      <w:r w:rsidR="002025DF">
        <w:rPr>
          <w:b w:val="0"/>
          <w:sz w:val="24"/>
          <w:szCs w:val="24"/>
          <w:lang w:val="ru-RU"/>
        </w:rPr>
        <w:t>2</w:t>
      </w:r>
      <w:r w:rsidR="005655C6">
        <w:rPr>
          <w:b w:val="0"/>
          <w:sz w:val="24"/>
          <w:szCs w:val="24"/>
          <w:lang w:val="ru-RU"/>
        </w:rPr>
        <w:t>.</w:t>
      </w:r>
      <w:r w:rsidR="005655C6" w:rsidRPr="005655C6">
        <w:rPr>
          <w:lang w:val="ru-RU"/>
        </w:rPr>
        <w:t xml:space="preserve"> </w:t>
      </w:r>
      <w:r w:rsidR="002D7C5F" w:rsidRPr="002D7C5F">
        <w:rPr>
          <w:sz w:val="24"/>
          <w:szCs w:val="24"/>
          <w:lang w:val="ru-RU"/>
        </w:rPr>
        <w:t xml:space="preserve">Лот № </w:t>
      </w:r>
      <w:r w:rsidR="002025DF">
        <w:rPr>
          <w:sz w:val="24"/>
          <w:szCs w:val="24"/>
          <w:lang w:val="ru-RU"/>
        </w:rPr>
        <w:t>2</w:t>
      </w:r>
      <w:r w:rsidR="002D7C5F" w:rsidRPr="002D7C5F">
        <w:rPr>
          <w:sz w:val="24"/>
          <w:szCs w:val="24"/>
          <w:lang w:val="ru-RU"/>
        </w:rPr>
        <w:t xml:space="preserve"> </w:t>
      </w:r>
      <w:r w:rsidR="002D7C5F">
        <w:rPr>
          <w:lang w:val="ru-RU"/>
        </w:rPr>
        <w:t xml:space="preserve">- </w:t>
      </w:r>
      <w:r w:rsidR="005655C6" w:rsidRPr="005655C6">
        <w:rPr>
          <w:b w:val="0"/>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w:t>
      </w:r>
      <w:r w:rsidR="005655C6" w:rsidRPr="001F127A">
        <w:rPr>
          <w:sz w:val="24"/>
          <w:szCs w:val="24"/>
          <w:lang w:val="ru-RU"/>
        </w:rPr>
        <w:t>Красноярский край, г. Енисейск, ул. Ленина, 80.</w:t>
      </w:r>
      <w:r w:rsidR="005655C6" w:rsidRPr="005655C6">
        <w:rPr>
          <w:b w:val="0"/>
          <w:sz w:val="24"/>
          <w:szCs w:val="24"/>
          <w:lang w:val="ru-RU"/>
        </w:rPr>
        <w:t xml:space="preserve"> </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Характеристика помещения: наименование – помещение, площадью 105,5 кв.м., назначение – нежи</w:t>
      </w:r>
      <w:r>
        <w:rPr>
          <w:b w:val="0"/>
          <w:sz w:val="24"/>
          <w:szCs w:val="24"/>
          <w:lang w:val="ru-RU"/>
        </w:rPr>
        <w:t xml:space="preserve">лое, реестровый номер </w:t>
      </w:r>
      <w:r w:rsidRPr="005655C6">
        <w:rPr>
          <w:b w:val="0"/>
          <w:sz w:val="24"/>
          <w:szCs w:val="24"/>
          <w:lang w:val="ru-RU"/>
        </w:rPr>
        <w:t xml:space="preserve">1-17-000066,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w:t>
      </w:r>
      <w:r>
        <w:rPr>
          <w:b w:val="0"/>
          <w:sz w:val="24"/>
          <w:szCs w:val="24"/>
          <w:lang w:val="ru-RU"/>
        </w:rPr>
        <w:t>, от 09.04.2021</w:t>
      </w:r>
      <w:r w:rsidR="00471EC5" w:rsidRPr="00471EC5">
        <w:rPr>
          <w:lang w:val="ru-RU"/>
        </w:rPr>
        <w:t xml:space="preserve"> </w:t>
      </w:r>
      <w:r w:rsidR="00471EC5" w:rsidRPr="00471EC5">
        <w:rPr>
          <w:b w:val="0"/>
          <w:sz w:val="24"/>
          <w:szCs w:val="24"/>
          <w:lang w:val="ru-RU"/>
        </w:rPr>
        <w:t>№</w:t>
      </w:r>
      <w:r w:rsidR="00471EC5">
        <w:rPr>
          <w:b w:val="0"/>
          <w:sz w:val="24"/>
          <w:szCs w:val="24"/>
          <w:lang w:val="ru-RU"/>
        </w:rPr>
        <w:t xml:space="preserve"> </w:t>
      </w:r>
      <w:r w:rsidR="00471EC5" w:rsidRPr="00471EC5">
        <w:rPr>
          <w:b w:val="0"/>
          <w:sz w:val="24"/>
          <w:szCs w:val="24"/>
          <w:lang w:val="ru-RU"/>
        </w:rPr>
        <w:t>140421/1013818/03</w:t>
      </w:r>
      <w:r w:rsidR="00B742B2">
        <w:rPr>
          <w:b w:val="0"/>
          <w:sz w:val="24"/>
          <w:szCs w:val="24"/>
          <w:lang w:val="ru-RU"/>
        </w:rPr>
        <w:t xml:space="preserve">, </w:t>
      </w:r>
      <w:r w:rsidR="001C41F0" w:rsidRPr="005C4425">
        <w:rPr>
          <w:b w:val="0"/>
          <w:sz w:val="24"/>
          <w:szCs w:val="24"/>
          <w:lang w:val="ru-RU"/>
        </w:rPr>
        <w:t>№ 220921</w:t>
      </w:r>
      <w:r w:rsidR="001C41F0">
        <w:rPr>
          <w:b w:val="0"/>
          <w:sz w:val="24"/>
          <w:szCs w:val="24"/>
          <w:lang w:val="ru-RU"/>
        </w:rPr>
        <w:t>/1013818/01 от 20.</w:t>
      </w:r>
      <w:r w:rsidR="001C41F0" w:rsidRPr="005C4425">
        <w:rPr>
          <w:b w:val="0"/>
          <w:sz w:val="24"/>
          <w:szCs w:val="24"/>
          <w:lang w:val="ru-RU"/>
        </w:rPr>
        <w:t>0</w:t>
      </w:r>
      <w:r w:rsidR="001C41F0">
        <w:rPr>
          <w:b w:val="0"/>
          <w:sz w:val="24"/>
          <w:szCs w:val="24"/>
          <w:lang w:val="ru-RU"/>
        </w:rPr>
        <w:t>9</w:t>
      </w:r>
      <w:r w:rsidR="001C41F0" w:rsidRPr="005C4425">
        <w:rPr>
          <w:b w:val="0"/>
          <w:sz w:val="24"/>
          <w:szCs w:val="24"/>
          <w:lang w:val="ru-RU"/>
        </w:rPr>
        <w:t>.2021</w:t>
      </w:r>
      <w:r w:rsidR="001C41F0">
        <w:rPr>
          <w:b w:val="0"/>
          <w:sz w:val="24"/>
          <w:szCs w:val="24"/>
          <w:lang w:val="ru-RU"/>
        </w:rPr>
        <w:t>, №</w:t>
      </w:r>
      <w:r w:rsidR="00B742B2" w:rsidRPr="00B742B2">
        <w:rPr>
          <w:b w:val="0"/>
          <w:sz w:val="24"/>
          <w:szCs w:val="24"/>
          <w:lang w:val="ru-RU"/>
        </w:rPr>
        <w:t>150721/10</w:t>
      </w:r>
      <w:r w:rsidR="001C41F0">
        <w:rPr>
          <w:b w:val="0"/>
          <w:sz w:val="24"/>
          <w:szCs w:val="24"/>
          <w:lang w:val="ru-RU"/>
        </w:rPr>
        <w:t>138</w:t>
      </w:r>
      <w:r w:rsidR="001C41F0" w:rsidRPr="00374CC2">
        <w:rPr>
          <w:b w:val="0"/>
          <w:sz w:val="24"/>
          <w:szCs w:val="24"/>
          <w:lang w:val="ru-RU"/>
        </w:rPr>
        <w:t>18/01</w:t>
      </w:r>
      <w:proofErr w:type="gramEnd"/>
      <w:r w:rsidR="001C41F0" w:rsidRPr="00374CC2">
        <w:rPr>
          <w:b w:val="0"/>
          <w:sz w:val="24"/>
          <w:szCs w:val="24"/>
          <w:lang w:val="ru-RU"/>
        </w:rPr>
        <w:t xml:space="preserve"> от 15.10</w:t>
      </w:r>
      <w:r w:rsidR="005C4425" w:rsidRPr="00374CC2">
        <w:rPr>
          <w:b w:val="0"/>
          <w:sz w:val="24"/>
          <w:szCs w:val="24"/>
          <w:lang w:val="ru-RU"/>
        </w:rPr>
        <w:t>.2021,</w:t>
      </w:r>
      <w:r w:rsidR="004B6BE1" w:rsidRPr="00374CC2">
        <w:rPr>
          <w:b w:val="0"/>
          <w:sz w:val="24"/>
          <w:szCs w:val="24"/>
          <w:lang w:val="ru-RU"/>
        </w:rPr>
        <w:t xml:space="preserve"> </w:t>
      </w:r>
      <w:r w:rsidR="001C41F0" w:rsidRPr="00374CC2">
        <w:rPr>
          <w:b w:val="0"/>
          <w:sz w:val="24"/>
          <w:szCs w:val="24"/>
          <w:lang w:val="ru-RU"/>
        </w:rPr>
        <w:t>№101121/1013818/01 от 10.11.2021</w:t>
      </w:r>
      <w:r w:rsidR="00375B88" w:rsidRPr="00374CC2">
        <w:rPr>
          <w:b w:val="0"/>
          <w:sz w:val="24"/>
          <w:szCs w:val="24"/>
          <w:lang w:val="ru-RU"/>
        </w:rPr>
        <w:t xml:space="preserve">, №301221/1013818/10 от </w:t>
      </w:r>
      <w:r w:rsidR="009C7C9B" w:rsidRPr="00374CC2">
        <w:rPr>
          <w:b w:val="0"/>
          <w:sz w:val="24"/>
          <w:szCs w:val="24"/>
          <w:lang w:val="ru-RU"/>
        </w:rPr>
        <w:t>30.12.2021</w:t>
      </w:r>
      <w:r w:rsidR="00124AC4" w:rsidRPr="00374CC2">
        <w:rPr>
          <w:b w:val="0"/>
          <w:sz w:val="24"/>
          <w:szCs w:val="24"/>
          <w:lang w:val="ru-RU"/>
        </w:rPr>
        <w:t xml:space="preserve">, </w:t>
      </w:r>
      <w:hyperlink r:id="rId16" w:history="1">
        <w:r w:rsidR="00124AC4" w:rsidRPr="00374CC2">
          <w:rPr>
            <w:b w:val="0"/>
            <w:lang w:val="ru-RU"/>
          </w:rPr>
          <w:t>№</w:t>
        </w:r>
        <w:r w:rsidR="002924C5" w:rsidRPr="00374CC2">
          <w:rPr>
            <w:b w:val="0"/>
            <w:lang w:val="ru-RU"/>
          </w:rPr>
          <w:t xml:space="preserve"> </w:t>
        </w:r>
        <w:r w:rsidR="00124AC4" w:rsidRPr="00374CC2">
          <w:rPr>
            <w:b w:val="0"/>
            <w:lang w:val="ru-RU"/>
          </w:rPr>
          <w:t>21000003570000000001</w:t>
        </w:r>
      </w:hyperlink>
      <w:r w:rsidR="00A27903" w:rsidRPr="00374CC2">
        <w:rPr>
          <w:b w:val="0"/>
          <w:sz w:val="24"/>
          <w:szCs w:val="24"/>
          <w:lang w:val="ru-RU"/>
        </w:rPr>
        <w:t xml:space="preserve"> от 03</w:t>
      </w:r>
      <w:r w:rsidR="00124AC4" w:rsidRPr="00374CC2">
        <w:rPr>
          <w:b w:val="0"/>
          <w:sz w:val="24"/>
          <w:szCs w:val="24"/>
          <w:lang w:val="ru-RU"/>
        </w:rPr>
        <w:t>.02.</w:t>
      </w:r>
      <w:r w:rsidR="00A27903" w:rsidRPr="00374CC2">
        <w:rPr>
          <w:b w:val="0"/>
          <w:sz w:val="24"/>
          <w:szCs w:val="24"/>
          <w:lang w:val="ru-RU"/>
        </w:rPr>
        <w:t>2022</w:t>
      </w:r>
      <w:r w:rsidR="002B07E4" w:rsidRPr="00374CC2">
        <w:rPr>
          <w:b w:val="0"/>
          <w:sz w:val="24"/>
          <w:szCs w:val="24"/>
          <w:lang w:val="ru-RU"/>
        </w:rPr>
        <w:t xml:space="preserve">, </w:t>
      </w:r>
      <w:hyperlink r:id="rId17" w:history="1">
        <w:r w:rsidR="002B07E4" w:rsidRPr="00374CC2">
          <w:rPr>
            <w:b w:val="0"/>
            <w:sz w:val="24"/>
            <w:szCs w:val="24"/>
            <w:lang w:val="ru-RU"/>
          </w:rPr>
          <w:t>№21000003570000000023</w:t>
        </w:r>
      </w:hyperlink>
      <w:r w:rsidR="002B07E4" w:rsidRPr="002B07E4">
        <w:rPr>
          <w:b w:val="0"/>
          <w:sz w:val="24"/>
          <w:szCs w:val="24"/>
          <w:lang w:val="ru-RU"/>
        </w:rPr>
        <w:t xml:space="preserve"> от 15.06.2022</w:t>
      </w:r>
      <w:r w:rsidRPr="005655C6">
        <w:rPr>
          <w:b w:val="0"/>
          <w:sz w:val="24"/>
          <w:szCs w:val="24"/>
          <w:lang w:val="ru-RU"/>
        </w:rPr>
        <w:t>).</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Цена</w:t>
      </w:r>
      <w:r w:rsidRPr="005655C6">
        <w:rPr>
          <w:b w:val="0"/>
          <w:sz w:val="24"/>
          <w:szCs w:val="24"/>
          <w:lang w:val="ru-RU"/>
        </w:rPr>
        <w:t xml:space="preserve"> первоначального предложения</w:t>
      </w:r>
      <w:r w:rsidRPr="005655C6">
        <w:rPr>
          <w:lang w:val="ru-RU"/>
        </w:rPr>
        <w:t xml:space="preserve"> </w:t>
      </w:r>
      <w:r w:rsidRPr="005655C6">
        <w:rPr>
          <w:b w:val="0"/>
          <w:sz w:val="24"/>
          <w:szCs w:val="24"/>
          <w:lang w:val="ru-RU"/>
        </w:rPr>
        <w:t xml:space="preserve">продажи нежилого помещения – 894 200,00 (восемьсот девяносто четыре тысячи двести рублей, 00 копеек); </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 - «Цена</w:t>
      </w:r>
      <w:r w:rsidRPr="005655C6">
        <w:rPr>
          <w:b w:val="0"/>
          <w:sz w:val="24"/>
          <w:szCs w:val="24"/>
          <w:lang w:val="ru-RU"/>
        </w:rPr>
        <w:t xml:space="preserve"> отсечения» - 447 100,00 (четыреста сорок семь тысяч сто рублей 00 копеек)</w:t>
      </w:r>
      <w:r w:rsidR="002924C5">
        <w:rPr>
          <w:b w:val="0"/>
          <w:sz w:val="24"/>
          <w:szCs w:val="24"/>
          <w:lang w:val="ru-RU"/>
        </w:rPr>
        <w:t xml:space="preserve">, </w:t>
      </w:r>
      <w:r w:rsidR="002924C5" w:rsidRPr="00A80D5F">
        <w:rPr>
          <w:b w:val="0"/>
          <w:sz w:val="24"/>
          <w:szCs w:val="24"/>
          <w:lang w:val="ru-RU"/>
        </w:rPr>
        <w:t>что составляет 50% от начальной ц</w:t>
      </w:r>
      <w:r w:rsidR="002924C5">
        <w:rPr>
          <w:b w:val="0"/>
          <w:sz w:val="24"/>
          <w:szCs w:val="24"/>
          <w:lang w:val="ru-RU"/>
        </w:rPr>
        <w:t>ены первоначального предложения</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«Шаг понижения» - 89 420,00 (восемьдесят девять тысяч четыреста двадцать рублей 00 копеек)</w:t>
      </w:r>
      <w:r w:rsidR="002924C5">
        <w:rPr>
          <w:b w:val="0"/>
          <w:sz w:val="24"/>
          <w:szCs w:val="24"/>
          <w:lang w:val="ru-RU"/>
        </w:rPr>
        <w:t xml:space="preserve">, </w:t>
      </w:r>
      <w:r w:rsidR="002924C5" w:rsidRPr="00A80D5F">
        <w:rPr>
          <w:b w:val="0"/>
          <w:sz w:val="24"/>
          <w:szCs w:val="24"/>
          <w:lang w:val="ru-RU"/>
        </w:rPr>
        <w:t>что составляет 10% от начальной цены первоначального предложения и остается единым в течение всей пр</w:t>
      </w:r>
      <w:r w:rsidR="002924C5">
        <w:rPr>
          <w:b w:val="0"/>
          <w:sz w:val="24"/>
          <w:szCs w:val="24"/>
          <w:lang w:val="ru-RU"/>
        </w:rPr>
        <w:t>оцедуры</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«Шаг аукциона» - 44 710,00 (сорок четыре тысячи семьсот десять рублей 00 копеек)</w:t>
      </w:r>
      <w:r w:rsidR="002924C5">
        <w:rPr>
          <w:b w:val="0"/>
          <w:sz w:val="24"/>
          <w:szCs w:val="24"/>
          <w:lang w:val="ru-RU"/>
        </w:rPr>
        <w:t xml:space="preserve">, что составляет 50 </w:t>
      </w:r>
      <w:r w:rsidR="002924C5" w:rsidRPr="00A80D5F">
        <w:rPr>
          <w:b w:val="0"/>
          <w:sz w:val="24"/>
          <w:szCs w:val="24"/>
          <w:lang w:val="ru-RU"/>
        </w:rPr>
        <w:t>% «шага понижения» и остается</w:t>
      </w:r>
      <w:r w:rsidR="002924C5">
        <w:rPr>
          <w:b w:val="0"/>
          <w:sz w:val="24"/>
          <w:szCs w:val="24"/>
          <w:lang w:val="ru-RU"/>
        </w:rPr>
        <w:t xml:space="preserve"> единым в течение всей процедуры</w:t>
      </w:r>
      <w:r w:rsidRPr="005655C6">
        <w:rPr>
          <w:b w:val="0"/>
          <w:sz w:val="24"/>
          <w:szCs w:val="24"/>
          <w:lang w:val="ru-RU"/>
        </w:rPr>
        <w:t>;</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Задаток – 178 840,00 (сто семьдесят восемь тысяч восемьсот сорок рублей 00 копеек)</w:t>
      </w:r>
      <w:proofErr w:type="gramStart"/>
      <w:r w:rsidRPr="005655C6">
        <w:rPr>
          <w:b w:val="0"/>
          <w:sz w:val="24"/>
          <w:szCs w:val="24"/>
          <w:lang w:val="ru-RU"/>
        </w:rPr>
        <w:t>.</w:t>
      </w:r>
      <w:proofErr w:type="gramEnd"/>
      <w:r w:rsidRPr="005655C6">
        <w:rPr>
          <w:lang w:val="ru-RU"/>
        </w:rPr>
        <w:t xml:space="preserve"> </w:t>
      </w:r>
      <w:proofErr w:type="gramStart"/>
      <w:r w:rsidRPr="005655C6">
        <w:rPr>
          <w:b w:val="0"/>
          <w:sz w:val="24"/>
          <w:szCs w:val="24"/>
          <w:lang w:val="ru-RU"/>
        </w:rPr>
        <w:t>с</w:t>
      </w:r>
      <w:proofErr w:type="gramEnd"/>
      <w:r w:rsidRPr="005655C6">
        <w:rPr>
          <w:b w:val="0"/>
          <w:sz w:val="24"/>
          <w:szCs w:val="24"/>
          <w:lang w:val="ru-RU"/>
        </w:rPr>
        <w:t xml:space="preserve">оставляющий 20% начальной цены продажи </w:t>
      </w:r>
      <w:r>
        <w:rPr>
          <w:b w:val="0"/>
          <w:sz w:val="24"/>
          <w:szCs w:val="24"/>
          <w:lang w:val="ru-RU"/>
        </w:rPr>
        <w:t>нежилого помещения</w:t>
      </w:r>
      <w:r w:rsidRPr="005655C6">
        <w:rPr>
          <w:b w:val="0"/>
          <w:sz w:val="24"/>
          <w:szCs w:val="24"/>
          <w:lang w:val="ru-RU"/>
        </w:rPr>
        <w:t>, должен быть внесен на счет, указанный в информационном сообщении.</w:t>
      </w:r>
    </w:p>
    <w:p w:rsidR="00795D37" w:rsidRPr="00865908" w:rsidRDefault="00C56432" w:rsidP="001E5307">
      <w:pPr>
        <w:pStyle w:val="3"/>
        <w:tabs>
          <w:tab w:val="left" w:pos="540"/>
        </w:tabs>
        <w:ind w:firstLine="709"/>
        <w:contextualSpacing/>
        <w:outlineLvl w:val="0"/>
        <w:rPr>
          <w:i/>
          <w:color w:val="00B050"/>
          <w:sz w:val="24"/>
        </w:rPr>
      </w:pPr>
      <w:r>
        <w:rPr>
          <w:sz w:val="24"/>
        </w:rPr>
        <w:t>1</w:t>
      </w:r>
      <w:r w:rsidR="00795D37" w:rsidRPr="00C13FA4">
        <w:rPr>
          <w:sz w:val="24"/>
        </w:rPr>
        <w:t>.</w:t>
      </w:r>
      <w:r w:rsidR="00BD02D6">
        <w:rPr>
          <w:sz w:val="24"/>
        </w:rPr>
        <w:t>4</w:t>
      </w:r>
      <w:r w:rsidR="00795D37" w:rsidRPr="00C13FA4">
        <w:rPr>
          <w:sz w:val="24"/>
        </w:rPr>
        <w:t>. </w:t>
      </w:r>
      <w:r w:rsidR="00865908" w:rsidRPr="00865908">
        <w:rPr>
          <w:sz w:val="24"/>
        </w:rPr>
        <w:t xml:space="preserve">Задаток для участия в </w:t>
      </w:r>
      <w:r w:rsidR="00BD02D6">
        <w:rPr>
          <w:sz w:val="24"/>
        </w:rPr>
        <w:t>продаже</w:t>
      </w:r>
      <w:r w:rsidR="007515CF">
        <w:rPr>
          <w:sz w:val="24"/>
        </w:rPr>
        <w:t xml:space="preserve"> служит </w:t>
      </w:r>
      <w:r w:rsidR="00865908" w:rsidRPr="00865908">
        <w:rPr>
          <w:sz w:val="24"/>
        </w:rPr>
        <w:t xml:space="preserve">обеспечением исполнения обязательства победителя </w:t>
      </w:r>
      <w:r w:rsidR="00BD02D6">
        <w:rPr>
          <w:sz w:val="24"/>
        </w:rPr>
        <w:t>продажи</w:t>
      </w:r>
      <w:r w:rsidR="00865908"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Pr>
          <w:sz w:val="24"/>
        </w:rPr>
        <w:t>с</w:t>
      </w:r>
      <w:r w:rsidR="001E1EE9">
        <w:rPr>
          <w:sz w:val="24"/>
        </w:rPr>
        <w:t>трации на электронной площадке, в соответствие с регламентом электронной торговой площадки.</w:t>
      </w:r>
    </w:p>
    <w:p w:rsidR="00795D37" w:rsidRPr="00865908" w:rsidRDefault="00795D37" w:rsidP="001E5307">
      <w:pPr>
        <w:pStyle w:val="TextBoldCenter"/>
        <w:spacing w:before="0"/>
        <w:ind w:firstLine="709"/>
        <w:contextualSpacing/>
        <w:jc w:val="both"/>
        <w:outlineLvl w:val="0"/>
        <w:rPr>
          <w:b w:val="0"/>
          <w:sz w:val="24"/>
          <w:szCs w:val="24"/>
        </w:rPr>
      </w:pPr>
      <w:r w:rsidRPr="00C13FA4">
        <w:rPr>
          <w:b w:val="0"/>
          <w:sz w:val="24"/>
          <w:szCs w:val="24"/>
        </w:rPr>
        <w:t>1.</w:t>
      </w:r>
      <w:r w:rsidR="00BD02D6">
        <w:rPr>
          <w:b w:val="0"/>
          <w:sz w:val="24"/>
          <w:szCs w:val="24"/>
        </w:rPr>
        <w:t>4</w:t>
      </w:r>
      <w:r w:rsidRPr="00C13FA4">
        <w:rPr>
          <w:b w:val="0"/>
          <w:sz w:val="24"/>
          <w:szCs w:val="24"/>
        </w:rPr>
        <w:t>.</w:t>
      </w:r>
      <w:r w:rsidR="00BD02D6">
        <w:rPr>
          <w:b w:val="0"/>
          <w:sz w:val="24"/>
          <w:szCs w:val="24"/>
        </w:rPr>
        <w:t>1</w:t>
      </w:r>
      <w:r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1E5307">
      <w:pPr>
        <w:pStyle w:val="TextBoldCenter"/>
        <w:tabs>
          <w:tab w:val="left" w:pos="284"/>
        </w:tabs>
        <w:spacing w:before="0"/>
        <w:ind w:firstLine="709"/>
        <w:contextualSpacing/>
        <w:jc w:val="both"/>
        <w:outlineLvl w:val="0"/>
        <w:rPr>
          <w:b w:val="0"/>
          <w:i/>
          <w:sz w:val="24"/>
          <w:szCs w:val="24"/>
        </w:rPr>
      </w:pPr>
      <w:r w:rsidRPr="00C13FA4">
        <w:rPr>
          <w:b w:val="0"/>
          <w:sz w:val="24"/>
          <w:szCs w:val="24"/>
        </w:rPr>
        <w:t>1.</w:t>
      </w:r>
      <w:r w:rsidR="00BD02D6">
        <w:rPr>
          <w:b w:val="0"/>
          <w:sz w:val="24"/>
          <w:szCs w:val="24"/>
        </w:rPr>
        <w:t>4</w:t>
      </w:r>
      <w:r w:rsidRPr="00C13FA4">
        <w:rPr>
          <w:b w:val="0"/>
          <w:sz w:val="24"/>
          <w:szCs w:val="24"/>
        </w:rPr>
        <w:t>.</w:t>
      </w:r>
      <w:r w:rsidR="00BD02D6">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1E5307">
      <w:pPr>
        <w:pStyle w:val="TextBoldCenter"/>
        <w:spacing w:before="0"/>
        <w:ind w:firstLine="709"/>
        <w:contextualSpacing/>
        <w:jc w:val="both"/>
        <w:outlineLvl w:val="0"/>
        <w:rPr>
          <w:b w:val="0"/>
          <w:sz w:val="24"/>
          <w:szCs w:val="24"/>
        </w:rPr>
      </w:pPr>
      <w:r w:rsidRPr="00C13FA4">
        <w:rPr>
          <w:b w:val="0"/>
          <w:sz w:val="24"/>
          <w:szCs w:val="24"/>
        </w:rPr>
        <w:t>1.</w:t>
      </w:r>
      <w:r w:rsidR="00BD02D6">
        <w:rPr>
          <w:b w:val="0"/>
          <w:sz w:val="24"/>
          <w:szCs w:val="24"/>
        </w:rPr>
        <w:t>4</w:t>
      </w:r>
      <w:r w:rsidRPr="00C13FA4">
        <w:rPr>
          <w:b w:val="0"/>
          <w:sz w:val="24"/>
          <w:szCs w:val="24"/>
        </w:rPr>
        <w:t>.</w:t>
      </w:r>
      <w:r w:rsidR="00BD02D6">
        <w:rPr>
          <w:b w:val="0"/>
          <w:sz w:val="24"/>
          <w:szCs w:val="24"/>
        </w:rPr>
        <w:t>3</w:t>
      </w:r>
      <w:r w:rsidRPr="00C13FA4">
        <w:rPr>
          <w:b w:val="0"/>
          <w:sz w:val="24"/>
          <w:szCs w:val="24"/>
        </w:rPr>
        <w:t xml:space="preserve">. Задаток возвращается всем участникам </w:t>
      </w:r>
      <w:r w:rsidR="003679E5">
        <w:rPr>
          <w:b w:val="0"/>
          <w:sz w:val="24"/>
          <w:szCs w:val="24"/>
        </w:rPr>
        <w:t>продажи</w:t>
      </w:r>
      <w:r w:rsidRPr="00C13FA4">
        <w:rPr>
          <w:b w:val="0"/>
          <w:sz w:val="24"/>
          <w:szCs w:val="24"/>
        </w:rPr>
        <w:t xml:space="preserve">,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w:t>
      </w:r>
      <w:r w:rsidR="00BD02D6">
        <w:rPr>
          <w:b w:val="0"/>
          <w:sz w:val="24"/>
          <w:szCs w:val="24"/>
        </w:rPr>
        <w:t>торгов</w:t>
      </w:r>
      <w:r w:rsidRPr="00C13FA4">
        <w:rPr>
          <w:b w:val="0"/>
          <w:sz w:val="24"/>
          <w:szCs w:val="24"/>
        </w:rPr>
        <w:t xml:space="preserve">. Задаток, перечисленный победителем </w:t>
      </w:r>
      <w:r w:rsidR="003679E5">
        <w:rPr>
          <w:b w:val="0"/>
          <w:sz w:val="24"/>
          <w:szCs w:val="24"/>
        </w:rPr>
        <w:t>продажи</w:t>
      </w:r>
      <w:r w:rsidRPr="00C13FA4">
        <w:rPr>
          <w:b w:val="0"/>
          <w:sz w:val="24"/>
          <w:szCs w:val="24"/>
        </w:rPr>
        <w:t>, засчитывается в сумму платежа по договору купли-продажи.</w:t>
      </w:r>
    </w:p>
    <w:p w:rsidR="00795D37" w:rsidRPr="00C13FA4"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C13FA4">
        <w:rPr>
          <w:rFonts w:eastAsia="Calibri"/>
          <w:b w:val="0"/>
          <w:bCs/>
          <w:sz w:val="24"/>
          <w:szCs w:val="24"/>
          <w:lang w:val="ru-RU" w:eastAsia="ru-RU"/>
        </w:rPr>
        <w:lastRenderedPageBreak/>
        <w:t>1.</w:t>
      </w:r>
      <w:r w:rsidR="003679E5">
        <w:rPr>
          <w:rFonts w:eastAsia="Calibri"/>
          <w:b w:val="0"/>
          <w:bCs/>
          <w:sz w:val="24"/>
          <w:szCs w:val="24"/>
          <w:lang w:val="ru-RU" w:eastAsia="ru-RU"/>
        </w:rPr>
        <w:t>4</w:t>
      </w:r>
      <w:r w:rsidRPr="00C13FA4">
        <w:rPr>
          <w:rFonts w:eastAsia="Calibri"/>
          <w:b w:val="0"/>
          <w:bCs/>
          <w:sz w:val="24"/>
          <w:szCs w:val="24"/>
          <w:lang w:val="ru-RU" w:eastAsia="ru-RU"/>
        </w:rPr>
        <w:t>.</w:t>
      </w:r>
      <w:r w:rsidR="003679E5">
        <w:rPr>
          <w:rFonts w:eastAsia="Calibri"/>
          <w:b w:val="0"/>
          <w:bCs/>
          <w:sz w:val="24"/>
          <w:szCs w:val="24"/>
          <w:lang w:val="ru-RU" w:eastAsia="ru-RU"/>
        </w:rPr>
        <w:t>4</w:t>
      </w:r>
      <w:r w:rsidRPr="00C13FA4">
        <w:rPr>
          <w:rFonts w:eastAsia="Calibri"/>
          <w:b w:val="0"/>
          <w:bCs/>
          <w:sz w:val="24"/>
          <w:szCs w:val="24"/>
          <w:lang w:val="ru-RU" w:eastAsia="ru-RU"/>
        </w:rPr>
        <w:t xml:space="preserve">. При уклонении или отказе победителя </w:t>
      </w:r>
      <w:r w:rsidR="003679E5">
        <w:rPr>
          <w:rFonts w:eastAsia="Calibri"/>
          <w:b w:val="0"/>
          <w:bCs/>
          <w:sz w:val="24"/>
          <w:szCs w:val="24"/>
          <w:lang w:val="ru-RU" w:eastAsia="ru-RU"/>
        </w:rPr>
        <w:t>продажи</w:t>
      </w:r>
      <w:r w:rsidRPr="00C13FA4">
        <w:rPr>
          <w:rFonts w:eastAsia="Calibri"/>
          <w:b w:val="0"/>
          <w:bCs/>
          <w:sz w:val="24"/>
          <w:szCs w:val="24"/>
          <w:lang w:val="ru-RU" w:eastAsia="ru-RU"/>
        </w:rPr>
        <w:t xml:space="preserve"> от заключения в установленный в пункте </w:t>
      </w:r>
      <w:r w:rsidRPr="0095101E">
        <w:rPr>
          <w:rFonts w:eastAsia="Calibri"/>
          <w:b w:val="0"/>
          <w:bCs/>
          <w:sz w:val="24"/>
          <w:szCs w:val="24"/>
          <w:lang w:val="ru-RU" w:eastAsia="ru-RU"/>
        </w:rPr>
        <w:t>1.1</w:t>
      </w:r>
      <w:r w:rsidR="000F136D" w:rsidRPr="0095101E">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C13FA4">
        <w:rPr>
          <w:rFonts w:eastAsia="Calibri"/>
          <w:b w:val="0"/>
          <w:bCs/>
          <w:sz w:val="24"/>
          <w:szCs w:val="24"/>
          <w:lang w:val="ru-RU" w:eastAsia="ru-RU"/>
        </w:rPr>
        <w:t>1.</w:t>
      </w:r>
      <w:r w:rsidR="003679E5">
        <w:rPr>
          <w:rFonts w:eastAsia="Calibri"/>
          <w:b w:val="0"/>
          <w:bCs/>
          <w:sz w:val="24"/>
          <w:szCs w:val="24"/>
          <w:lang w:val="ru-RU" w:eastAsia="ru-RU"/>
        </w:rPr>
        <w:t>5</w:t>
      </w:r>
      <w:r w:rsidRPr="00C13FA4">
        <w:rPr>
          <w:rFonts w:eastAsia="Calibri"/>
          <w:b w:val="0"/>
          <w:bCs/>
          <w:sz w:val="24"/>
          <w:szCs w:val="24"/>
          <w:lang w:val="ru-RU" w:eastAsia="ru-RU"/>
        </w:rPr>
        <w:t xml:space="preserve">.  </w:t>
      </w:r>
      <w:r w:rsidR="003679E5">
        <w:rPr>
          <w:rFonts w:eastAsia="Calibri"/>
          <w:b w:val="0"/>
          <w:bCs/>
          <w:sz w:val="24"/>
          <w:szCs w:val="24"/>
          <w:lang w:val="ru-RU" w:eastAsia="ru-RU"/>
        </w:rPr>
        <w:t>Порядок определения победителя продажи:</w:t>
      </w:r>
      <w:r w:rsidR="002945D0">
        <w:rPr>
          <w:rFonts w:eastAsia="Calibri"/>
          <w:b w:val="0"/>
          <w:bCs/>
          <w:sz w:val="24"/>
          <w:szCs w:val="24"/>
          <w:lang w:val="ru-RU" w:eastAsia="ru-RU"/>
        </w:rPr>
        <w:t xml:space="preserve"> </w:t>
      </w:r>
      <w:r w:rsidR="003679E5">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Pr>
          <w:rFonts w:eastAsia="Calibri"/>
          <w:b w:val="0"/>
          <w:bCs/>
          <w:sz w:val="24"/>
          <w:szCs w:val="24"/>
          <w:lang w:val="ru-RU" w:eastAsia="ru-RU"/>
        </w:rPr>
        <w:t xml:space="preserve"> в электронной форме</w:t>
      </w:r>
      <w:r w:rsidR="003679E5">
        <w:rPr>
          <w:rFonts w:eastAsia="Calibri"/>
          <w:b w:val="0"/>
          <w:bCs/>
          <w:sz w:val="24"/>
          <w:szCs w:val="24"/>
          <w:lang w:val="ru-RU" w:eastAsia="ru-RU"/>
        </w:rPr>
        <w:t>» настоящего информационного сообщения.</w:t>
      </w:r>
      <w:r w:rsidR="002945D0">
        <w:rPr>
          <w:rFonts w:eastAsia="Calibri"/>
          <w:b w:val="0"/>
          <w:bCs/>
          <w:sz w:val="24"/>
          <w:szCs w:val="24"/>
          <w:lang w:val="ru-RU" w:eastAsia="ru-RU"/>
        </w:rPr>
        <w:t xml:space="preserve"> </w:t>
      </w:r>
    </w:p>
    <w:p w:rsidR="00795D37" w:rsidRPr="00005982"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577A95">
        <w:rPr>
          <w:rFonts w:eastAsia="Calibri"/>
          <w:b w:val="0"/>
          <w:bCs/>
          <w:sz w:val="24"/>
          <w:szCs w:val="24"/>
          <w:lang w:val="ru-RU" w:eastAsia="ru-RU"/>
        </w:rPr>
        <w:t>1.</w:t>
      </w:r>
      <w:r w:rsidR="003679E5">
        <w:rPr>
          <w:rFonts w:eastAsia="Calibri"/>
          <w:b w:val="0"/>
          <w:bCs/>
          <w:sz w:val="24"/>
          <w:szCs w:val="24"/>
          <w:lang w:val="ru-RU" w:eastAsia="ru-RU"/>
        </w:rPr>
        <w:t>6</w:t>
      </w:r>
      <w:r w:rsidRPr="00577A95">
        <w:rPr>
          <w:rFonts w:eastAsia="Calibri"/>
          <w:b w:val="0"/>
          <w:bCs/>
          <w:sz w:val="24"/>
          <w:szCs w:val="24"/>
          <w:lang w:val="ru-RU" w:eastAsia="ru-RU"/>
        </w:rPr>
        <w:t xml:space="preserve">. Форма заявки на участие в торгах: </w:t>
      </w:r>
      <w:r w:rsidRPr="000905DB">
        <w:rPr>
          <w:rFonts w:eastAsia="Calibri"/>
          <w:b w:val="0"/>
          <w:bCs/>
          <w:sz w:val="24"/>
          <w:szCs w:val="24"/>
          <w:lang w:val="ru-RU" w:eastAsia="ru-RU"/>
        </w:rPr>
        <w:t>приложение 1 к</w:t>
      </w:r>
      <w:r w:rsidRPr="00577A95">
        <w:rPr>
          <w:rFonts w:eastAsia="Calibri"/>
          <w:b w:val="0"/>
          <w:bCs/>
          <w:sz w:val="24"/>
          <w:szCs w:val="24"/>
          <w:lang w:val="ru-RU" w:eastAsia="ru-RU"/>
        </w:rPr>
        <w:t xml:space="preserve"> информационному сообщению</w:t>
      </w:r>
      <w:r w:rsidRPr="00005982">
        <w:rPr>
          <w:rFonts w:eastAsia="Calibri"/>
          <w:b w:val="0"/>
          <w:bCs/>
          <w:color w:val="FF0000"/>
          <w:sz w:val="24"/>
          <w:szCs w:val="24"/>
          <w:lang w:val="ru-RU" w:eastAsia="ru-RU"/>
        </w:rPr>
        <w:t>.</w:t>
      </w:r>
    </w:p>
    <w:p w:rsidR="006C7294" w:rsidRDefault="00795D37" w:rsidP="001E5307">
      <w:pPr>
        <w:pStyle w:val="a7"/>
        <w:spacing w:after="0" w:line="240" w:lineRule="auto"/>
        <w:ind w:firstLine="708"/>
        <w:contextualSpacing/>
        <w:rPr>
          <w:rFonts w:ascii="Times New Roman" w:hAnsi="Times New Roman"/>
          <w:sz w:val="24"/>
          <w:szCs w:val="24"/>
        </w:rPr>
      </w:pPr>
      <w:r w:rsidRPr="006C7294">
        <w:rPr>
          <w:rFonts w:ascii="Times New Roman" w:hAnsi="Times New Roman"/>
          <w:b/>
          <w:bCs/>
          <w:sz w:val="24"/>
          <w:szCs w:val="24"/>
        </w:rPr>
        <w:t>1.</w:t>
      </w:r>
      <w:r w:rsidR="00AB0BF8">
        <w:rPr>
          <w:rFonts w:ascii="Times New Roman" w:hAnsi="Times New Roman"/>
          <w:b/>
          <w:bCs/>
          <w:sz w:val="24"/>
          <w:szCs w:val="24"/>
        </w:rPr>
        <w:t>7</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 xml:space="preserve">Условия участия в </w:t>
      </w:r>
      <w:r w:rsidR="00E028A3">
        <w:rPr>
          <w:rFonts w:ascii="Times New Roman" w:hAnsi="Times New Roman"/>
          <w:b/>
          <w:sz w:val="24"/>
          <w:szCs w:val="24"/>
        </w:rPr>
        <w:t>торгах</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1E5307">
      <w:pPr>
        <w:pStyle w:val="a7"/>
        <w:spacing w:after="0" w:line="240" w:lineRule="auto"/>
        <w:ind w:firstLine="539"/>
        <w:contextualSpacing/>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w:t>
      </w:r>
      <w:r w:rsidR="00E028A3">
        <w:rPr>
          <w:rFonts w:ascii="Times New Roman" w:hAnsi="Times New Roman"/>
          <w:bCs/>
          <w:sz w:val="24"/>
          <w:szCs w:val="24"/>
        </w:rPr>
        <w:t>торгах</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w:t>
      </w:r>
      <w:r w:rsidR="00B36707">
        <w:rPr>
          <w:rFonts w:ascii="Times New Roman" w:hAnsi="Times New Roman"/>
          <w:sz w:val="24"/>
          <w:szCs w:val="24"/>
        </w:rPr>
        <w:t xml:space="preserve"> </w:t>
      </w:r>
      <w:r w:rsidRPr="00BD0EED">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Pr>
          <w:rFonts w:ascii="Times New Roman" w:hAnsi="Times New Roman"/>
          <w:sz w:val="24"/>
          <w:szCs w:val="24"/>
        </w:rPr>
        <w:t>е</w:t>
      </w:r>
      <w:r w:rsidRPr="00CB48E4">
        <w:rPr>
          <w:rFonts w:ascii="Times New Roman" w:hAnsi="Times New Roman"/>
          <w:sz w:val="24"/>
          <w:szCs w:val="24"/>
        </w:rPr>
        <w:t xml:space="preserve"> </w:t>
      </w:r>
      <w:r w:rsidR="00E028A3">
        <w:rPr>
          <w:rFonts w:ascii="Times New Roman" w:hAnsi="Times New Roman"/>
          <w:sz w:val="24"/>
          <w:szCs w:val="24"/>
        </w:rPr>
        <w:t>торги</w:t>
      </w:r>
      <w:r w:rsidRPr="00CB48E4">
        <w:rPr>
          <w:rFonts w:ascii="Times New Roman" w:hAnsi="Times New Roman"/>
          <w:sz w:val="24"/>
          <w:szCs w:val="24"/>
        </w:rPr>
        <w:t xml:space="preserve"> (далее – претендент), обязано осуществить следующие действия:</w:t>
      </w:r>
    </w:p>
    <w:p w:rsidR="00680059" w:rsidRPr="00CB48E4" w:rsidRDefault="00680059" w:rsidP="001E5307">
      <w:pPr>
        <w:spacing w:after="0" w:line="240" w:lineRule="auto"/>
        <w:contextualSpacing/>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1E5307">
      <w:pPr>
        <w:spacing w:after="0" w:line="240" w:lineRule="auto"/>
        <w:contextualSpacing/>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1E5307">
      <w:pPr>
        <w:spacing w:after="0" w:line="240" w:lineRule="auto"/>
        <w:ind w:firstLine="709"/>
        <w:contextualSpacing/>
        <w:jc w:val="both"/>
        <w:rPr>
          <w:rFonts w:ascii="Times New Roman" w:hAnsi="Times New Roman"/>
          <w:sz w:val="24"/>
          <w:szCs w:val="24"/>
        </w:rPr>
      </w:pPr>
      <w:r w:rsidRPr="00CB48E4">
        <w:rPr>
          <w:rFonts w:ascii="Times New Roman" w:hAnsi="Times New Roman"/>
          <w:sz w:val="24"/>
          <w:szCs w:val="24"/>
        </w:rPr>
        <w:t>Для обеспечения доступа к подаче заявки и дальнейшей процедуре электронн</w:t>
      </w:r>
      <w:r w:rsidR="00E028A3">
        <w:rPr>
          <w:rFonts w:ascii="Times New Roman" w:hAnsi="Times New Roman"/>
          <w:sz w:val="24"/>
          <w:szCs w:val="24"/>
        </w:rPr>
        <w:t>ых торгов</w:t>
      </w:r>
      <w:r w:rsidRPr="00CB48E4">
        <w:rPr>
          <w:rFonts w:ascii="Times New Roman" w:hAnsi="Times New Roman"/>
          <w:sz w:val="24"/>
          <w:szCs w:val="24"/>
        </w:rPr>
        <w:t xml:space="preserve">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1E5307">
      <w:pPr>
        <w:spacing w:after="0" w:line="240" w:lineRule="auto"/>
        <w:contextualSpacing/>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1E5307">
      <w:pPr>
        <w:spacing w:after="0" w:line="240" w:lineRule="auto"/>
        <w:contextualSpacing/>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w:t>
      </w:r>
      <w:r w:rsidR="00E028A3">
        <w:rPr>
          <w:rFonts w:ascii="Times New Roman" w:hAnsi="Times New Roman"/>
          <w:sz w:val="24"/>
          <w:szCs w:val="24"/>
        </w:rPr>
        <w:t>ых</w:t>
      </w:r>
      <w:r w:rsidRPr="00680059">
        <w:rPr>
          <w:rFonts w:ascii="Times New Roman" w:hAnsi="Times New Roman"/>
          <w:sz w:val="24"/>
          <w:szCs w:val="24"/>
        </w:rPr>
        <w:t xml:space="preserve"> </w:t>
      </w:r>
      <w:r w:rsidR="00E028A3">
        <w:rPr>
          <w:rFonts w:ascii="Times New Roman" w:hAnsi="Times New Roman"/>
          <w:sz w:val="24"/>
          <w:szCs w:val="24"/>
        </w:rPr>
        <w:t>торгах</w:t>
      </w:r>
      <w:r w:rsidRPr="00680059">
        <w:rPr>
          <w:rFonts w:ascii="Times New Roman" w:hAnsi="Times New Roman"/>
          <w:sz w:val="24"/>
          <w:szCs w:val="24"/>
        </w:rPr>
        <w:t xml:space="preserve"> возлагается на претендента.</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w:t>
      </w:r>
      <w:r w:rsidR="00E028A3">
        <w:rPr>
          <w:rFonts w:ascii="Times New Roman" w:hAnsi="Times New Roman"/>
          <w:sz w:val="24"/>
          <w:szCs w:val="24"/>
        </w:rPr>
        <w:t>ых</w:t>
      </w:r>
      <w:r w:rsidRPr="00CB48E4">
        <w:rPr>
          <w:rFonts w:ascii="Times New Roman" w:hAnsi="Times New Roman"/>
          <w:sz w:val="24"/>
          <w:szCs w:val="24"/>
        </w:rPr>
        <w:t xml:space="preserve"> </w:t>
      </w:r>
      <w:r w:rsidR="00E028A3">
        <w:rPr>
          <w:rFonts w:ascii="Times New Roman" w:hAnsi="Times New Roman"/>
          <w:sz w:val="24"/>
          <w:szCs w:val="24"/>
        </w:rPr>
        <w:t>торгах</w:t>
      </w:r>
      <w:r w:rsidRPr="00CB48E4">
        <w:rPr>
          <w:rFonts w:ascii="Times New Roman" w:hAnsi="Times New Roman"/>
          <w:sz w:val="24"/>
          <w:szCs w:val="24"/>
        </w:rPr>
        <w:t xml:space="preserve"> осуществляется претендентом из личного кабинета.</w:t>
      </w:r>
    </w:p>
    <w:p w:rsidR="00680059" w:rsidRPr="00CB48E4" w:rsidRDefault="00680059" w:rsidP="001E5307">
      <w:pPr>
        <w:spacing w:after="0" w:line="240" w:lineRule="auto"/>
        <w:ind w:firstLine="709"/>
        <w:contextualSpacing/>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w:t>
      </w:r>
      <w:r w:rsidRPr="00320BA3">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CB48E4">
        <w:rPr>
          <w:rFonts w:ascii="Times New Roman" w:hAnsi="Times New Roman"/>
          <w:b/>
          <w:sz w:val="24"/>
          <w:szCs w:val="24"/>
        </w:rPr>
        <w:t xml:space="preserve">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D9207C">
        <w:rPr>
          <w:rFonts w:ascii="Times New Roman" w:hAnsi="Times New Roman"/>
          <w:b/>
          <w:sz w:val="24"/>
          <w:szCs w:val="24"/>
        </w:rPr>
        <w:t>Приложении</w:t>
      </w:r>
      <w:r w:rsidR="00B36707">
        <w:rPr>
          <w:rFonts w:ascii="Times New Roman" w:hAnsi="Times New Roman"/>
          <w:b/>
          <w:sz w:val="24"/>
          <w:szCs w:val="24"/>
        </w:rPr>
        <w:t xml:space="preserve"> </w:t>
      </w:r>
      <w:r w:rsidRPr="00D9207C">
        <w:rPr>
          <w:rFonts w:ascii="Times New Roman" w:hAnsi="Times New Roman"/>
          <w:b/>
          <w:sz w:val="24"/>
          <w:szCs w:val="24"/>
        </w:rPr>
        <w:t xml:space="preserve">№ 2 </w:t>
      </w:r>
      <w:r w:rsidRPr="00320BA3">
        <w:rPr>
          <w:rFonts w:ascii="Times New Roman" w:hAnsi="Times New Roman"/>
          <w:sz w:val="24"/>
          <w:szCs w:val="24"/>
        </w:rPr>
        <w:t>к настоящему информационному сообщению.</w:t>
      </w:r>
    </w:p>
    <w:p w:rsidR="00680059" w:rsidRPr="00320BA3"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b/>
          <w:sz w:val="24"/>
          <w:szCs w:val="24"/>
        </w:rPr>
        <w:t>Для участия в электронн</w:t>
      </w:r>
      <w:r w:rsidR="00E028A3">
        <w:rPr>
          <w:rFonts w:ascii="Times New Roman" w:hAnsi="Times New Roman"/>
          <w:b/>
          <w:sz w:val="24"/>
          <w:szCs w:val="24"/>
        </w:rPr>
        <w:t>ых</w:t>
      </w:r>
      <w:r w:rsidRPr="00CB48E4">
        <w:rPr>
          <w:rFonts w:ascii="Times New Roman" w:hAnsi="Times New Roman"/>
          <w:b/>
          <w:sz w:val="24"/>
          <w:szCs w:val="24"/>
        </w:rPr>
        <w:t xml:space="preserve"> </w:t>
      </w:r>
      <w:r w:rsidR="00E028A3">
        <w:rPr>
          <w:rFonts w:ascii="Times New Roman" w:hAnsi="Times New Roman"/>
          <w:b/>
          <w:sz w:val="24"/>
          <w:szCs w:val="24"/>
        </w:rPr>
        <w:t>торгах</w:t>
      </w:r>
      <w:r w:rsidRPr="00CB48E4">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Pr>
          <w:rFonts w:ascii="Times New Roman" w:hAnsi="Times New Roman"/>
          <w:b/>
          <w:sz w:val="24"/>
          <w:szCs w:val="24"/>
        </w:rPr>
        <w:t>торгах</w:t>
      </w:r>
      <w:r w:rsidRPr="00CB48E4">
        <w:rPr>
          <w:rFonts w:ascii="Times New Roman" w:hAnsi="Times New Roman"/>
          <w:b/>
          <w:sz w:val="24"/>
          <w:szCs w:val="24"/>
        </w:rPr>
        <w:t xml:space="preserve">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w:t>
      </w:r>
      <w:r w:rsidRPr="00320BA3">
        <w:rPr>
          <w:rFonts w:ascii="Times New Roman" w:hAnsi="Times New Roman"/>
          <w:sz w:val="24"/>
          <w:szCs w:val="24"/>
        </w:rPr>
        <w:t xml:space="preserve">(форма документа представлена в Приложении № 2 ). </w:t>
      </w:r>
    </w:p>
    <w:p w:rsidR="00680059" w:rsidRPr="00CB48E4" w:rsidRDefault="00680059" w:rsidP="001E5307">
      <w:pPr>
        <w:spacing w:after="0" w:line="240" w:lineRule="auto"/>
        <w:ind w:firstLine="720"/>
        <w:contextualSpacing/>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xml:space="preserve">- заявка на участие в </w:t>
      </w:r>
      <w:r w:rsidR="00E028A3">
        <w:rPr>
          <w:rFonts w:ascii="Times New Roman" w:hAnsi="Times New Roman"/>
          <w:b/>
          <w:sz w:val="24"/>
          <w:szCs w:val="24"/>
        </w:rPr>
        <w:t>торгах</w:t>
      </w:r>
      <w:r w:rsidRPr="00CB48E4">
        <w:rPr>
          <w:rFonts w:ascii="Times New Roman" w:hAnsi="Times New Roman"/>
          <w:b/>
          <w:sz w:val="24"/>
          <w:szCs w:val="24"/>
        </w:rPr>
        <w:t xml:space="preserve"> (Приложение № 1);</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w:t>
      </w:r>
      <w:r w:rsidRPr="000905DB">
        <w:rPr>
          <w:rFonts w:ascii="Times New Roman" w:hAnsi="Times New Roman"/>
          <w:b/>
          <w:sz w:val="24"/>
          <w:szCs w:val="24"/>
        </w:rPr>
        <w:t>Приложение № 2</w:t>
      </w:r>
      <w:r w:rsidRPr="00CB48E4">
        <w:rPr>
          <w:rFonts w:ascii="Times New Roman" w:hAnsi="Times New Roman"/>
          <w:b/>
          <w:sz w:val="24"/>
          <w:szCs w:val="24"/>
        </w:rPr>
        <w:t>).</w:t>
      </w:r>
    </w:p>
    <w:p w:rsidR="00680059" w:rsidRPr="00CB48E4" w:rsidRDefault="00680059" w:rsidP="001E5307">
      <w:pPr>
        <w:spacing w:after="0" w:line="240" w:lineRule="auto"/>
        <w:ind w:firstLine="720"/>
        <w:contextualSpacing/>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lastRenderedPageBreak/>
        <w:t xml:space="preserve">- заявка на участие в </w:t>
      </w:r>
      <w:r w:rsidR="0003514F">
        <w:rPr>
          <w:rFonts w:ascii="Times New Roman" w:hAnsi="Times New Roman"/>
          <w:b/>
          <w:sz w:val="24"/>
          <w:szCs w:val="24"/>
        </w:rPr>
        <w:t>торгах</w:t>
      </w:r>
      <w:r w:rsidRPr="00CB48E4">
        <w:rPr>
          <w:rFonts w:ascii="Times New Roman" w:hAnsi="Times New Roman"/>
          <w:b/>
          <w:sz w:val="24"/>
          <w:szCs w:val="24"/>
        </w:rPr>
        <w:t xml:space="preserve"> (Приложение № 1);</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680059"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 xml:space="preserve">(Приложение </w:t>
      </w:r>
      <w:r w:rsidRPr="000905DB">
        <w:rPr>
          <w:rFonts w:ascii="Times New Roman" w:hAnsi="Times New Roman"/>
          <w:b/>
          <w:sz w:val="24"/>
          <w:szCs w:val="24"/>
        </w:rPr>
        <w:t>№ 2</w:t>
      </w:r>
      <w:r w:rsidRPr="00CB48E4">
        <w:rPr>
          <w:rFonts w:ascii="Times New Roman" w:hAnsi="Times New Roman"/>
          <w:b/>
          <w:sz w:val="24"/>
          <w:szCs w:val="24"/>
        </w:rPr>
        <w:t>).</w:t>
      </w:r>
    </w:p>
    <w:p w:rsidR="00795D37" w:rsidRPr="006C7294"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1E5307">
      <w:pPr>
        <w:pStyle w:val="3"/>
        <w:tabs>
          <w:tab w:val="left" w:pos="540"/>
        </w:tabs>
        <w:ind w:firstLine="709"/>
        <w:contextualSpacing/>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w:t>
      </w:r>
      <w:r w:rsidRPr="00C84562">
        <w:rPr>
          <w:rFonts w:ascii="Times New Roman" w:hAnsi="Times New Roman"/>
          <w:sz w:val="24"/>
          <w:szCs w:val="24"/>
        </w:rPr>
        <w:lastRenderedPageBreak/>
        <w:t xml:space="preserve">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8"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w:t>
      </w:r>
      <w:r w:rsidRPr="00D00795">
        <w:rPr>
          <w:rFonts w:ascii="Times New Roman" w:hAnsi="Times New Roman"/>
          <w:sz w:val="24"/>
          <w:szCs w:val="24"/>
        </w:rPr>
        <w:lastRenderedPageBreak/>
        <w:t xml:space="preserve">(для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2B07E4">
        <w:rPr>
          <w:rFonts w:ascii="Times New Roman" w:hAnsi="Times New Roman"/>
          <w:b/>
          <w:sz w:val="24"/>
          <w:szCs w:val="24"/>
        </w:rPr>
        <w:t>21</w:t>
      </w:r>
      <w:r w:rsidR="005418F0" w:rsidRPr="00B36707">
        <w:rPr>
          <w:rFonts w:ascii="Times New Roman" w:hAnsi="Times New Roman"/>
          <w:b/>
          <w:sz w:val="24"/>
          <w:szCs w:val="24"/>
        </w:rPr>
        <w:t>.</w:t>
      </w:r>
      <w:r w:rsidR="00FE1EB4">
        <w:rPr>
          <w:rFonts w:ascii="Times New Roman" w:hAnsi="Times New Roman"/>
          <w:b/>
          <w:sz w:val="24"/>
          <w:szCs w:val="24"/>
        </w:rPr>
        <w:t>0</w:t>
      </w:r>
      <w:r w:rsidR="002B07E4">
        <w:rPr>
          <w:rFonts w:ascii="Times New Roman" w:hAnsi="Times New Roman"/>
          <w:b/>
          <w:sz w:val="24"/>
          <w:szCs w:val="24"/>
        </w:rPr>
        <w:t>7</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2B07E4">
        <w:rPr>
          <w:rFonts w:ascii="Times New Roman" w:hAnsi="Times New Roman"/>
          <w:b/>
          <w:sz w:val="24"/>
          <w:szCs w:val="24"/>
        </w:rPr>
        <w:t>16</w:t>
      </w:r>
      <w:r w:rsidR="00281BF5" w:rsidRPr="008740D6">
        <w:rPr>
          <w:rFonts w:ascii="Times New Roman" w:hAnsi="Times New Roman"/>
          <w:b/>
          <w:sz w:val="24"/>
          <w:szCs w:val="24"/>
        </w:rPr>
        <w:t>.</w:t>
      </w:r>
      <w:r w:rsidR="008740D6">
        <w:rPr>
          <w:rFonts w:ascii="Times New Roman" w:hAnsi="Times New Roman"/>
          <w:b/>
          <w:sz w:val="24"/>
          <w:szCs w:val="24"/>
        </w:rPr>
        <w:t>0</w:t>
      </w:r>
      <w:r w:rsidR="002B07E4">
        <w:rPr>
          <w:rFonts w:ascii="Times New Roman" w:hAnsi="Times New Roman"/>
          <w:b/>
          <w:sz w:val="24"/>
          <w:szCs w:val="24"/>
        </w:rPr>
        <w:t>8</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8740D6" w:rsidRPr="008740D6">
        <w:rPr>
          <w:rFonts w:ascii="Times New Roman" w:hAnsi="Times New Roman"/>
          <w:b/>
          <w:sz w:val="24"/>
          <w:szCs w:val="24"/>
        </w:rPr>
        <w:t>1</w:t>
      </w:r>
      <w:r w:rsidR="002B07E4">
        <w:rPr>
          <w:rFonts w:ascii="Times New Roman" w:hAnsi="Times New Roman"/>
          <w:b/>
          <w:sz w:val="24"/>
          <w:szCs w:val="24"/>
        </w:rPr>
        <w:t>7</w:t>
      </w:r>
      <w:r w:rsidR="0015549C" w:rsidRPr="008740D6">
        <w:rPr>
          <w:rFonts w:ascii="Times New Roman" w:hAnsi="Times New Roman"/>
          <w:b/>
          <w:sz w:val="24"/>
          <w:szCs w:val="24"/>
        </w:rPr>
        <w:t>.</w:t>
      </w:r>
      <w:r w:rsidR="001E0804">
        <w:rPr>
          <w:rFonts w:ascii="Times New Roman" w:hAnsi="Times New Roman"/>
          <w:b/>
          <w:sz w:val="24"/>
          <w:szCs w:val="24"/>
        </w:rPr>
        <w:t>0</w:t>
      </w:r>
      <w:r w:rsidR="002B07E4">
        <w:rPr>
          <w:rFonts w:ascii="Times New Roman" w:hAnsi="Times New Roman"/>
          <w:b/>
          <w:sz w:val="24"/>
          <w:szCs w:val="24"/>
        </w:rPr>
        <w:t>8</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8740D6" w:rsidRPr="008740D6">
        <w:rPr>
          <w:rFonts w:ascii="Times New Roman" w:hAnsi="Times New Roman"/>
          <w:b/>
          <w:sz w:val="24"/>
          <w:szCs w:val="24"/>
        </w:rPr>
        <w:t>1</w:t>
      </w:r>
      <w:r w:rsidR="002B07E4">
        <w:rPr>
          <w:rFonts w:ascii="Times New Roman" w:hAnsi="Times New Roman"/>
          <w:b/>
          <w:sz w:val="24"/>
          <w:szCs w:val="24"/>
        </w:rPr>
        <w:t>8</w:t>
      </w:r>
      <w:r w:rsidR="00C469AF" w:rsidRPr="008740D6">
        <w:rPr>
          <w:rFonts w:ascii="Times New Roman" w:hAnsi="Times New Roman"/>
          <w:b/>
          <w:sz w:val="24"/>
          <w:szCs w:val="24"/>
        </w:rPr>
        <w:t>.</w:t>
      </w:r>
      <w:r w:rsidR="00A27903">
        <w:rPr>
          <w:rFonts w:ascii="Times New Roman" w:hAnsi="Times New Roman"/>
          <w:b/>
          <w:sz w:val="24"/>
          <w:szCs w:val="24"/>
        </w:rPr>
        <w:t>0</w:t>
      </w:r>
      <w:r w:rsidR="002B07E4">
        <w:rPr>
          <w:rFonts w:ascii="Times New Roman" w:hAnsi="Times New Roman"/>
          <w:b/>
          <w:sz w:val="24"/>
          <w:szCs w:val="24"/>
        </w:rPr>
        <w:t>8</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9"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0"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w:t>
      </w:r>
      <w:r w:rsidRPr="00C13FA4">
        <w:rPr>
          <w:rFonts w:ascii="Times New Roman" w:hAnsi="Times New Roman" w:cs="Times New Roman"/>
          <w:sz w:val="24"/>
          <w:szCs w:val="24"/>
        </w:rPr>
        <w:lastRenderedPageBreak/>
        <w:t xml:space="preserve">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w:t>
      </w:r>
      <w:r w:rsidRPr="00A15CB0">
        <w:rPr>
          <w:rFonts w:ascii="Times New Roman" w:eastAsia="Calibri" w:hAnsi="Times New Roman"/>
          <w:sz w:val="24"/>
          <w:szCs w:val="24"/>
        </w:rPr>
        <w:lastRenderedPageBreak/>
        <w:t>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w:t>
      </w:r>
      <w:r w:rsidRPr="00A15CB0">
        <w:rPr>
          <w:rFonts w:ascii="Times New Roman" w:eastAsia="Calibri" w:hAnsi="Times New Roman"/>
          <w:sz w:val="24"/>
          <w:szCs w:val="24"/>
        </w:rPr>
        <w:lastRenderedPageBreak/>
        <w:t>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D16F49" w:rsidRDefault="00D16F49" w:rsidP="001E5307">
      <w:pPr>
        <w:pStyle w:val="TextBasTxt"/>
        <w:ind w:firstLine="709"/>
        <w:contextualSpacing/>
      </w:pPr>
    </w:p>
    <w:p w:rsidR="00355287" w:rsidRPr="00355287" w:rsidRDefault="008740D6"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города Енисейска                                                                </w:t>
      </w:r>
      <w:r w:rsidR="00355287">
        <w:rPr>
          <w:rFonts w:ascii="Times New Roman" w:hAnsi="Times New Roman"/>
          <w:sz w:val="24"/>
          <w:szCs w:val="24"/>
        </w:rPr>
        <w:t xml:space="preserve">                    </w:t>
      </w:r>
      <w:r w:rsidR="007B5D8B">
        <w:rPr>
          <w:rFonts w:ascii="Times New Roman" w:hAnsi="Times New Roman"/>
          <w:sz w:val="24"/>
          <w:szCs w:val="24"/>
        </w:rPr>
        <w:t xml:space="preserve"> </w:t>
      </w:r>
      <w:r w:rsidR="00355287">
        <w:rPr>
          <w:rFonts w:ascii="Times New Roman" w:hAnsi="Times New Roman"/>
          <w:sz w:val="24"/>
          <w:szCs w:val="24"/>
        </w:rPr>
        <w:t xml:space="preserve">      </w:t>
      </w:r>
      <w:r w:rsidR="00200D27">
        <w:rPr>
          <w:rFonts w:ascii="Times New Roman" w:hAnsi="Times New Roman"/>
          <w:sz w:val="24"/>
          <w:szCs w:val="24"/>
        </w:rPr>
        <w:t>В.В.</w:t>
      </w:r>
      <w:r w:rsidR="00395099">
        <w:rPr>
          <w:rFonts w:ascii="Times New Roman" w:hAnsi="Times New Roman"/>
          <w:sz w:val="24"/>
          <w:szCs w:val="24"/>
        </w:rPr>
        <w:t xml:space="preserve"> </w:t>
      </w:r>
      <w:r w:rsidR="00200D27">
        <w:rPr>
          <w:rFonts w:ascii="Times New Roman" w:hAnsi="Times New Roman"/>
          <w:sz w:val="24"/>
          <w:szCs w:val="24"/>
        </w:rPr>
        <w:t>Никольский</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21"/>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C2" w:rsidRDefault="00374CC2" w:rsidP="00B70277">
      <w:pPr>
        <w:spacing w:after="0" w:line="240" w:lineRule="auto"/>
      </w:pPr>
      <w:r>
        <w:separator/>
      </w:r>
    </w:p>
  </w:endnote>
  <w:endnote w:type="continuationSeparator" w:id="0">
    <w:p w:rsidR="00374CC2" w:rsidRDefault="00374CC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C2" w:rsidRDefault="00374CC2" w:rsidP="00B70277">
      <w:pPr>
        <w:spacing w:after="0" w:line="240" w:lineRule="auto"/>
      </w:pPr>
      <w:r>
        <w:separator/>
      </w:r>
    </w:p>
  </w:footnote>
  <w:footnote w:type="continuationSeparator" w:id="0">
    <w:p w:rsidR="00374CC2" w:rsidRDefault="00374CC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CC2" w:rsidRDefault="00374CC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4CC2" w:rsidRDefault="00374C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consultantplus://offline/main?base=LAW;n=109044;fld=134;dst=10009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2a9c62f49c01d67e26686bc" TargetMode="External"/><Relationship Id="rId2" Type="http://schemas.openxmlformats.org/officeDocument/2006/relationships/numbering" Target="numbering.xml"/><Relationship Id="rId16" Type="http://schemas.openxmlformats.org/officeDocument/2006/relationships/hyperlink" Target="https://torgi.gov.ru/new/private/notice/view/61fb3ed3a632ef48e155a6b5"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c3b5ac316c67dd045aa3"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yperlink" Target="mailto:enis_kumi@mail.ru"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1fb3bddfa60ba417b83a9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00FB5-98E8-4924-8115-9D05DBBE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16</Pages>
  <Words>7746</Words>
  <Characters>44154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24</cp:revision>
  <cp:lastPrinted>2022-07-15T07:43:00Z</cp:lastPrinted>
  <dcterms:created xsi:type="dcterms:W3CDTF">2021-12-07T10:13:00Z</dcterms:created>
  <dcterms:modified xsi:type="dcterms:W3CDTF">2022-07-19T14:16:00Z</dcterms:modified>
</cp:coreProperties>
</file>