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B9" w:rsidRDefault="00EA5DB9">
      <w:pPr>
        <w:spacing w:line="36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35pt;margin-top:0;width:48.5pt;height:48pt;z-index:-251658240;mso-wrap-distance-left:5pt;mso-wrap-distance-right:5pt;mso-position-horizontal-relative:margin">
            <v:imagedata r:id="rId7" o:title=""/>
            <w10:wrap anchorx="margin"/>
          </v:shape>
        </w:pict>
      </w:r>
    </w:p>
    <w:p w:rsidR="00EA5DB9" w:rsidRDefault="00EA5DB9">
      <w:pPr>
        <w:spacing w:line="592" w:lineRule="exact"/>
      </w:pPr>
    </w:p>
    <w:p w:rsidR="00EA5DB9" w:rsidRDefault="00EA5DB9">
      <w:pPr>
        <w:rPr>
          <w:sz w:val="2"/>
          <w:szCs w:val="2"/>
        </w:rPr>
        <w:sectPr w:rsidR="00EA5DB9">
          <w:type w:val="continuous"/>
          <w:pgSz w:w="11900" w:h="16840"/>
          <w:pgMar w:top="1825" w:right="970" w:bottom="1270" w:left="1182" w:header="0" w:footer="3" w:gutter="0"/>
          <w:cols w:space="720"/>
          <w:noEndnote/>
          <w:docGrid w:linePitch="360"/>
        </w:sectPr>
      </w:pPr>
    </w:p>
    <w:p w:rsidR="00EA5DB9" w:rsidRDefault="00EA5DB9">
      <w:pPr>
        <w:spacing w:line="126" w:lineRule="exact"/>
        <w:rPr>
          <w:sz w:val="10"/>
          <w:szCs w:val="10"/>
        </w:rPr>
      </w:pPr>
    </w:p>
    <w:p w:rsidR="00EA5DB9" w:rsidRDefault="00EA5DB9">
      <w:pPr>
        <w:rPr>
          <w:sz w:val="2"/>
          <w:szCs w:val="2"/>
        </w:rPr>
        <w:sectPr w:rsidR="00EA5DB9">
          <w:type w:val="continuous"/>
          <w:pgSz w:w="11900" w:h="16840"/>
          <w:pgMar w:top="2930" w:right="0" w:bottom="1285" w:left="0" w:header="0" w:footer="3" w:gutter="0"/>
          <w:cols w:space="720"/>
          <w:noEndnote/>
          <w:docGrid w:linePitch="360"/>
        </w:sectPr>
      </w:pPr>
    </w:p>
    <w:p w:rsidR="00EA5DB9" w:rsidRDefault="00EA5DB9">
      <w:pPr>
        <w:pStyle w:val="Bodytext30"/>
        <w:shd w:val="clear" w:color="auto" w:fill="auto"/>
        <w:spacing w:after="0" w:line="260" w:lineRule="exact"/>
        <w:ind w:left="260"/>
      </w:pPr>
      <w:r>
        <w:t>АДМИНИСТРАЦИЯ ГОРОДА ЕНИСЕЙСКА</w:t>
      </w:r>
    </w:p>
    <w:p w:rsidR="00EA5DB9" w:rsidRDefault="00EA5DB9">
      <w:pPr>
        <w:pStyle w:val="Bodytext21"/>
        <w:shd w:val="clear" w:color="auto" w:fill="auto"/>
        <w:spacing w:before="0" w:after="325" w:line="260" w:lineRule="exact"/>
        <w:ind w:left="260"/>
      </w:pPr>
      <w:r>
        <w:t>Красноярского края</w:t>
      </w:r>
    </w:p>
    <w:p w:rsidR="00EA5DB9" w:rsidRDefault="00EA5DB9">
      <w:pPr>
        <w:pStyle w:val="Heading10"/>
        <w:keepNext/>
        <w:keepLines/>
        <w:shd w:val="clear" w:color="auto" w:fill="auto"/>
        <w:spacing w:before="0" w:after="495" w:line="420" w:lineRule="exact"/>
        <w:ind w:left="260"/>
      </w:pPr>
      <w:bookmarkStart w:id="0" w:name="bookmark0"/>
      <w:r>
        <w:t>РАСПОРЯЖЕНИЕ</w:t>
      </w:r>
      <w:bookmarkEnd w:id="0"/>
    </w:p>
    <w:p w:rsidR="00EA5DB9" w:rsidRDefault="00EA5DB9">
      <w:pPr>
        <w:pStyle w:val="Bodytext21"/>
        <w:shd w:val="clear" w:color="auto" w:fill="auto"/>
        <w:tabs>
          <w:tab w:val="left" w:pos="3845"/>
          <w:tab w:val="left" w:pos="8189"/>
        </w:tabs>
        <w:spacing w:before="0" w:after="292" w:line="320" w:lineRule="exact"/>
        <w:jc w:val="both"/>
      </w:pPr>
      <w:r>
        <w:rPr>
          <w:rStyle w:val="Bodytext20"/>
          <w:lang w:val="ru-RU" w:eastAsia="ru-RU"/>
        </w:rPr>
        <w:t xml:space="preserve">« 06 » 07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Bodytext20"/>
            <w:lang w:val="ru-RU" w:eastAsia="ru-RU"/>
          </w:rPr>
          <w:t>2017 г</w:t>
        </w:r>
      </w:smartTag>
      <w:r>
        <w:t>.</w:t>
      </w:r>
      <w:r>
        <w:tab/>
        <w:t>г. Енисейск</w:t>
      </w:r>
      <w:r>
        <w:tab/>
        <w:t xml:space="preserve">№ </w:t>
      </w:r>
      <w:r>
        <w:rPr>
          <w:rStyle w:val="Bodytext216pt"/>
        </w:rPr>
        <w:t>812 -р</w:t>
      </w:r>
    </w:p>
    <w:p w:rsidR="00EA5DB9" w:rsidRDefault="00EA5DB9">
      <w:pPr>
        <w:pStyle w:val="Bodytext21"/>
        <w:shd w:val="clear" w:color="auto" w:fill="auto"/>
        <w:spacing w:before="0" w:after="296" w:line="307" w:lineRule="exact"/>
        <w:ind w:right="3880"/>
        <w:jc w:val="left"/>
      </w:pPr>
      <w:r>
        <w:t>О перекрытии движения автотранспорта во время проведения общегородского мероприятия</w:t>
      </w:r>
    </w:p>
    <w:p w:rsidR="00EA5DB9" w:rsidRDefault="00EA5DB9">
      <w:pPr>
        <w:pStyle w:val="Bodytext21"/>
        <w:shd w:val="clear" w:color="auto" w:fill="auto"/>
        <w:spacing w:before="0" w:after="0" w:line="312" w:lineRule="exact"/>
        <w:ind w:right="300" w:firstLine="580"/>
        <w:jc w:val="both"/>
      </w:pPr>
      <w:r>
        <w:t>На основании Распоряжения администрации города от 21.06.2017 г. № 747- р «Об утверждении плана мероприятий, посвященных Дню семьи, любви и верности», в связи с необходимостью обеспечения безопасности дорожного движения при проведении общегородского массового мероприятия, в соответствии с 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статьями 5, 8, 46 Устава г. Енисейска:</w:t>
      </w:r>
    </w:p>
    <w:p w:rsidR="00EA5DB9" w:rsidRDefault="00EA5DB9">
      <w:pPr>
        <w:pStyle w:val="Bodytext21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312" w:lineRule="exact"/>
        <w:ind w:firstLine="580"/>
        <w:jc w:val="both"/>
      </w:pPr>
      <w:r>
        <w:t>МО МВД России «Енисейский» (С.Н. Дементьев):</w:t>
      </w:r>
    </w:p>
    <w:p w:rsidR="00EA5DB9" w:rsidRDefault="00EA5DB9">
      <w:pPr>
        <w:pStyle w:val="Bodytext21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312" w:lineRule="exact"/>
        <w:ind w:right="300" w:firstLine="580"/>
        <w:jc w:val="both"/>
      </w:pPr>
      <w:r>
        <w:t>Перекрыть движение транспортных средств на участке уличнодорожной сети города 07.07.2017 года с 15:30 до 21:00 часа по улице Петровского от открытого рынка до архива.</w:t>
      </w:r>
    </w:p>
    <w:p w:rsidR="00EA5DB9" w:rsidRDefault="00EA5DB9">
      <w:pPr>
        <w:pStyle w:val="Bodytext21"/>
        <w:numPr>
          <w:ilvl w:val="1"/>
          <w:numId w:val="1"/>
        </w:numPr>
        <w:shd w:val="clear" w:color="auto" w:fill="auto"/>
        <w:tabs>
          <w:tab w:val="left" w:pos="1031"/>
        </w:tabs>
        <w:spacing w:before="0" w:after="0" w:line="312" w:lineRule="exact"/>
        <w:ind w:right="300" w:firstLine="580"/>
        <w:jc w:val="both"/>
      </w:pPr>
      <w:r>
        <w:t>Запретить парковку транспортных средств на участке улично-дорожной сети города, указанных в пункте 1.1 настоящего Распоряжения на время проведения мероприятия.</w:t>
      </w:r>
    </w:p>
    <w:p w:rsidR="00EA5DB9" w:rsidRDefault="00EA5DB9">
      <w:pPr>
        <w:pStyle w:val="Bodytext21"/>
        <w:numPr>
          <w:ilvl w:val="0"/>
          <w:numId w:val="1"/>
        </w:numPr>
        <w:shd w:val="clear" w:color="auto" w:fill="auto"/>
        <w:tabs>
          <w:tab w:val="left" w:pos="901"/>
        </w:tabs>
        <w:spacing w:before="0" w:after="0" w:line="312" w:lineRule="exact"/>
        <w:ind w:right="300" w:firstLine="580"/>
        <w:jc w:val="both"/>
      </w:pPr>
      <w:r>
        <w:t>Контроль за исполнением распоряжения возложить на заместителя главы города по социальным вопросам Н.В. Черемных.</w:t>
      </w:r>
    </w:p>
    <w:p w:rsidR="00EA5DB9" w:rsidRDefault="00EA5DB9">
      <w:pPr>
        <w:pStyle w:val="Bodytext21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596" w:line="312" w:lineRule="exact"/>
        <w:ind w:right="300" w:firstLine="580"/>
        <w:jc w:val="both"/>
      </w:pPr>
      <w:r>
        <w:t xml:space="preserve">Распоряжение вступает в силу со дня подписания и подлежит опубликованию на интернет портале органов местного самоуправления г. Енисейска </w:t>
      </w:r>
      <w:hyperlink r:id="rId8" w:history="1">
        <w:r>
          <w:rPr>
            <w:rStyle w:val="Hyperlink"/>
          </w:rPr>
          <w:t>www.enisevsk.com</w:t>
        </w:r>
      </w:hyperlink>
      <w:r w:rsidRPr="00A87924">
        <w:rPr>
          <w:rStyle w:val="Bodytext20"/>
          <w:lang w:val="ru-RU"/>
        </w:rPr>
        <w:t>.</w:t>
      </w:r>
    </w:p>
    <w:p w:rsidR="00EA5DB9" w:rsidRDefault="00EA5DB9">
      <w:pPr>
        <w:pStyle w:val="Bodytext21"/>
        <w:shd w:val="clear" w:color="auto" w:fill="auto"/>
        <w:spacing w:before="0" w:after="677" w:line="317" w:lineRule="exact"/>
        <w:jc w:val="both"/>
      </w:pPr>
      <w:r>
        <w:rPr>
          <w:noProof/>
        </w:rPr>
        <w:pict>
          <v:shape id="_x0000_s1027" type="#_x0000_t75" style="position:absolute;left:0;text-align:left;margin-left:215.75pt;margin-top:-30.5pt;width:140.15pt;height:117.1pt;z-index:-251657216;mso-wrap-distance-left:54.7pt;mso-wrap-distance-right:116.4pt;mso-wrap-distance-bottom:20pt;mso-position-horizontal-relative:margin">
            <v:imagedata r:id="rId9" o:title=""/>
            <w10:wrap type="square" side="left" anchorx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9.05pt;margin-top:14.05pt;width:83.05pt;height:16.15pt;z-index:-251656192;mso-wrap-distance-left:228pt;mso-wrap-distance-top:44.55pt;mso-wrap-distance-right:5pt;mso-wrap-distance-bottom:76.45pt;mso-position-horizontal-relative:margin" filled="f" stroked="f">
            <v:textbox style="mso-fit-shape-to-text:t" inset="0,0,0,0">
              <w:txbxContent>
                <w:p w:rsidR="00EA5DB9" w:rsidRDefault="00EA5DB9">
                  <w:pPr>
                    <w:pStyle w:val="Bodytext21"/>
                    <w:shd w:val="clear" w:color="auto" w:fill="auto"/>
                    <w:spacing w:before="0" w:after="0" w:line="260" w:lineRule="exact"/>
                    <w:jc w:val="left"/>
                  </w:pPr>
                  <w:r>
                    <w:rPr>
                      <w:rStyle w:val="Bodytext2Exact"/>
                    </w:rPr>
                    <w:t>О.А. Патюков</w:t>
                  </w:r>
                </w:p>
              </w:txbxContent>
            </v:textbox>
            <w10:wrap type="square" side="left" anchorx="margin"/>
          </v:shape>
        </w:pict>
      </w:r>
      <w:r>
        <w:t>Исполняющий обязанности главы города Енисейска</w:t>
      </w:r>
    </w:p>
    <w:p w:rsidR="00EA5DB9" w:rsidRDefault="00EA5DB9">
      <w:pPr>
        <w:pStyle w:val="Bodytext40"/>
        <w:shd w:val="clear" w:color="auto" w:fill="auto"/>
        <w:spacing w:before="0"/>
      </w:pPr>
      <w:r>
        <w:t xml:space="preserve">Кудрик Татьяна Александровна </w:t>
      </w:r>
      <w:r>
        <w:rPr>
          <w:rStyle w:val="Bodytext495pt"/>
        </w:rPr>
        <w:t>2</w:t>
      </w:r>
      <w:r>
        <w:rPr>
          <w:rStyle w:val="Bodytext44pt"/>
        </w:rPr>
        <w:t>-</w:t>
      </w:r>
      <w:r>
        <w:rPr>
          <w:rStyle w:val="Bodytext495pt"/>
        </w:rPr>
        <w:t>37-48</w:t>
      </w:r>
    </w:p>
    <w:sectPr w:rsidR="00EA5DB9" w:rsidSect="009B28D3">
      <w:type w:val="continuous"/>
      <w:pgSz w:w="11900" w:h="16840"/>
      <w:pgMar w:top="2930" w:right="970" w:bottom="1285" w:left="11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B9" w:rsidRDefault="00EA5DB9" w:rsidP="009B28D3">
      <w:r>
        <w:separator/>
      </w:r>
    </w:p>
  </w:endnote>
  <w:endnote w:type="continuationSeparator" w:id="0">
    <w:p w:rsidR="00EA5DB9" w:rsidRDefault="00EA5DB9" w:rsidP="009B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B9" w:rsidRDefault="00EA5DB9"/>
  </w:footnote>
  <w:footnote w:type="continuationSeparator" w:id="0">
    <w:p w:rsidR="00EA5DB9" w:rsidRDefault="00EA5D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76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8D3"/>
    <w:rsid w:val="009B28D3"/>
    <w:rsid w:val="00A24E9B"/>
    <w:rsid w:val="00A87924"/>
    <w:rsid w:val="00D05148"/>
    <w:rsid w:val="00EA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D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28D3"/>
    <w:rPr>
      <w:rFonts w:cs="Times New Roman"/>
      <w:color w:val="0066CC"/>
      <w:u w:val="single"/>
    </w:rPr>
  </w:style>
  <w:style w:type="character" w:customStyle="1" w:styleId="Bodytext2Exact">
    <w:name w:val="Body text (2) Exact"/>
    <w:basedOn w:val="DefaultParagraphFont"/>
    <w:uiPriority w:val="99"/>
    <w:rsid w:val="009B28D3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9B28D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B28D3"/>
    <w:rPr>
      <w:rFonts w:ascii="Times New Roman" w:hAnsi="Times New Roman" w:cs="Times New Roman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9B28D3"/>
    <w:rPr>
      <w:rFonts w:ascii="Times New Roman" w:hAnsi="Times New Roman" w:cs="Times New Roman"/>
      <w:b/>
      <w:bCs/>
      <w:sz w:val="42"/>
      <w:szCs w:val="42"/>
      <w:u w:val="none"/>
    </w:rPr>
  </w:style>
  <w:style w:type="character" w:customStyle="1" w:styleId="Bodytext20">
    <w:name w:val="Body text (2)"/>
    <w:basedOn w:val="Bodytext2"/>
    <w:uiPriority w:val="99"/>
    <w:rsid w:val="009B28D3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Bodytext216pt">
    <w:name w:val="Body text (2) + 16 pt"/>
    <w:aliases w:val="Italic"/>
    <w:basedOn w:val="Bodytext2"/>
    <w:uiPriority w:val="99"/>
    <w:rsid w:val="009B28D3"/>
    <w:rPr>
      <w:i/>
      <w:iCs/>
      <w:color w:val="000000"/>
      <w:spacing w:val="0"/>
      <w:w w:val="100"/>
      <w:position w:val="0"/>
      <w:sz w:val="32"/>
      <w:szCs w:val="32"/>
      <w:u w:val="single"/>
      <w:lang w:val="ru-RU" w:eastAsia="ru-RU"/>
    </w:rPr>
  </w:style>
  <w:style w:type="character" w:customStyle="1" w:styleId="Bodytext216pt1">
    <w:name w:val="Body text (2) + 16 pt1"/>
    <w:aliases w:val="Italic1"/>
    <w:basedOn w:val="Bodytext2"/>
    <w:uiPriority w:val="99"/>
    <w:rsid w:val="009B28D3"/>
    <w:rPr>
      <w:i/>
      <w:iCs/>
      <w:color w:val="000000"/>
      <w:spacing w:val="0"/>
      <w:w w:val="100"/>
      <w:position w:val="0"/>
      <w:sz w:val="32"/>
      <w:szCs w:val="32"/>
      <w:lang w:val="ru-RU" w:eastAsia="ru-RU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9B28D3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Bodytext495pt">
    <w:name w:val="Body text (4) + 9.5 pt"/>
    <w:aliases w:val="Not Bold"/>
    <w:basedOn w:val="Bodytext4"/>
    <w:uiPriority w:val="99"/>
    <w:rsid w:val="009B28D3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Bodytext44pt">
    <w:name w:val="Body text (4) + 4 pt"/>
    <w:aliases w:val="Not Bold1"/>
    <w:basedOn w:val="Bodytext4"/>
    <w:uiPriority w:val="99"/>
    <w:rsid w:val="009B28D3"/>
    <w:rPr>
      <w:color w:val="000000"/>
      <w:spacing w:val="0"/>
      <w:w w:val="100"/>
      <w:position w:val="0"/>
      <w:sz w:val="8"/>
      <w:szCs w:val="8"/>
      <w:lang w:val="ru-RU" w:eastAsia="ru-RU"/>
    </w:rPr>
  </w:style>
  <w:style w:type="paragraph" w:customStyle="1" w:styleId="Bodytext21">
    <w:name w:val="Body text (2)1"/>
    <w:basedOn w:val="Normal"/>
    <w:link w:val="Bodytext2"/>
    <w:uiPriority w:val="99"/>
    <w:rsid w:val="009B28D3"/>
    <w:pPr>
      <w:shd w:val="clear" w:color="auto" w:fill="FFFFFF"/>
      <w:spacing w:before="60" w:after="42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uiPriority w:val="99"/>
    <w:rsid w:val="009B28D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uiPriority w:val="99"/>
    <w:rsid w:val="009B28D3"/>
    <w:pPr>
      <w:shd w:val="clear" w:color="auto" w:fill="FFFFFF"/>
      <w:spacing w:before="420" w:after="6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Bodytext40">
    <w:name w:val="Body text (4)"/>
    <w:basedOn w:val="Normal"/>
    <w:link w:val="Bodytext4"/>
    <w:uiPriority w:val="99"/>
    <w:rsid w:val="009B28D3"/>
    <w:pPr>
      <w:shd w:val="clear" w:color="auto" w:fill="FFFFFF"/>
      <w:spacing w:before="600"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vs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231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2017-07-06T12:04:00Z</dcterms:created>
  <dcterms:modified xsi:type="dcterms:W3CDTF">2017-07-06T12:04:00Z</dcterms:modified>
</cp:coreProperties>
</file>