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FF49A9">
        <w:rPr>
          <w:b/>
          <w:bCs/>
          <w:sz w:val="26"/>
          <w:szCs w:val="26"/>
        </w:rPr>
        <w:t>открытого аукциона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0976D2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="00817C27">
        <w:rPr>
          <w:bCs/>
          <w:sz w:val="26"/>
          <w:szCs w:val="26"/>
        </w:rPr>
        <w:t>.0</w:t>
      </w:r>
      <w:r w:rsidR="008E63FF">
        <w:rPr>
          <w:bCs/>
          <w:sz w:val="26"/>
          <w:szCs w:val="26"/>
        </w:rPr>
        <w:t>5</w:t>
      </w:r>
      <w:r w:rsidR="00817C27">
        <w:rPr>
          <w:bCs/>
          <w:sz w:val="26"/>
          <w:szCs w:val="26"/>
        </w:rPr>
        <w:t>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817C27">
        <w:rPr>
          <w:sz w:val="26"/>
          <w:szCs w:val="26"/>
        </w:rPr>
        <w:t>Н.В.Степановой</w:t>
      </w:r>
      <w:proofErr w:type="spellEnd"/>
      <w:r>
        <w:rPr>
          <w:sz w:val="26"/>
          <w:szCs w:val="26"/>
        </w:rPr>
        <w:t>.</w:t>
      </w:r>
    </w:p>
    <w:p w:rsidR="000976D2" w:rsidRPr="000976D2" w:rsidRDefault="00791387" w:rsidP="000976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FF49A9">
        <w:rPr>
          <w:sz w:val="26"/>
          <w:szCs w:val="26"/>
        </w:rPr>
        <w:t>Аукционист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0976D2" w:rsidRPr="000976D2">
        <w:rPr>
          <w:sz w:val="26"/>
          <w:szCs w:val="26"/>
        </w:rPr>
        <w:t>временно исполняющий обязанности председателя единой комиссии по распоряжению муниципальным имуществом г. Енисейска – начальник отдела земельно-имущественных отношений МКУ «Управление муниципальным имуществом г. Енисейска» – А.В. Рукавишникова.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C814D8" w:rsidRDefault="00FF49A9" w:rsidP="00E000D7">
      <w:pPr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>Аукцион</w:t>
      </w:r>
      <w:r w:rsidR="00E000D7" w:rsidRPr="00C814D8">
        <w:rPr>
          <w:b/>
          <w:sz w:val="26"/>
          <w:szCs w:val="26"/>
        </w:rPr>
        <w:t xml:space="preserve"> по лот</w:t>
      </w:r>
      <w:r w:rsidR="000976D2" w:rsidRPr="00C814D8">
        <w:rPr>
          <w:b/>
          <w:sz w:val="26"/>
          <w:szCs w:val="26"/>
        </w:rPr>
        <w:t>ам</w:t>
      </w:r>
      <w:r w:rsidR="00E000D7" w:rsidRPr="00C814D8">
        <w:rPr>
          <w:b/>
          <w:sz w:val="26"/>
          <w:szCs w:val="26"/>
        </w:rPr>
        <w:t>:</w:t>
      </w:r>
    </w:p>
    <w:p w:rsidR="00674766" w:rsidRPr="00C814D8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>Лот № 1</w:t>
      </w:r>
      <w:r w:rsidRPr="00C814D8">
        <w:rPr>
          <w:sz w:val="26"/>
          <w:szCs w:val="26"/>
        </w:rPr>
        <w:t xml:space="preserve"> – </w:t>
      </w:r>
      <w:r w:rsidR="000976D2" w:rsidRPr="00C814D8">
        <w:rPr>
          <w:sz w:val="26"/>
          <w:szCs w:val="26"/>
        </w:rPr>
        <w:t xml:space="preserve">нежилое здание с земельным участком, </w:t>
      </w:r>
      <w:proofErr w:type="gramStart"/>
      <w:r w:rsidR="000976D2" w:rsidRPr="00C814D8">
        <w:rPr>
          <w:sz w:val="26"/>
          <w:szCs w:val="26"/>
        </w:rPr>
        <w:t>расположенные</w:t>
      </w:r>
      <w:proofErr w:type="gramEnd"/>
      <w:r w:rsidR="000976D2" w:rsidRPr="00C814D8">
        <w:rPr>
          <w:sz w:val="26"/>
          <w:szCs w:val="26"/>
        </w:rPr>
        <w:t xml:space="preserve"> по адресу: Красноярский край, г. Енисейск, ул. Бабушкина, 1/20 </w:t>
      </w:r>
      <w:r w:rsidR="00674766" w:rsidRPr="00C814D8">
        <w:rPr>
          <w:sz w:val="26"/>
          <w:szCs w:val="26"/>
        </w:rPr>
        <w:t xml:space="preserve">- </w:t>
      </w:r>
      <w:r w:rsidR="00674766" w:rsidRPr="00C814D8">
        <w:rPr>
          <w:b/>
          <w:sz w:val="26"/>
          <w:szCs w:val="26"/>
        </w:rPr>
        <w:t xml:space="preserve">признан не состоявшимся, в связи с отсутствием участников </w:t>
      </w:r>
      <w:r w:rsidR="00FF49A9" w:rsidRPr="00C814D8">
        <w:rPr>
          <w:b/>
          <w:sz w:val="26"/>
          <w:szCs w:val="26"/>
        </w:rPr>
        <w:t>аукциона</w:t>
      </w:r>
      <w:r w:rsidR="000976D2" w:rsidRPr="00C814D8">
        <w:rPr>
          <w:b/>
          <w:sz w:val="26"/>
          <w:szCs w:val="26"/>
        </w:rPr>
        <w:t>;</w:t>
      </w:r>
    </w:p>
    <w:p w:rsidR="000976D2" w:rsidRPr="00C814D8" w:rsidRDefault="000976D2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C814D8" w:rsidRDefault="000976D2" w:rsidP="00E01C76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 xml:space="preserve">Лот № 2 - </w:t>
      </w:r>
      <w:r w:rsidR="00C814D8" w:rsidRPr="0041511E">
        <w:rPr>
          <w:sz w:val="26"/>
          <w:szCs w:val="26"/>
        </w:rPr>
        <w:t>н</w:t>
      </w:r>
      <w:r w:rsidRPr="00C814D8">
        <w:rPr>
          <w:sz w:val="26"/>
          <w:szCs w:val="26"/>
        </w:rPr>
        <w:t xml:space="preserve">ежилое здание с земельным участком, </w:t>
      </w:r>
      <w:proofErr w:type="gramStart"/>
      <w:r w:rsidRPr="00C814D8">
        <w:rPr>
          <w:sz w:val="26"/>
          <w:szCs w:val="26"/>
        </w:rPr>
        <w:t>расположенные</w:t>
      </w:r>
      <w:proofErr w:type="gramEnd"/>
      <w:r w:rsidRPr="00C814D8">
        <w:rPr>
          <w:sz w:val="26"/>
          <w:szCs w:val="26"/>
        </w:rPr>
        <w:t xml:space="preserve"> по адресу: Красноярский край, г. Енисейск, ул. Фефелова, 47</w:t>
      </w:r>
      <w:r w:rsidR="009A4A52" w:rsidRPr="00C814D8">
        <w:rPr>
          <w:sz w:val="26"/>
          <w:szCs w:val="26"/>
        </w:rPr>
        <w:t xml:space="preserve"> </w:t>
      </w:r>
      <w:r w:rsidR="00D46D7E" w:rsidRPr="00C814D8">
        <w:rPr>
          <w:sz w:val="26"/>
          <w:szCs w:val="26"/>
        </w:rPr>
        <w:t xml:space="preserve">– </w:t>
      </w:r>
      <w:r w:rsidR="00D46D7E" w:rsidRPr="00C814D8">
        <w:rPr>
          <w:b/>
          <w:sz w:val="26"/>
          <w:szCs w:val="26"/>
        </w:rPr>
        <w:t>признан состоявшимся,</w:t>
      </w:r>
      <w:r w:rsidR="00D46D7E" w:rsidRPr="00C814D8">
        <w:rPr>
          <w:sz w:val="26"/>
          <w:szCs w:val="26"/>
        </w:rPr>
        <w:t xml:space="preserve"> </w:t>
      </w:r>
      <w:r w:rsidR="00D46D7E" w:rsidRPr="00C814D8">
        <w:rPr>
          <w:b/>
          <w:sz w:val="26"/>
          <w:szCs w:val="26"/>
        </w:rPr>
        <w:t>победитель – Андриянов Анатолий Александрович.</w:t>
      </w:r>
    </w:p>
    <w:p w:rsidR="000976D2" w:rsidRPr="00C814D8" w:rsidRDefault="00D46D7E" w:rsidP="00E01C76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>Продажная цена 502 449,15 (пятьсот две тысячи четыреста сорок девять рублей 15 копеек)</w:t>
      </w:r>
      <w:r w:rsidR="00C814D8" w:rsidRPr="00C814D8">
        <w:rPr>
          <w:b/>
          <w:sz w:val="26"/>
          <w:szCs w:val="26"/>
        </w:rPr>
        <w:t>;</w:t>
      </w:r>
    </w:p>
    <w:p w:rsidR="00C814D8" w:rsidRPr="00C814D8" w:rsidRDefault="00C814D8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C814D8" w:rsidRPr="00C814D8" w:rsidRDefault="00C814D8" w:rsidP="00C814D8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 xml:space="preserve">Лот № </w:t>
      </w:r>
      <w:r w:rsidRPr="00C814D8">
        <w:rPr>
          <w:b/>
          <w:sz w:val="26"/>
          <w:szCs w:val="26"/>
        </w:rPr>
        <w:t>3</w:t>
      </w:r>
      <w:r w:rsidRPr="00C814D8">
        <w:rPr>
          <w:sz w:val="26"/>
          <w:szCs w:val="26"/>
        </w:rPr>
        <w:t xml:space="preserve"> – </w:t>
      </w:r>
      <w:r w:rsidRPr="00C814D8">
        <w:rPr>
          <w:sz w:val="26"/>
          <w:szCs w:val="26"/>
        </w:rPr>
        <w:t xml:space="preserve">нежилое помещение № 1, расположенное по адресу: Красноярский край, г. Енисейск, ул. 40лет Октября, 23. </w:t>
      </w:r>
      <w:r w:rsidRPr="00C814D8">
        <w:rPr>
          <w:sz w:val="26"/>
          <w:szCs w:val="26"/>
        </w:rPr>
        <w:t xml:space="preserve">- </w:t>
      </w:r>
      <w:r w:rsidRPr="00C814D8">
        <w:rPr>
          <w:b/>
          <w:sz w:val="26"/>
          <w:szCs w:val="26"/>
        </w:rPr>
        <w:t>признан не состоявшимся, в связи с отсутствием участников аукциона;</w:t>
      </w:r>
    </w:p>
    <w:p w:rsidR="00C814D8" w:rsidRPr="00C814D8" w:rsidRDefault="00C814D8" w:rsidP="00C814D8">
      <w:pPr>
        <w:pStyle w:val="a3"/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C814D8" w:rsidRPr="00C814D8" w:rsidRDefault="00C814D8" w:rsidP="00C814D8">
      <w:pPr>
        <w:pStyle w:val="a3"/>
        <w:ind w:firstLine="708"/>
        <w:jc w:val="both"/>
        <w:rPr>
          <w:b/>
          <w:sz w:val="26"/>
          <w:szCs w:val="26"/>
        </w:rPr>
      </w:pPr>
      <w:r w:rsidRPr="00C814D8">
        <w:rPr>
          <w:b/>
          <w:sz w:val="26"/>
          <w:szCs w:val="26"/>
        </w:rPr>
        <w:t xml:space="preserve">Лот № </w:t>
      </w:r>
      <w:r w:rsidRPr="00C814D8">
        <w:rPr>
          <w:b/>
          <w:sz w:val="26"/>
          <w:szCs w:val="26"/>
        </w:rPr>
        <w:t>4</w:t>
      </w:r>
      <w:r w:rsidRPr="00C814D8">
        <w:rPr>
          <w:sz w:val="26"/>
          <w:szCs w:val="26"/>
        </w:rPr>
        <w:t xml:space="preserve"> – нежилое помещение № </w:t>
      </w:r>
      <w:r w:rsidRPr="00C814D8">
        <w:rPr>
          <w:sz w:val="26"/>
          <w:szCs w:val="26"/>
        </w:rPr>
        <w:t>2</w:t>
      </w:r>
      <w:r w:rsidRPr="00C814D8">
        <w:rPr>
          <w:sz w:val="26"/>
          <w:szCs w:val="26"/>
        </w:rPr>
        <w:t xml:space="preserve">, расположенное по адресу: Красноярский край, г. Енисейск, ул. 40лет Октября, 23. - </w:t>
      </w:r>
      <w:r w:rsidRPr="00C814D8">
        <w:rPr>
          <w:b/>
          <w:sz w:val="26"/>
          <w:szCs w:val="26"/>
        </w:rPr>
        <w:t>признан не состоявшимся, в связи с отсутствием участников аукциона</w:t>
      </w:r>
      <w:r w:rsidRPr="00C814D8">
        <w:rPr>
          <w:b/>
          <w:sz w:val="26"/>
          <w:szCs w:val="26"/>
        </w:rPr>
        <w:t>.</w:t>
      </w:r>
    </w:p>
    <w:p w:rsidR="00C814D8" w:rsidRDefault="00C814D8" w:rsidP="00C814D8">
      <w:pPr>
        <w:pStyle w:val="a3"/>
        <w:ind w:firstLine="708"/>
        <w:jc w:val="both"/>
        <w:rPr>
          <w:b/>
          <w:sz w:val="26"/>
          <w:szCs w:val="26"/>
        </w:rPr>
      </w:pPr>
    </w:p>
    <w:p w:rsidR="00C814D8" w:rsidRPr="00D46D7E" w:rsidRDefault="00C814D8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976D2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04D3D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511E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4F47BD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6F3"/>
    <w:rsid w:val="005F0A07"/>
    <w:rsid w:val="00612EEF"/>
    <w:rsid w:val="006234A9"/>
    <w:rsid w:val="0063107E"/>
    <w:rsid w:val="00641042"/>
    <w:rsid w:val="00657A56"/>
    <w:rsid w:val="00674766"/>
    <w:rsid w:val="006A7BC4"/>
    <w:rsid w:val="006C1D0B"/>
    <w:rsid w:val="006E0F5D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63FF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A4A52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449C7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A25F9"/>
    <w:rsid w:val="00BB1DF6"/>
    <w:rsid w:val="00BB4378"/>
    <w:rsid w:val="00BD5A08"/>
    <w:rsid w:val="00C159B1"/>
    <w:rsid w:val="00C34F4B"/>
    <w:rsid w:val="00C422E2"/>
    <w:rsid w:val="00C47D97"/>
    <w:rsid w:val="00C814D8"/>
    <w:rsid w:val="00C94825"/>
    <w:rsid w:val="00C953F9"/>
    <w:rsid w:val="00D172CD"/>
    <w:rsid w:val="00D266D4"/>
    <w:rsid w:val="00D46D7E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2019-05-22T07:37:00Z</cp:lastPrinted>
  <dcterms:created xsi:type="dcterms:W3CDTF">2019-05-22T07:08:00Z</dcterms:created>
  <dcterms:modified xsi:type="dcterms:W3CDTF">2019-05-22T07:41:00Z</dcterms:modified>
</cp:coreProperties>
</file>