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anchor distT="0" distB="0" distL="114935" distR="114935" simplePos="0" relativeHeight="251655680" behindDoc="0" locked="0" layoutInCell="1" allowOverlap="1">
            <wp:simplePos x="0" y="0"/>
            <wp:positionH relativeFrom="page">
              <wp:posOffset>3640455</wp:posOffset>
            </wp:positionH>
            <wp:positionV relativeFrom="paragraph">
              <wp:posOffset>102870</wp:posOffset>
            </wp:positionV>
            <wp:extent cx="73152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ЕНИСЕЙСКА</w:t>
      </w: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9A4" w:rsidRPr="00A875A7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5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9A4" w:rsidRDefault="00AA39A4" w:rsidP="00AA39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9A4" w:rsidRDefault="00521312" w:rsidP="00AA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«12</w:t>
      </w:r>
      <w:r w:rsidR="00AA39A4">
        <w:rPr>
          <w:rFonts w:ascii="Times New Roman" w:hAnsi="Times New Roman" w:cs="Times New Roman"/>
          <w:sz w:val="28"/>
          <w:szCs w:val="28"/>
          <w:u w:val="single"/>
        </w:rPr>
        <w:t xml:space="preserve"> »     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AA39A4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smartTag w:uri="urn:schemas-microsoft-com:office:smarttags" w:element="metricconverter">
        <w:smartTagPr>
          <w:attr w:name="ProductID" w:val="2014 г"/>
        </w:smartTagPr>
        <w:r w:rsidR="00AA39A4">
          <w:rPr>
            <w:rFonts w:ascii="Times New Roman" w:hAnsi="Times New Roman" w:cs="Times New Roman"/>
            <w:sz w:val="28"/>
            <w:szCs w:val="28"/>
            <w:u w:val="single"/>
          </w:rPr>
          <w:t>2014 г</w:t>
        </w:r>
      </w:smartTag>
      <w:r w:rsidR="00AA39A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39A4">
        <w:rPr>
          <w:rFonts w:ascii="Times New Roman" w:hAnsi="Times New Roman" w:cs="Times New Roman"/>
          <w:sz w:val="28"/>
          <w:szCs w:val="28"/>
        </w:rPr>
        <w:t xml:space="preserve">                    г. Енисейск                                        № </w:t>
      </w:r>
      <w:r w:rsidRPr="00521312">
        <w:rPr>
          <w:rFonts w:ascii="Times New Roman" w:hAnsi="Times New Roman" w:cs="Times New Roman"/>
          <w:sz w:val="28"/>
          <w:szCs w:val="28"/>
        </w:rPr>
        <w:t>74</w:t>
      </w:r>
      <w:r w:rsidR="00AA39A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AA39A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A39A4" w:rsidRDefault="00AA39A4" w:rsidP="00AA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от </w:t>
      </w:r>
      <w:r w:rsidR="009C5A0A" w:rsidRPr="009C5A0A">
        <w:rPr>
          <w:rFonts w:ascii="Times New Roman" w:eastAsia="Times New Roman" w:hAnsi="Times New Roman" w:cs="Times New Roman"/>
          <w:sz w:val="28"/>
          <w:szCs w:val="28"/>
        </w:rPr>
        <w:t>30.08.2012 № 204-п</w:t>
      </w:r>
      <w:r w:rsidR="009C5A0A" w:rsidRPr="009C5A0A">
        <w:rPr>
          <w:rFonts w:ascii="Times New Roman" w:hAnsi="Times New Roman" w:cs="Times New Roman"/>
          <w:sz w:val="28"/>
          <w:szCs w:val="28"/>
        </w:rPr>
        <w:t xml:space="preserve"> </w:t>
      </w:r>
      <w:r w:rsidRPr="009C5A0A">
        <w:rPr>
          <w:rFonts w:ascii="Times New Roman" w:hAnsi="Times New Roman" w:cs="Times New Roman"/>
          <w:sz w:val="28"/>
          <w:szCs w:val="28"/>
        </w:rPr>
        <w:t>«Об утверждении</w:t>
      </w: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>административного Регламента»</w:t>
      </w: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7E9" w:rsidRDefault="008327E9" w:rsidP="008327E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г. № 210 – ФЗ «Об организации предоставления государственных и муниципальных услуг», Федеральным законом от 03.12.2011 №</w:t>
      </w:r>
      <w:r w:rsidR="00A87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383-ФЗ «О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постановлением администрации города Енисейска от 22.07.2011 № 184-п  «Об утверждении  Порядка разработки и принятия административных регламентов», ст.46 Устава города Енисейска ПОСТАНОВЛЯЮ:</w:t>
      </w: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1. Внести в административный Регламент отдела культуры, спорта и молодежных проектов администрации г</w:t>
      </w:r>
      <w:proofErr w:type="gramStart"/>
      <w:r w:rsidRPr="009C5A0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C5A0A">
        <w:rPr>
          <w:rFonts w:ascii="Times New Roman" w:hAnsi="Times New Roman" w:cs="Times New Roman"/>
          <w:sz w:val="28"/>
          <w:szCs w:val="28"/>
        </w:rPr>
        <w:t xml:space="preserve">нисейска предоставления муниципальной услуги </w:t>
      </w:r>
      <w:r w:rsidR="009C5A0A" w:rsidRPr="009C5A0A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информации о  проведении ярмарок, выставок народного творчества, ремесел», </w:t>
      </w:r>
      <w:r w:rsidRPr="009C5A0A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города от</w:t>
      </w:r>
      <w:r w:rsidR="009C5A0A" w:rsidRPr="009C5A0A">
        <w:rPr>
          <w:rFonts w:ascii="Times New Roman" w:eastAsia="Times New Roman" w:hAnsi="Times New Roman" w:cs="Times New Roman"/>
          <w:sz w:val="28"/>
          <w:szCs w:val="28"/>
        </w:rPr>
        <w:t>30.08.2012 № 204-п</w:t>
      </w:r>
      <w:r w:rsidR="009C5A0A" w:rsidRPr="009C5A0A">
        <w:rPr>
          <w:rFonts w:ascii="Times New Roman" w:hAnsi="Times New Roman" w:cs="Times New Roman"/>
          <w:sz w:val="28"/>
          <w:szCs w:val="28"/>
        </w:rPr>
        <w:t xml:space="preserve"> </w:t>
      </w:r>
      <w:r w:rsidRPr="009C5A0A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Регламента» следующие  изменения:</w:t>
      </w:r>
    </w:p>
    <w:p w:rsidR="009C5A0A" w:rsidRPr="00AD78E5" w:rsidRDefault="009C5A0A" w:rsidP="00A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bCs/>
          <w:sz w:val="28"/>
          <w:szCs w:val="28"/>
        </w:rPr>
        <w:t>В раздел II «Стандарт предоставления муниципальной услуги»</w:t>
      </w:r>
      <w:r w:rsidRPr="009C5A0A">
        <w:rPr>
          <w:rFonts w:ascii="Times New Roman" w:eastAsia="Times New Roman" w:hAnsi="Times New Roman" w:cs="Times New Roman"/>
          <w:sz w:val="28"/>
          <w:szCs w:val="28"/>
        </w:rPr>
        <w:t xml:space="preserve"> в пункт 2.4. «Сроки предоставления муниципальной услуги добавить»:</w:t>
      </w:r>
      <w:r w:rsidR="00AD78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5A0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10 минут;</w:t>
      </w:r>
    </w:p>
    <w:p w:rsidR="009C5A0A" w:rsidRPr="009C5A0A" w:rsidRDefault="00AD78E5" w:rsidP="00AD7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="009C5A0A" w:rsidRPr="009C5A0A">
        <w:rPr>
          <w:rFonts w:ascii="Times New Roman" w:hAnsi="Times New Roman" w:cs="Times New Roman"/>
          <w:sz w:val="28"/>
          <w:szCs w:val="28"/>
        </w:rPr>
        <w:t>рок регистрации запроса заявителя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C5A0A" w:rsidRPr="009C5A0A">
        <w:rPr>
          <w:rFonts w:ascii="Times New Roman" w:hAnsi="Times New Roman" w:cs="Times New Roman"/>
          <w:sz w:val="28"/>
          <w:szCs w:val="28"/>
        </w:rPr>
        <w:t>Поступившие запросы регистрируются в день их поступления;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 xml:space="preserve">В пункт 2.6. добавить </w:t>
      </w:r>
      <w:r w:rsidRPr="009C5A0A">
        <w:rPr>
          <w:rFonts w:ascii="Times New Roman" w:hAnsi="Times New Roman" w:cs="Times New Roman"/>
          <w:sz w:val="28"/>
          <w:szCs w:val="28"/>
        </w:rPr>
        <w:t>Основания  для отказа в приеме документов</w:t>
      </w:r>
      <w:r w:rsidR="00A875A7">
        <w:rPr>
          <w:rFonts w:ascii="Times New Roman" w:hAnsi="Times New Roman" w:cs="Times New Roman"/>
          <w:sz w:val="28"/>
          <w:szCs w:val="28"/>
        </w:rPr>
        <w:t>,</w:t>
      </w:r>
      <w:r w:rsidRPr="009C5A0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</w:t>
      </w:r>
      <w:r w:rsidR="00A875A7">
        <w:rPr>
          <w:rFonts w:ascii="Times New Roman" w:hAnsi="Times New Roman" w:cs="Times New Roman"/>
          <w:sz w:val="28"/>
          <w:szCs w:val="28"/>
        </w:rPr>
        <w:t>,</w:t>
      </w:r>
      <w:r w:rsidRPr="009C5A0A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 xml:space="preserve">Пункт 2.8. изложить в следующей редакции </w:t>
      </w:r>
      <w:r w:rsidR="00AD78E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C5A0A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информированность заявителей (получателей) о порядке предоставления услуги;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соблюдение сроков предоставления муниципальной услуги, а также отсутствие обоснованных жалоб со стороны получателей муниципальной услуги;</w:t>
      </w:r>
    </w:p>
    <w:p w:rsidR="009C5A0A" w:rsidRPr="009C5A0A" w:rsidRDefault="009C5A0A" w:rsidP="00AD78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полнота предоставления муниципальной услуги в соответствии с установленными требованиями ее предоставления, в том числе в соответствии с настоящим административным регламентом</w:t>
      </w:r>
      <w:r w:rsidR="00AD78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C5A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раздел III «Состав,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форме» </w:t>
      </w:r>
    </w:p>
    <w:p w:rsidR="009C5A0A" w:rsidRPr="00AD78E5" w:rsidRDefault="009C5A0A" w:rsidP="00AD78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Добавить подпункт 3.5.3. Основания  для отказа в приеме документов необходимых для предоставления муниципальной услуги отсутствуют. 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bCs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 Изложить в следующей редакции</w:t>
      </w:r>
      <w:r w:rsidR="00AD78E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5.1.Действия (бездействия) и решения должностных лиц учреждений культуры, ответственных за предоставление муниципальной услуги, принятые в рамках предоставления муниципальной услуги, могут быть обжалованы в порядке, предусмотренном законодательством Российской Федерации.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5.2.Получатели муниципальной услуги вправе обжаловать действие (бездействие) и решения должностных лиц, ответственных за предоставление муниципальной услуги:</w:t>
      </w:r>
    </w:p>
    <w:p w:rsidR="009C5A0A" w:rsidRPr="009C5A0A" w:rsidRDefault="00A875A7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начальнику отдела культуры, спорта и молодежных проектов администрации города Енисейска</w:t>
      </w:r>
      <w:r w:rsidR="009C5A0A" w:rsidRPr="009C5A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5A0A" w:rsidRPr="009C5A0A" w:rsidRDefault="00A875A7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C5A0A" w:rsidRPr="009C5A0A">
        <w:rPr>
          <w:rFonts w:ascii="Times New Roman" w:eastAsia="Times New Roman" w:hAnsi="Times New Roman" w:cs="Times New Roman"/>
          <w:sz w:val="28"/>
          <w:szCs w:val="28"/>
        </w:rPr>
        <w:t>заместителю главы Администрации города Енисейска по социальной сфере.</w:t>
      </w:r>
    </w:p>
    <w:p w:rsidR="009C5A0A" w:rsidRPr="009C5A0A" w:rsidRDefault="009C5A0A" w:rsidP="009C5A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5.2.1.Заявители имеют право обратиться с жалобой лично (устно) или направить письменное заявление (предложение, обращение) (Приложение 3).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5.2.2.</w:t>
      </w:r>
      <w:r w:rsidRPr="009C5A0A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её регистрации. 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9C5A0A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5A0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9C5A0A">
        <w:rPr>
          <w:rFonts w:ascii="Times New Roman" w:hAnsi="Times New Roman" w:cs="Times New Roman"/>
          <w:sz w:val="28"/>
          <w:szCs w:val="28"/>
        </w:rPr>
        <w:lastRenderedPageBreak/>
        <w:t>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5.4. </w:t>
      </w:r>
      <w:proofErr w:type="gramStart"/>
      <w:r w:rsidRPr="009C5A0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C5A0A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5.5. По результатам рассмотрения жалобы орган, предоставляющий муниципальную услугу, принимает одно из следующих решений: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C5A0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2) отказывает в удовлетворении жалобы.</w:t>
      </w:r>
      <w:r w:rsidRPr="009C5A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5.6. Не позднее дня, следующего за днем принятия решения, указанного в части 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9C5A0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4).</w:t>
      </w:r>
    </w:p>
    <w:p w:rsidR="009C5A0A" w:rsidRPr="009C5A0A" w:rsidRDefault="009C5A0A" w:rsidP="009C5A0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  5.7. В случае установления в ходе или по результатам </w:t>
      </w:r>
      <w:proofErr w:type="gramStart"/>
      <w:r w:rsidRPr="009C5A0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5A0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частью 5.2. настоящей статьи, незамедлительно направляет имеющиеся материалы в органы прокуратуры.</w:t>
      </w:r>
    </w:p>
    <w:p w:rsidR="009C5A0A" w:rsidRPr="009C5A0A" w:rsidRDefault="009C5A0A" w:rsidP="009C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9A4" w:rsidRPr="009C5A0A" w:rsidRDefault="00AA39A4" w:rsidP="009C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оставляю за собой.</w:t>
      </w:r>
    </w:p>
    <w:p w:rsidR="00AA39A4" w:rsidRPr="009C5A0A" w:rsidRDefault="00AA39A4" w:rsidP="009C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интернет-сайте администрации города Енисейска» </w:t>
      </w:r>
      <w:hyperlink r:id="rId5" w:history="1">
        <w:r w:rsidRPr="009C5A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C5A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C5A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eniseysk</w:t>
        </w:r>
        <w:proofErr w:type="spellEnd"/>
        <w:r w:rsidRPr="009C5A0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C5A0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 w:rsidRPr="009C5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9A4" w:rsidRPr="009C5A0A" w:rsidRDefault="00AA39A4" w:rsidP="009C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>4.Постановление вступает в силу в день, следующий за днем его официального опубликования.</w:t>
      </w:r>
    </w:p>
    <w:p w:rsidR="00AA39A4" w:rsidRPr="009C5A0A" w:rsidRDefault="00AA39A4" w:rsidP="009C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9A4" w:rsidRPr="009C5A0A" w:rsidRDefault="00AA39A4" w:rsidP="009C5A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A0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А.В. Авдеев  </w:t>
      </w:r>
    </w:p>
    <w:p w:rsidR="00AA39A4" w:rsidRPr="009C5A0A" w:rsidRDefault="00AA39A4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5A7" w:rsidRDefault="00A875A7" w:rsidP="009C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A0A" w:rsidRPr="009C5A0A" w:rsidRDefault="009C5A0A" w:rsidP="009C5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5A0A">
        <w:rPr>
          <w:rFonts w:ascii="Times New Roman" w:hAnsi="Times New Roman" w:cs="Times New Roman"/>
          <w:sz w:val="18"/>
          <w:szCs w:val="18"/>
        </w:rPr>
        <w:t>Портных Ольга Александровна</w:t>
      </w:r>
    </w:p>
    <w:p w:rsidR="009C5A0A" w:rsidRPr="009C5A0A" w:rsidRDefault="009C5A0A" w:rsidP="009C5A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C5A0A">
        <w:rPr>
          <w:rFonts w:ascii="Times New Roman" w:hAnsi="Times New Roman" w:cs="Times New Roman"/>
          <w:sz w:val="18"/>
          <w:szCs w:val="18"/>
        </w:rPr>
        <w:t xml:space="preserve">2-65-35                                                                                                 </w:t>
      </w:r>
    </w:p>
    <w:sectPr w:rsidR="009C5A0A" w:rsidRPr="009C5A0A" w:rsidSect="00AD78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A39A4"/>
    <w:rsid w:val="000F3667"/>
    <w:rsid w:val="00191E91"/>
    <w:rsid w:val="00521312"/>
    <w:rsid w:val="00537586"/>
    <w:rsid w:val="006507DF"/>
    <w:rsid w:val="007E55B7"/>
    <w:rsid w:val="008327E9"/>
    <w:rsid w:val="008F4026"/>
    <w:rsid w:val="009C5A0A"/>
    <w:rsid w:val="00A875A7"/>
    <w:rsid w:val="00AA39A4"/>
    <w:rsid w:val="00AD78E5"/>
    <w:rsid w:val="00E4531F"/>
    <w:rsid w:val="00E62F54"/>
    <w:rsid w:val="00E6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39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1E91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iseys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8</cp:revision>
  <cp:lastPrinted>2014-03-13T03:49:00Z</cp:lastPrinted>
  <dcterms:created xsi:type="dcterms:W3CDTF">2014-03-11T02:53:00Z</dcterms:created>
  <dcterms:modified xsi:type="dcterms:W3CDTF">2014-03-13T03:53:00Z</dcterms:modified>
</cp:coreProperties>
</file>