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98" w:rsidRDefault="00505E98" w:rsidP="00505E9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6D93B3FB" wp14:editId="566C85AA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98" w:rsidRDefault="00505E98" w:rsidP="00505E9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E98" w:rsidRDefault="00505E98" w:rsidP="0050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E98" w:rsidRDefault="00505E98" w:rsidP="0050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E98" w:rsidRPr="00E30F24" w:rsidRDefault="00505E98" w:rsidP="0050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505E98" w:rsidRPr="00E30F24" w:rsidRDefault="00505E98" w:rsidP="0050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505E98" w:rsidRPr="00E30F24" w:rsidRDefault="00505E98" w:rsidP="0050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98" w:rsidRDefault="00505E98" w:rsidP="0050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505E98" w:rsidRPr="00E30F24" w:rsidRDefault="00505E98" w:rsidP="0050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505E98" w:rsidRPr="00E30F24" w:rsidTr="007F1CAA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98" w:rsidRPr="00E30F24" w:rsidRDefault="00627FFC" w:rsidP="007F1CAA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«11» июля</w:t>
            </w:r>
            <w:r w:rsidR="00505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г.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05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5E98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5E98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Енисейск </w:t>
            </w:r>
            <w:r w:rsidR="00505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A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№ 148 </w:t>
            </w:r>
            <w:r w:rsidR="00505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A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5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  <w:p w:rsidR="00505E98" w:rsidRPr="00E30F24" w:rsidRDefault="00505E98" w:rsidP="007F1C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98" w:rsidRPr="00E30F24" w:rsidTr="007F1CAA">
        <w:trPr>
          <w:gridAfter w:val="2"/>
          <w:wAfter w:w="7654" w:type="dxa"/>
          <w:trHeight w:val="7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FC" w:rsidRPr="00E30F24" w:rsidRDefault="00627FFC" w:rsidP="007F1C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05E98" w:rsidRPr="00E30F24" w:rsidTr="007F1CAA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98" w:rsidRDefault="00505E98" w:rsidP="007F1C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505E98" w:rsidRPr="002E0471" w:rsidTr="007F1CAA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E98" w:rsidRPr="002E0471" w:rsidRDefault="00505E98" w:rsidP="007F1C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505E98" w:rsidRPr="002E0471" w:rsidRDefault="00505E98" w:rsidP="007F1C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административный регламент</w:t>
            </w:r>
          </w:p>
        </w:tc>
      </w:tr>
    </w:tbl>
    <w:p w:rsidR="00505E98" w:rsidRPr="002E0471" w:rsidRDefault="00505E98" w:rsidP="00505E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E98" w:rsidRPr="002E0471" w:rsidRDefault="00505E98" w:rsidP="00505E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Градостроительного кодекса РФ,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№186-п «Об утверждении Порядка разработки и принятия административных регламентов», руководствуясь ст. 5.1, 8, 39, 43 Устава</w:t>
      </w:r>
      <w:r w:rsidR="00F62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Енисейска, ПОСТАНОВЛЯЮ:</w:t>
      </w:r>
    </w:p>
    <w:p w:rsidR="00505E98" w:rsidRPr="00505E98" w:rsidRDefault="00505E98" w:rsidP="00505E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05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Внести изменения в административный регламент предоставления муниципальной услуги </w:t>
      </w:r>
      <w:r w:rsidRPr="00505E98">
        <w:rPr>
          <w:rFonts w:ascii="Times New Roman" w:hAnsi="Times New Roman" w:cs="Times New Roman"/>
          <w:sz w:val="26"/>
          <w:szCs w:val="26"/>
        </w:rPr>
        <w:t>"Присвоение адресов объектам недвижимости в городе Енисейске"</w:t>
      </w:r>
      <w:r w:rsidRPr="00505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</w:t>
      </w:r>
      <w:r w:rsidR="00F62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от 22.12.17 г. № 261</w:t>
      </w:r>
      <w:r w:rsidRPr="00505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-п: </w:t>
      </w:r>
    </w:p>
    <w:p w:rsidR="00505E98" w:rsidRPr="002E0471" w:rsidRDefault="00505E98" w:rsidP="00505E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абзаце первом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 административного регламента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рабочих</w:t>
      </w:r>
      <w:r w:rsidR="00F62278">
        <w:rPr>
          <w:rFonts w:ascii="Times New Roman" w:hAnsi="Times New Roman" w:cs="Times New Roman"/>
          <w:sz w:val="26"/>
          <w:szCs w:val="26"/>
        </w:rPr>
        <w:t>»</w:t>
      </w:r>
      <w:r w:rsidRPr="002E04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505E98" w:rsidRPr="002E0471" w:rsidRDefault="00505E98" w:rsidP="00505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над выполнением настоящего постановления возложить на заместителя </w:t>
      </w:r>
      <w:r w:rsidR="00F62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 города по строительству и архитектуре В.В. Никольского.</w:t>
      </w:r>
    </w:p>
    <w:p w:rsidR="00505E98" w:rsidRPr="002E0471" w:rsidRDefault="00505E98" w:rsidP="00505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Постановление подлежит публикации в газете «Енисейск-Плюс» и размещению на официальном 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портале органов местного самоуправления г. Енисейска </w:t>
      </w:r>
      <w:hyperlink r:id="rId5" w:history="1">
        <w:r w:rsidRPr="002E047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05E98" w:rsidRPr="002E0471" w:rsidRDefault="00505E98" w:rsidP="00505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 силу в день, следующий за днем официального опубликования. </w:t>
      </w:r>
    </w:p>
    <w:p w:rsidR="00505E98" w:rsidRPr="002E0471" w:rsidRDefault="00505E98" w:rsidP="00505E98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E98" w:rsidRPr="002E0471" w:rsidRDefault="00505E98" w:rsidP="00505E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И.Н. Антипов</w:t>
      </w:r>
    </w:p>
    <w:p w:rsidR="00505E98" w:rsidRPr="002E0471" w:rsidRDefault="00505E98" w:rsidP="00505E98">
      <w:pPr>
        <w:rPr>
          <w:rFonts w:ascii="Times New Roman" w:hAnsi="Times New Roman" w:cs="Times New Roman"/>
          <w:sz w:val="26"/>
          <w:szCs w:val="26"/>
        </w:rPr>
      </w:pPr>
    </w:p>
    <w:p w:rsidR="008F4A5F" w:rsidRDefault="008F4A5F"/>
    <w:sectPr w:rsidR="008F4A5F" w:rsidSect="009B2A7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98"/>
    <w:rsid w:val="003A236A"/>
    <w:rsid w:val="00505E98"/>
    <w:rsid w:val="00627FFC"/>
    <w:rsid w:val="008F4A5F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E2AF"/>
  <w15:chartTrackingRefBased/>
  <w15:docId w15:val="{C138B509-6F26-4AFF-B21C-87A31BB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Викторианна</cp:lastModifiedBy>
  <cp:revision>5</cp:revision>
  <cp:lastPrinted>2018-07-16T09:39:00Z</cp:lastPrinted>
  <dcterms:created xsi:type="dcterms:W3CDTF">2018-06-29T12:40:00Z</dcterms:created>
  <dcterms:modified xsi:type="dcterms:W3CDTF">2018-07-16T09:39:00Z</dcterms:modified>
</cp:coreProperties>
</file>