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55365">
        <w:rPr>
          <w:b/>
          <w:sz w:val="26"/>
          <w:szCs w:val="26"/>
        </w:rPr>
        <w:t xml:space="preserve">торгов </w:t>
      </w:r>
      <w:r w:rsidR="00BE694F" w:rsidRPr="00BE694F">
        <w:rPr>
          <w:b/>
          <w:sz w:val="26"/>
          <w:szCs w:val="26"/>
        </w:rPr>
        <w:t xml:space="preserve"> </w:t>
      </w:r>
      <w:r w:rsidR="00B55365">
        <w:rPr>
          <w:b/>
          <w:sz w:val="26"/>
          <w:szCs w:val="26"/>
        </w:rPr>
        <w:t>посредством публичного предложения</w:t>
      </w:r>
      <w:r w:rsidR="00BE694F" w:rsidRPr="00BE694F">
        <w:rPr>
          <w:b/>
          <w:sz w:val="26"/>
          <w:szCs w:val="26"/>
        </w:rPr>
        <w:t xml:space="preserve">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CE1646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25.03</w:t>
      </w:r>
      <w:bookmarkStart w:id="0" w:name="_GoBack"/>
      <w:bookmarkEnd w:id="0"/>
      <w:r w:rsidR="00B47CCE">
        <w:rPr>
          <w:bCs/>
          <w:sz w:val="26"/>
          <w:szCs w:val="26"/>
        </w:rPr>
        <w:t>.2020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6A7BC4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817C27"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>
        <w:rPr>
          <w:sz w:val="26"/>
          <w:szCs w:val="26"/>
        </w:rPr>
        <w:t>Н.В.</w:t>
      </w:r>
      <w:r w:rsidR="00BE694F">
        <w:rPr>
          <w:sz w:val="26"/>
          <w:szCs w:val="26"/>
        </w:rPr>
        <w:t xml:space="preserve"> </w:t>
      </w:r>
      <w:r w:rsidR="00817C27">
        <w:rPr>
          <w:sz w:val="26"/>
          <w:szCs w:val="26"/>
        </w:rPr>
        <w:t>Степановой</w:t>
      </w:r>
      <w:r>
        <w:rPr>
          <w:sz w:val="26"/>
          <w:szCs w:val="26"/>
        </w:rPr>
        <w:t>.</w:t>
      </w:r>
    </w:p>
    <w:p w:rsidR="002A06F2" w:rsidRPr="00842983" w:rsidRDefault="002A06F2" w:rsidP="002A06F2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ведущий – председатель комиссии – </w:t>
      </w:r>
      <w:r>
        <w:rPr>
          <w:color w:val="000000"/>
          <w:sz w:val="26"/>
          <w:szCs w:val="26"/>
        </w:rPr>
        <w:t>заместитель</w:t>
      </w:r>
      <w:r w:rsidRPr="00842983">
        <w:rPr>
          <w:color w:val="000000"/>
          <w:sz w:val="26"/>
          <w:szCs w:val="26"/>
        </w:rPr>
        <w:t xml:space="preserve"> главы город</w:t>
      </w:r>
      <w:r>
        <w:rPr>
          <w:color w:val="000000"/>
          <w:sz w:val="26"/>
          <w:szCs w:val="26"/>
        </w:rPr>
        <w:t>а по вопросам жизнеобеспечения -  Степанова О.В.</w:t>
      </w:r>
    </w:p>
    <w:p w:rsidR="002A06F2" w:rsidRDefault="002A06F2" w:rsidP="002A06F2">
      <w:pPr>
        <w:ind w:firstLine="708"/>
        <w:jc w:val="both"/>
        <w:rPr>
          <w:sz w:val="26"/>
          <w:szCs w:val="26"/>
        </w:rPr>
      </w:pPr>
    </w:p>
    <w:p w:rsidR="00E000D7" w:rsidRDefault="00E000D7" w:rsidP="00791387">
      <w:pPr>
        <w:jc w:val="both"/>
        <w:rPr>
          <w:sz w:val="26"/>
          <w:szCs w:val="26"/>
        </w:rPr>
      </w:pP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 xml:space="preserve">орги по продаже нежилого здания с земельным участком, </w:t>
      </w:r>
      <w:proofErr w:type="gramStart"/>
      <w:r w:rsidRPr="00BE694F">
        <w:rPr>
          <w:sz w:val="26"/>
          <w:szCs w:val="26"/>
        </w:rPr>
        <w:t>расположенных</w:t>
      </w:r>
      <w:proofErr w:type="gramEnd"/>
      <w:r w:rsidRPr="00BE694F">
        <w:rPr>
          <w:sz w:val="26"/>
          <w:szCs w:val="26"/>
        </w:rPr>
        <w:t xml:space="preserve"> по адресу: Красноярский край, г. Енисейск, ул. Бабушкина,  1/20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 </w:t>
      </w:r>
      <w:r w:rsidR="00B55365">
        <w:rPr>
          <w:sz w:val="26"/>
          <w:szCs w:val="26"/>
        </w:rPr>
        <w:t xml:space="preserve">посредством публичного предложения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торгах.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2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>орги по продаже нежилого помещения № 1, расположенного по адресу:  Красноярский край, г. Енисейск, ул.40 лет Октября, 23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</w:t>
      </w:r>
      <w:r w:rsidR="00B55365">
        <w:rPr>
          <w:sz w:val="26"/>
          <w:szCs w:val="26"/>
        </w:rPr>
        <w:t xml:space="preserve">посредством публичного предложения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BE694F" w:rsidRDefault="00BE694F" w:rsidP="005C44C9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3</w:t>
      </w:r>
      <w:r w:rsidRPr="00B86D4A">
        <w:rPr>
          <w:sz w:val="26"/>
          <w:szCs w:val="26"/>
        </w:rPr>
        <w:t xml:space="preserve">  - т</w:t>
      </w:r>
      <w:r w:rsidRPr="00BE694F">
        <w:rPr>
          <w:sz w:val="26"/>
          <w:szCs w:val="26"/>
        </w:rPr>
        <w:t>орги по продаже нежилого помещения № 2, расположенного по адресу:  Красноярский край, г. Енисейск, ул.40 лет Октября, 23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</w:t>
      </w:r>
      <w:r w:rsidR="00B55365">
        <w:rPr>
          <w:sz w:val="26"/>
          <w:szCs w:val="26"/>
        </w:rPr>
        <w:t xml:space="preserve">посредством публичного предложения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47987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2A06F2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47CCE"/>
    <w:rsid w:val="00B55365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54C72"/>
    <w:rsid w:val="00C94825"/>
    <w:rsid w:val="00C953F9"/>
    <w:rsid w:val="00CE1646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33</cp:revision>
  <cp:lastPrinted>2019-09-05T04:53:00Z</cp:lastPrinted>
  <dcterms:created xsi:type="dcterms:W3CDTF">2015-07-27T08:20:00Z</dcterms:created>
  <dcterms:modified xsi:type="dcterms:W3CDTF">2020-03-25T04:25:00Z</dcterms:modified>
</cp:coreProperties>
</file>