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DC" w:rsidRPr="00C53272" w:rsidRDefault="005F37DC" w:rsidP="005F37DC">
      <w:pPr>
        <w:jc w:val="center"/>
        <w:rPr>
          <w:b/>
          <w:bCs/>
          <w:sz w:val="26"/>
          <w:szCs w:val="26"/>
        </w:rPr>
      </w:pPr>
      <w:r w:rsidRPr="00C53272">
        <w:rPr>
          <w:b/>
          <w:bCs/>
          <w:sz w:val="26"/>
          <w:szCs w:val="26"/>
        </w:rPr>
        <w:t>Выписка из протокола</w:t>
      </w:r>
    </w:p>
    <w:p w:rsidR="005F37DC" w:rsidRPr="00C53272" w:rsidRDefault="005F37DC" w:rsidP="005F37DC">
      <w:pPr>
        <w:jc w:val="center"/>
        <w:rPr>
          <w:b/>
          <w:bCs/>
          <w:sz w:val="26"/>
          <w:szCs w:val="26"/>
        </w:rPr>
      </w:pPr>
      <w:r w:rsidRPr="00C53272">
        <w:rPr>
          <w:b/>
          <w:bCs/>
          <w:sz w:val="26"/>
          <w:szCs w:val="26"/>
        </w:rPr>
        <w:t xml:space="preserve">об итогах открытого аукциона  </w:t>
      </w:r>
      <w:r>
        <w:rPr>
          <w:b/>
          <w:bCs/>
          <w:sz w:val="26"/>
          <w:szCs w:val="26"/>
        </w:rPr>
        <w:t>на право заключения договоров аренды</w:t>
      </w:r>
      <w:r w:rsidRPr="00C53272">
        <w:rPr>
          <w:b/>
          <w:bCs/>
          <w:sz w:val="26"/>
          <w:szCs w:val="26"/>
        </w:rPr>
        <w:t xml:space="preserve"> земельных участков</w:t>
      </w:r>
    </w:p>
    <w:p w:rsidR="005F37DC" w:rsidRPr="005F37DC" w:rsidRDefault="001E71BE" w:rsidP="005F37DC">
      <w:pPr>
        <w:shd w:val="clear" w:color="auto" w:fill="FFFFFF"/>
        <w:tabs>
          <w:tab w:val="left" w:leader="underscore" w:pos="0"/>
        </w:tabs>
        <w:ind w:right="58" w:firstLine="360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>1</w:t>
      </w:r>
      <w:r w:rsidR="00947005">
        <w:rPr>
          <w:spacing w:val="-10"/>
          <w:sz w:val="26"/>
          <w:szCs w:val="26"/>
        </w:rPr>
        <w:t>2</w:t>
      </w:r>
      <w:r>
        <w:rPr>
          <w:spacing w:val="-10"/>
          <w:sz w:val="26"/>
          <w:szCs w:val="26"/>
        </w:rPr>
        <w:t>.08.2021</w:t>
      </w:r>
      <w:r w:rsidR="005F37DC" w:rsidRPr="005F37DC">
        <w:rPr>
          <w:spacing w:val="-10"/>
          <w:sz w:val="26"/>
          <w:szCs w:val="26"/>
        </w:rPr>
        <w:t xml:space="preserve"> года</w:t>
      </w:r>
      <w:r w:rsidR="005F37DC" w:rsidRPr="005F37DC">
        <w:rPr>
          <w:sz w:val="26"/>
          <w:szCs w:val="26"/>
        </w:rPr>
        <w:t xml:space="preserve"> в 11 часов 00 минут по местному времени в кабинете исполняющего обязанности </w:t>
      </w:r>
      <w:r w:rsidR="005F37DC" w:rsidRPr="005F37DC">
        <w:rPr>
          <w:spacing w:val="-10"/>
          <w:sz w:val="26"/>
          <w:szCs w:val="26"/>
        </w:rPr>
        <w:t>руководителя МКУ «Управлением муниципальным имуществом г. Енисейска» (Рукавишниковой А. В.) в здании, расположенном по адресу: г. Енисейск, ул. Бабкина, 18, Красноярского края,</w:t>
      </w:r>
      <w:r w:rsidR="005F37DC" w:rsidRPr="005F37DC">
        <w:rPr>
          <w:sz w:val="26"/>
          <w:szCs w:val="26"/>
        </w:rPr>
        <w:t xml:space="preserve"> состоялось </w:t>
      </w:r>
      <w:r w:rsidR="005F37DC" w:rsidRPr="005F37DC">
        <w:rPr>
          <w:spacing w:val="-3"/>
          <w:sz w:val="26"/>
          <w:szCs w:val="26"/>
        </w:rPr>
        <w:t>подведение результатов аукциона на право заключения договоров аренды земельных участков</w:t>
      </w:r>
      <w:r w:rsidR="005F37DC" w:rsidRPr="005F37DC">
        <w:rPr>
          <w:iCs/>
          <w:sz w:val="26"/>
          <w:szCs w:val="26"/>
        </w:rPr>
        <w:t xml:space="preserve">, </w:t>
      </w:r>
      <w:r w:rsidR="005F37DC" w:rsidRPr="005F37DC">
        <w:rPr>
          <w:spacing w:val="-10"/>
          <w:sz w:val="26"/>
          <w:szCs w:val="26"/>
        </w:rPr>
        <w:t xml:space="preserve">информация о котором опубликована в </w:t>
      </w:r>
      <w:r w:rsidR="00732496" w:rsidRPr="00732496">
        <w:rPr>
          <w:sz w:val="26"/>
          <w:szCs w:val="26"/>
        </w:rPr>
        <w:t>печатном средстве массовой информации «Информационный бюллетень города Енисейска Красноярского края»</w:t>
      </w:r>
      <w:r w:rsidR="00732496" w:rsidRPr="00732496">
        <w:rPr>
          <w:spacing w:val="-10"/>
          <w:sz w:val="26"/>
          <w:szCs w:val="26"/>
        </w:rPr>
        <w:t xml:space="preserve"> № </w:t>
      </w:r>
      <w:r>
        <w:rPr>
          <w:spacing w:val="-10"/>
          <w:sz w:val="26"/>
          <w:szCs w:val="26"/>
        </w:rPr>
        <w:t>1</w:t>
      </w:r>
      <w:r w:rsidR="00947005">
        <w:rPr>
          <w:spacing w:val="-10"/>
          <w:sz w:val="26"/>
          <w:szCs w:val="26"/>
        </w:rPr>
        <w:t>9</w:t>
      </w:r>
      <w:r w:rsidR="00732496" w:rsidRPr="00732496">
        <w:rPr>
          <w:spacing w:val="-10"/>
          <w:sz w:val="26"/>
          <w:szCs w:val="26"/>
        </w:rPr>
        <w:t xml:space="preserve"> от </w:t>
      </w:r>
      <w:r>
        <w:rPr>
          <w:spacing w:val="-10"/>
          <w:sz w:val="26"/>
          <w:szCs w:val="26"/>
        </w:rPr>
        <w:t>0</w:t>
      </w:r>
      <w:r w:rsidR="00947005">
        <w:rPr>
          <w:spacing w:val="-10"/>
          <w:sz w:val="26"/>
          <w:szCs w:val="26"/>
        </w:rPr>
        <w:t>9</w:t>
      </w:r>
      <w:r>
        <w:rPr>
          <w:spacing w:val="-10"/>
          <w:sz w:val="26"/>
          <w:szCs w:val="26"/>
        </w:rPr>
        <w:t>.07</w:t>
      </w:r>
      <w:r w:rsidR="00732496" w:rsidRPr="00732496">
        <w:rPr>
          <w:spacing w:val="-10"/>
          <w:sz w:val="26"/>
          <w:szCs w:val="26"/>
        </w:rPr>
        <w:t>.2021</w:t>
      </w:r>
      <w:r w:rsidR="005F37DC" w:rsidRPr="005F37DC">
        <w:rPr>
          <w:spacing w:val="-10"/>
          <w:sz w:val="26"/>
          <w:szCs w:val="26"/>
        </w:rPr>
        <w:t>, на официальном интернет-портале органов местного самоуправления города Енисейска www.eniseysk.com, на официальном сайте торгов www.torgi.gov.ru.</w:t>
      </w:r>
    </w:p>
    <w:p w:rsidR="005F37DC" w:rsidRPr="00947005" w:rsidRDefault="005F37DC" w:rsidP="005F37DC">
      <w:pPr>
        <w:shd w:val="clear" w:color="auto" w:fill="FFFFFF"/>
        <w:tabs>
          <w:tab w:val="left" w:leader="underscore" w:pos="0"/>
        </w:tabs>
        <w:ind w:right="58" w:firstLine="360"/>
        <w:jc w:val="both"/>
        <w:rPr>
          <w:b/>
          <w:sz w:val="26"/>
          <w:szCs w:val="26"/>
        </w:rPr>
      </w:pPr>
      <w:r w:rsidRPr="005F37DC">
        <w:rPr>
          <w:sz w:val="26"/>
          <w:szCs w:val="26"/>
        </w:rPr>
        <w:tab/>
      </w:r>
      <w:r w:rsidRPr="00947005">
        <w:rPr>
          <w:b/>
          <w:sz w:val="26"/>
          <w:szCs w:val="26"/>
        </w:rPr>
        <w:t>Аукцион по лотам:</w:t>
      </w:r>
    </w:p>
    <w:p w:rsidR="001E71BE" w:rsidRPr="00947005" w:rsidRDefault="005F37DC" w:rsidP="001E71BE">
      <w:pPr>
        <w:pStyle w:val="ConsPlusNonformat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7005">
        <w:rPr>
          <w:rFonts w:ascii="Times New Roman" w:hAnsi="Times New Roman" w:cs="Times New Roman"/>
          <w:b/>
          <w:sz w:val="26"/>
          <w:szCs w:val="26"/>
          <w:u w:val="single"/>
        </w:rPr>
        <w:t>Лот №1:</w:t>
      </w:r>
      <w:r w:rsidRPr="009470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71BE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земельный участок, относящийся к категории «земли населенных пунктов», </w:t>
      </w:r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кадастровым номером 24:47:0010271:511, площадью 297 </w:t>
      </w:r>
      <w:proofErr w:type="spellStart"/>
      <w:proofErr w:type="gramStart"/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кв.м</w:t>
      </w:r>
      <w:proofErr w:type="spellEnd"/>
      <w:proofErr w:type="gramEnd"/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разрешенное использование: общественное питание, адрес (описание местоположения): Российская Федерация, Красноярский край, Городской округ город Енисейск, г. Енисейск, ул. Бабкина, земельный участок 13Б</w:t>
      </w:r>
      <w:r w:rsidR="001E71BE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32496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 w:rsidR="00732496" w:rsidRPr="009470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71BE" w:rsidRPr="00947005">
        <w:rPr>
          <w:rFonts w:ascii="Times New Roman" w:hAnsi="Times New Roman" w:cs="Times New Roman"/>
          <w:b/>
          <w:sz w:val="26"/>
          <w:szCs w:val="26"/>
        </w:rPr>
        <w:t xml:space="preserve">признан несостоявшимся, в связи с поступлением одной заявки. Сумма арендной платы в год – </w:t>
      </w:r>
      <w:r w:rsidR="00947005" w:rsidRPr="00947005">
        <w:rPr>
          <w:rFonts w:ascii="Times New Roman" w:hAnsi="Times New Roman" w:cs="Times New Roman"/>
          <w:b/>
          <w:sz w:val="26"/>
          <w:szCs w:val="26"/>
        </w:rPr>
        <w:t>29 700,00</w:t>
      </w:r>
      <w:r w:rsidR="001E71BE" w:rsidRPr="00947005">
        <w:rPr>
          <w:rFonts w:ascii="Times New Roman" w:hAnsi="Times New Roman" w:cs="Times New Roman"/>
          <w:b/>
          <w:sz w:val="26"/>
          <w:szCs w:val="26"/>
        </w:rPr>
        <w:t xml:space="preserve"> руб. Единственный, подавший заявку – </w:t>
      </w:r>
      <w:proofErr w:type="spellStart"/>
      <w:r w:rsidR="00947005" w:rsidRPr="00947005">
        <w:rPr>
          <w:rFonts w:ascii="Times New Roman" w:hAnsi="Times New Roman" w:cs="Times New Roman"/>
          <w:b/>
          <w:sz w:val="26"/>
          <w:szCs w:val="26"/>
        </w:rPr>
        <w:t>Сиддиков</w:t>
      </w:r>
      <w:proofErr w:type="spellEnd"/>
      <w:r w:rsidR="00947005" w:rsidRPr="00947005">
        <w:rPr>
          <w:rFonts w:ascii="Times New Roman" w:hAnsi="Times New Roman" w:cs="Times New Roman"/>
          <w:b/>
          <w:sz w:val="26"/>
          <w:szCs w:val="26"/>
        </w:rPr>
        <w:t xml:space="preserve"> М.Д.</w:t>
      </w:r>
    </w:p>
    <w:p w:rsidR="00947005" w:rsidRPr="00947005" w:rsidRDefault="005F37DC" w:rsidP="00947005">
      <w:pPr>
        <w:pStyle w:val="ConsPlusNonformat"/>
        <w:ind w:firstLine="360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>Лот № 2</w:t>
      </w:r>
      <w:r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: </w:t>
      </w:r>
      <w:r w:rsidR="00215617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земельный участок, относящийся к категории «земли населенных пунктов», </w:t>
      </w:r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кадастровым номером 24:47:0010274:89, площадью 497 </w:t>
      </w:r>
      <w:proofErr w:type="spellStart"/>
      <w:proofErr w:type="gramStart"/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кв.м</w:t>
      </w:r>
      <w:proofErr w:type="spellEnd"/>
      <w:proofErr w:type="gramEnd"/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разрешенное использование: для строительства магазина, адрес (описание местоположения): Красноярский край, г. Енисейск, </w:t>
      </w:r>
      <w:proofErr w:type="spellStart"/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ул.Бограда</w:t>
      </w:r>
      <w:proofErr w:type="spellEnd"/>
      <w:r w:rsidR="00947005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16</w:t>
      </w:r>
      <w:r w:rsidR="00215617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 w:rsidR="00215617"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47005" w:rsidRPr="00947005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признан несостоявшимся, в связи с отсутствием допущенных участников.</w:t>
      </w:r>
    </w:p>
    <w:p w:rsidR="00352575" w:rsidRPr="00947005" w:rsidRDefault="00732496" w:rsidP="00352575">
      <w:pPr>
        <w:pStyle w:val="ConsPlusNonformat"/>
        <w:ind w:firstLine="360"/>
        <w:jc w:val="both"/>
        <w:rPr>
          <w:spacing w:val="-10"/>
          <w:sz w:val="26"/>
          <w:szCs w:val="26"/>
        </w:rPr>
      </w:pP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>Лот № 3</w:t>
      </w:r>
      <w:r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: </w:t>
      </w:r>
      <w:r w:rsidR="00352575"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земельный участок, относящийся к категории «земли населенных пунктов», </w:t>
      </w:r>
      <w:r w:rsidR="00947005" w:rsidRPr="00947005">
        <w:rPr>
          <w:rFonts w:ascii="Times New Roman" w:hAnsi="Times New Roman" w:cs="Times New Roman"/>
          <w:sz w:val="26"/>
          <w:szCs w:val="26"/>
        </w:rPr>
        <w:t xml:space="preserve">с кадастровым номером 24:47:0010209:55, площадью 1095 кв. м., разрешенное использования: предпринимательство, адрес (описание местоположения): Красноярский край, г. Енисейск, </w:t>
      </w:r>
      <w:proofErr w:type="spellStart"/>
      <w:r w:rsidR="00947005" w:rsidRPr="00947005">
        <w:rPr>
          <w:rFonts w:ascii="Times New Roman" w:hAnsi="Times New Roman" w:cs="Times New Roman"/>
          <w:sz w:val="26"/>
          <w:szCs w:val="26"/>
        </w:rPr>
        <w:t>ул.Полевая</w:t>
      </w:r>
      <w:proofErr w:type="spellEnd"/>
      <w:r w:rsidR="00947005" w:rsidRPr="00947005">
        <w:rPr>
          <w:rFonts w:ascii="Times New Roman" w:hAnsi="Times New Roman" w:cs="Times New Roman"/>
          <w:sz w:val="26"/>
          <w:szCs w:val="26"/>
        </w:rPr>
        <w:t>, 1</w:t>
      </w:r>
      <w:r w:rsidR="00352575"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 - </w:t>
      </w:r>
      <w:r w:rsidR="00352575" w:rsidRPr="00947005">
        <w:rPr>
          <w:rFonts w:ascii="Times New Roman" w:hAnsi="Times New Roman" w:cs="Times New Roman"/>
          <w:b/>
          <w:sz w:val="26"/>
          <w:szCs w:val="26"/>
        </w:rPr>
        <w:t xml:space="preserve">признан несостоявшимся, в связи с поступлением одной заявки. Сумма арендной платы в год – </w:t>
      </w:r>
      <w:r w:rsidR="00947005">
        <w:rPr>
          <w:rFonts w:ascii="Times New Roman" w:hAnsi="Times New Roman" w:cs="Times New Roman"/>
          <w:b/>
          <w:sz w:val="26"/>
          <w:szCs w:val="26"/>
        </w:rPr>
        <w:t>109 500,00</w:t>
      </w:r>
      <w:r w:rsidR="00352575" w:rsidRPr="00947005">
        <w:rPr>
          <w:rFonts w:ascii="Times New Roman" w:hAnsi="Times New Roman" w:cs="Times New Roman"/>
          <w:b/>
          <w:sz w:val="26"/>
          <w:szCs w:val="26"/>
        </w:rPr>
        <w:t xml:space="preserve"> руб. Единственный, подавший заявку – </w:t>
      </w:r>
      <w:proofErr w:type="spellStart"/>
      <w:r w:rsidR="00947005">
        <w:rPr>
          <w:rFonts w:ascii="Times New Roman" w:hAnsi="Times New Roman" w:cs="Times New Roman"/>
          <w:b/>
          <w:sz w:val="26"/>
          <w:szCs w:val="26"/>
        </w:rPr>
        <w:t>Заплатин</w:t>
      </w:r>
      <w:proofErr w:type="spellEnd"/>
      <w:r w:rsidR="00947005">
        <w:rPr>
          <w:rFonts w:ascii="Times New Roman" w:hAnsi="Times New Roman" w:cs="Times New Roman"/>
          <w:b/>
          <w:sz w:val="26"/>
          <w:szCs w:val="26"/>
        </w:rPr>
        <w:t xml:space="preserve"> М.С.</w:t>
      </w:r>
    </w:p>
    <w:p w:rsidR="00947005" w:rsidRPr="00947005" w:rsidRDefault="00947005" w:rsidP="00947005">
      <w:pPr>
        <w:pStyle w:val="ConsPlusNonformat"/>
        <w:ind w:firstLine="360"/>
        <w:jc w:val="both"/>
        <w:rPr>
          <w:spacing w:val="-10"/>
          <w:sz w:val="26"/>
          <w:szCs w:val="26"/>
        </w:rPr>
      </w:pP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>Лот № 4</w:t>
      </w:r>
      <w:r w:rsidR="00352575"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: </w:t>
      </w:r>
      <w:r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земельный участок, относящийся к категории «земли населенных пунктов», </w:t>
      </w:r>
      <w:r w:rsidRPr="00947005">
        <w:rPr>
          <w:rFonts w:ascii="Times New Roman" w:hAnsi="Times New Roman" w:cs="Times New Roman"/>
          <w:sz w:val="26"/>
          <w:szCs w:val="26"/>
        </w:rPr>
        <w:t xml:space="preserve">с кадастровым номером 24:47:0010329:195, площадью 4797 кв. м., разрешенное использования: производственная деятельность (код 6.0) в части размещения промышленных объектов и производств с размерами санитарно-защитных зон не более 50 метров, адрес (описание местоположения): </w:t>
      </w:r>
      <w:r w:rsidRPr="00947005">
        <w:rPr>
          <w:rFonts w:ascii="Times New Roman" w:eastAsia="Courier New" w:hAnsi="Times New Roman" w:cs="Times New Roman"/>
          <w:color w:val="000000"/>
          <w:sz w:val="26"/>
          <w:szCs w:val="26"/>
        </w:rPr>
        <w:t>Российская Федерация, Красноярский край, Городской округ город Енисейск, г. Енисейск, ул. Бабушкина, земельный участок 1/15</w:t>
      </w:r>
      <w:r w:rsidRPr="0094700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- </w:t>
      </w:r>
      <w:r w:rsidRPr="00947005">
        <w:rPr>
          <w:rFonts w:ascii="Times New Roman" w:hAnsi="Times New Roman" w:cs="Times New Roman"/>
          <w:b/>
          <w:sz w:val="26"/>
          <w:szCs w:val="26"/>
        </w:rPr>
        <w:t xml:space="preserve">признан несостоявшимся, в связи с поступлением одной заявки. Сумма арендной платы в год – </w:t>
      </w:r>
      <w:r w:rsidRPr="00947005">
        <w:rPr>
          <w:rFonts w:ascii="Times New Roman" w:hAnsi="Times New Roman" w:cs="Times New Roman"/>
          <w:b/>
          <w:sz w:val="26"/>
          <w:szCs w:val="26"/>
        </w:rPr>
        <w:t>250 000,00</w:t>
      </w:r>
      <w:r w:rsidRPr="00947005">
        <w:rPr>
          <w:rFonts w:ascii="Times New Roman" w:hAnsi="Times New Roman" w:cs="Times New Roman"/>
          <w:b/>
          <w:sz w:val="26"/>
          <w:szCs w:val="26"/>
        </w:rPr>
        <w:t xml:space="preserve"> руб. Единственный, подавший заявку – </w:t>
      </w:r>
      <w:r w:rsidRPr="00947005">
        <w:rPr>
          <w:rFonts w:ascii="Times New Roman" w:hAnsi="Times New Roman" w:cs="Times New Roman"/>
          <w:b/>
          <w:sz w:val="26"/>
          <w:szCs w:val="26"/>
        </w:rPr>
        <w:t xml:space="preserve">ИП </w:t>
      </w:r>
      <w:proofErr w:type="spellStart"/>
      <w:r w:rsidRPr="00947005">
        <w:rPr>
          <w:rFonts w:ascii="Times New Roman" w:hAnsi="Times New Roman" w:cs="Times New Roman"/>
          <w:b/>
          <w:sz w:val="26"/>
          <w:szCs w:val="26"/>
        </w:rPr>
        <w:t>Иргашов</w:t>
      </w:r>
      <w:proofErr w:type="spellEnd"/>
      <w:r w:rsidRPr="00947005">
        <w:rPr>
          <w:rFonts w:ascii="Times New Roman" w:hAnsi="Times New Roman" w:cs="Times New Roman"/>
          <w:b/>
          <w:sz w:val="26"/>
          <w:szCs w:val="26"/>
        </w:rPr>
        <w:t xml:space="preserve"> К.О.</w:t>
      </w:r>
    </w:p>
    <w:p w:rsidR="00947005" w:rsidRPr="00947005" w:rsidRDefault="00947005" w:rsidP="00947005">
      <w:pPr>
        <w:pStyle w:val="ConsPlusNonformat"/>
        <w:ind w:firstLine="360"/>
        <w:jc w:val="both"/>
        <w:rPr>
          <w:spacing w:val="-10"/>
          <w:sz w:val="26"/>
          <w:szCs w:val="26"/>
        </w:rPr>
      </w:pP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Лот № </w:t>
      </w: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>5</w:t>
      </w:r>
      <w:r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: земельный участок, относящийся к категории «земли населенных пунктов», </w:t>
      </w:r>
      <w:r w:rsidRPr="00947005">
        <w:rPr>
          <w:rFonts w:ascii="Times New Roman" w:hAnsi="Times New Roman" w:cs="Times New Roman"/>
          <w:sz w:val="26"/>
          <w:szCs w:val="26"/>
        </w:rPr>
        <w:t>с кадастровым номером 24:47:0010344:1875, площадью 36 кв. м., разрешенное использование: объекты гаражного назначения (код 2.7.1), а также многоуровневые многоэтажные надземные гаражи для легковых автомобилей, адрес (описание местоположения): Российская Федерация, Красноярский край, Городской округ город Енисейск, г. Енисейск, ул. Куйбышева, земельный участок 61/1/3</w:t>
      </w:r>
      <w:r w:rsidRPr="00947005">
        <w:rPr>
          <w:rFonts w:ascii="Times New Roman" w:eastAsia="Courier New" w:hAnsi="Times New Roman" w:cs="Times New Roman"/>
          <w:color w:val="000000"/>
          <w:sz w:val="26"/>
          <w:szCs w:val="26"/>
        </w:rPr>
        <w:t xml:space="preserve"> - </w:t>
      </w:r>
      <w:r w:rsidRPr="00947005">
        <w:rPr>
          <w:rFonts w:ascii="Times New Roman" w:hAnsi="Times New Roman" w:cs="Times New Roman"/>
          <w:b/>
          <w:sz w:val="26"/>
          <w:szCs w:val="26"/>
        </w:rPr>
        <w:t xml:space="preserve">признан несостоявшимся, в связи с поступлением одной заявки. Сумма арендной платы в год – </w:t>
      </w:r>
      <w:r w:rsidRPr="00947005">
        <w:rPr>
          <w:rFonts w:ascii="Times New Roman" w:hAnsi="Times New Roman" w:cs="Times New Roman"/>
          <w:b/>
          <w:sz w:val="26"/>
          <w:szCs w:val="26"/>
        </w:rPr>
        <w:t>1540</w:t>
      </w:r>
      <w:r w:rsidRPr="00947005">
        <w:rPr>
          <w:rFonts w:ascii="Times New Roman" w:hAnsi="Times New Roman" w:cs="Times New Roman"/>
          <w:b/>
          <w:sz w:val="26"/>
          <w:szCs w:val="26"/>
        </w:rPr>
        <w:t xml:space="preserve">,00 руб. Единственный, подавший заявку – </w:t>
      </w:r>
      <w:proofErr w:type="spellStart"/>
      <w:r w:rsidRPr="00947005">
        <w:rPr>
          <w:rFonts w:ascii="Times New Roman" w:hAnsi="Times New Roman" w:cs="Times New Roman"/>
          <w:b/>
          <w:sz w:val="26"/>
          <w:szCs w:val="26"/>
        </w:rPr>
        <w:t>Балде</w:t>
      </w:r>
      <w:proofErr w:type="spellEnd"/>
      <w:r w:rsidRPr="00947005">
        <w:rPr>
          <w:rFonts w:ascii="Times New Roman" w:hAnsi="Times New Roman" w:cs="Times New Roman"/>
          <w:b/>
          <w:sz w:val="26"/>
          <w:szCs w:val="26"/>
        </w:rPr>
        <w:t xml:space="preserve"> А.В</w:t>
      </w:r>
      <w:r w:rsidRPr="00947005">
        <w:rPr>
          <w:rFonts w:ascii="Times New Roman" w:hAnsi="Times New Roman" w:cs="Times New Roman"/>
          <w:b/>
          <w:sz w:val="26"/>
          <w:szCs w:val="26"/>
        </w:rPr>
        <w:t>.</w:t>
      </w:r>
    </w:p>
    <w:p w:rsidR="00947005" w:rsidRPr="00947005" w:rsidRDefault="00947005" w:rsidP="00947005">
      <w:pPr>
        <w:pStyle w:val="ConsPlusNonformat"/>
        <w:ind w:firstLine="360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 xml:space="preserve">Лот № </w:t>
      </w:r>
      <w:r w:rsidRPr="00947005">
        <w:rPr>
          <w:rFonts w:ascii="Times New Roman" w:hAnsi="Times New Roman" w:cs="Times New Roman"/>
          <w:b/>
          <w:spacing w:val="-10"/>
          <w:sz w:val="26"/>
          <w:szCs w:val="26"/>
          <w:u w:val="single"/>
        </w:rPr>
        <w:t>7</w:t>
      </w:r>
      <w:r w:rsidRPr="00947005">
        <w:rPr>
          <w:rFonts w:ascii="Times New Roman" w:hAnsi="Times New Roman" w:cs="Times New Roman"/>
          <w:spacing w:val="-10"/>
          <w:sz w:val="26"/>
          <w:szCs w:val="26"/>
        </w:rPr>
        <w:t>: земельный участок,</w:t>
      </w:r>
      <w:bookmarkStart w:id="0" w:name="_GoBack"/>
      <w:bookmarkEnd w:id="0"/>
      <w:r w:rsidRPr="00947005">
        <w:rPr>
          <w:rFonts w:ascii="Times New Roman" w:hAnsi="Times New Roman" w:cs="Times New Roman"/>
          <w:spacing w:val="-10"/>
          <w:sz w:val="26"/>
          <w:szCs w:val="26"/>
        </w:rPr>
        <w:t xml:space="preserve"> относящийся к категории «земли населенных пунктов», </w:t>
      </w:r>
      <w:r w:rsidRPr="00947005">
        <w:rPr>
          <w:rFonts w:ascii="Times New Roman" w:hAnsi="Times New Roman" w:cs="Times New Roman"/>
          <w:sz w:val="26"/>
          <w:szCs w:val="26"/>
        </w:rPr>
        <w:t>с кадастровым номером 24:47:0010208:3, площадью 974,18 кв. м, разрешенное использование: индивидуальное жилищное строительство, адрес (описание местоположения): Красноярский край, г. Енисейск, ул. Весны, 17</w:t>
      </w:r>
      <w:r w:rsidRPr="0094700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- </w:t>
      </w:r>
      <w:r w:rsidRPr="00947005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признан несостоявшимся, в связи с отсутствием допущенных участников.</w:t>
      </w:r>
    </w:p>
    <w:p w:rsidR="00E86E60" w:rsidRPr="00947005" w:rsidRDefault="00E86E60" w:rsidP="00947005">
      <w:pPr>
        <w:pStyle w:val="ConsPlusNonformat"/>
        <w:ind w:firstLine="360"/>
        <w:jc w:val="both"/>
        <w:rPr>
          <w:b/>
          <w:bCs/>
          <w:sz w:val="26"/>
          <w:szCs w:val="26"/>
        </w:rPr>
      </w:pPr>
    </w:p>
    <w:p w:rsidR="001D25F0" w:rsidRPr="00947005" w:rsidRDefault="001D25F0" w:rsidP="00594AEF">
      <w:pPr>
        <w:ind w:firstLine="708"/>
        <w:rPr>
          <w:sz w:val="26"/>
          <w:szCs w:val="26"/>
        </w:rPr>
      </w:pPr>
    </w:p>
    <w:sectPr w:rsidR="001D25F0" w:rsidRPr="00947005" w:rsidSect="00013AA3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387"/>
    <w:rsid w:val="00007D13"/>
    <w:rsid w:val="00013AA3"/>
    <w:rsid w:val="00041A98"/>
    <w:rsid w:val="00052964"/>
    <w:rsid w:val="00056149"/>
    <w:rsid w:val="0007728E"/>
    <w:rsid w:val="000B3E68"/>
    <w:rsid w:val="000B7D85"/>
    <w:rsid w:val="000C3750"/>
    <w:rsid w:val="000D11D1"/>
    <w:rsid w:val="000F6A69"/>
    <w:rsid w:val="00106DF1"/>
    <w:rsid w:val="00113260"/>
    <w:rsid w:val="00187C97"/>
    <w:rsid w:val="00190069"/>
    <w:rsid w:val="001970E5"/>
    <w:rsid w:val="001B0264"/>
    <w:rsid w:val="001D25F0"/>
    <w:rsid w:val="001D751B"/>
    <w:rsid w:val="001E2EDC"/>
    <w:rsid w:val="001E71BE"/>
    <w:rsid w:val="002018A2"/>
    <w:rsid w:val="00215617"/>
    <w:rsid w:val="00221630"/>
    <w:rsid w:val="0022191B"/>
    <w:rsid w:val="002478D7"/>
    <w:rsid w:val="00247CB3"/>
    <w:rsid w:val="00254213"/>
    <w:rsid w:val="00254424"/>
    <w:rsid w:val="002544B4"/>
    <w:rsid w:val="00273E26"/>
    <w:rsid w:val="00335FB5"/>
    <w:rsid w:val="003510F9"/>
    <w:rsid w:val="00352575"/>
    <w:rsid w:val="00353F2F"/>
    <w:rsid w:val="0035646B"/>
    <w:rsid w:val="00364403"/>
    <w:rsid w:val="00384924"/>
    <w:rsid w:val="00394EAE"/>
    <w:rsid w:val="003965C0"/>
    <w:rsid w:val="003A49D6"/>
    <w:rsid w:val="003B2F05"/>
    <w:rsid w:val="003C0AAF"/>
    <w:rsid w:val="003D3323"/>
    <w:rsid w:val="003E0DEE"/>
    <w:rsid w:val="003F24BB"/>
    <w:rsid w:val="00402EA2"/>
    <w:rsid w:val="00416FF1"/>
    <w:rsid w:val="004174CF"/>
    <w:rsid w:val="0042443B"/>
    <w:rsid w:val="00431056"/>
    <w:rsid w:val="004472D4"/>
    <w:rsid w:val="00470271"/>
    <w:rsid w:val="004750D3"/>
    <w:rsid w:val="00484059"/>
    <w:rsid w:val="004B5D79"/>
    <w:rsid w:val="004E38F5"/>
    <w:rsid w:val="004E49AB"/>
    <w:rsid w:val="005120CC"/>
    <w:rsid w:val="00523347"/>
    <w:rsid w:val="00535CA2"/>
    <w:rsid w:val="005457FF"/>
    <w:rsid w:val="00561E3D"/>
    <w:rsid w:val="00562165"/>
    <w:rsid w:val="005657FD"/>
    <w:rsid w:val="0057095B"/>
    <w:rsid w:val="00571A40"/>
    <w:rsid w:val="00585E18"/>
    <w:rsid w:val="00594AEF"/>
    <w:rsid w:val="005A64A7"/>
    <w:rsid w:val="005B5176"/>
    <w:rsid w:val="005B673B"/>
    <w:rsid w:val="005C6EBC"/>
    <w:rsid w:val="005D18E4"/>
    <w:rsid w:val="005D2AE8"/>
    <w:rsid w:val="005D30B1"/>
    <w:rsid w:val="005E5367"/>
    <w:rsid w:val="005F0A07"/>
    <w:rsid w:val="005F37DC"/>
    <w:rsid w:val="00612EEF"/>
    <w:rsid w:val="006234A9"/>
    <w:rsid w:val="0063107E"/>
    <w:rsid w:val="00641042"/>
    <w:rsid w:val="006C1D0B"/>
    <w:rsid w:val="006E2DA5"/>
    <w:rsid w:val="006E5B34"/>
    <w:rsid w:val="006F5E18"/>
    <w:rsid w:val="007025DB"/>
    <w:rsid w:val="00732496"/>
    <w:rsid w:val="00741E36"/>
    <w:rsid w:val="00751A66"/>
    <w:rsid w:val="0075625C"/>
    <w:rsid w:val="00760563"/>
    <w:rsid w:val="00765746"/>
    <w:rsid w:val="0077569C"/>
    <w:rsid w:val="00783EDB"/>
    <w:rsid w:val="00791387"/>
    <w:rsid w:val="00792536"/>
    <w:rsid w:val="00796DA9"/>
    <w:rsid w:val="007B50C2"/>
    <w:rsid w:val="007C6966"/>
    <w:rsid w:val="007C7868"/>
    <w:rsid w:val="007D26FE"/>
    <w:rsid w:val="007E05C3"/>
    <w:rsid w:val="007F071F"/>
    <w:rsid w:val="007F0D20"/>
    <w:rsid w:val="008116E9"/>
    <w:rsid w:val="00821F83"/>
    <w:rsid w:val="00833A8A"/>
    <w:rsid w:val="00843642"/>
    <w:rsid w:val="00871668"/>
    <w:rsid w:val="00882D8A"/>
    <w:rsid w:val="00890A7E"/>
    <w:rsid w:val="008A1EE5"/>
    <w:rsid w:val="008B62BE"/>
    <w:rsid w:val="008D06DE"/>
    <w:rsid w:val="008D08A7"/>
    <w:rsid w:val="008E7133"/>
    <w:rsid w:val="008F6314"/>
    <w:rsid w:val="009212BF"/>
    <w:rsid w:val="00921BF5"/>
    <w:rsid w:val="00932FD8"/>
    <w:rsid w:val="00933C8C"/>
    <w:rsid w:val="009437C0"/>
    <w:rsid w:val="00945435"/>
    <w:rsid w:val="00947005"/>
    <w:rsid w:val="009831D8"/>
    <w:rsid w:val="0099228D"/>
    <w:rsid w:val="00996BA4"/>
    <w:rsid w:val="009A0DBF"/>
    <w:rsid w:val="009B003D"/>
    <w:rsid w:val="009B1B81"/>
    <w:rsid w:val="009B2088"/>
    <w:rsid w:val="009B6BB6"/>
    <w:rsid w:val="009C1603"/>
    <w:rsid w:val="00A13CC2"/>
    <w:rsid w:val="00A140BD"/>
    <w:rsid w:val="00A23A15"/>
    <w:rsid w:val="00A31672"/>
    <w:rsid w:val="00A50227"/>
    <w:rsid w:val="00A5447B"/>
    <w:rsid w:val="00A54D4E"/>
    <w:rsid w:val="00A660CD"/>
    <w:rsid w:val="00AA6021"/>
    <w:rsid w:val="00AB4C48"/>
    <w:rsid w:val="00AE4D95"/>
    <w:rsid w:val="00AE5B8B"/>
    <w:rsid w:val="00AF50FF"/>
    <w:rsid w:val="00B23CA4"/>
    <w:rsid w:val="00B330F7"/>
    <w:rsid w:val="00B43782"/>
    <w:rsid w:val="00B6707D"/>
    <w:rsid w:val="00B7354A"/>
    <w:rsid w:val="00B76D75"/>
    <w:rsid w:val="00B77B76"/>
    <w:rsid w:val="00B87A74"/>
    <w:rsid w:val="00B90FBB"/>
    <w:rsid w:val="00B9239D"/>
    <w:rsid w:val="00B9695B"/>
    <w:rsid w:val="00BB1DF6"/>
    <w:rsid w:val="00BB4378"/>
    <w:rsid w:val="00BD424F"/>
    <w:rsid w:val="00BD5A08"/>
    <w:rsid w:val="00C159B1"/>
    <w:rsid w:val="00C34F4B"/>
    <w:rsid w:val="00C422E2"/>
    <w:rsid w:val="00C47D97"/>
    <w:rsid w:val="00C5314E"/>
    <w:rsid w:val="00C53272"/>
    <w:rsid w:val="00C94825"/>
    <w:rsid w:val="00C953F9"/>
    <w:rsid w:val="00D172CD"/>
    <w:rsid w:val="00D266D4"/>
    <w:rsid w:val="00D54320"/>
    <w:rsid w:val="00D61AFF"/>
    <w:rsid w:val="00D80BAD"/>
    <w:rsid w:val="00D80CB5"/>
    <w:rsid w:val="00DB5314"/>
    <w:rsid w:val="00E000D7"/>
    <w:rsid w:val="00E41B36"/>
    <w:rsid w:val="00E44DD5"/>
    <w:rsid w:val="00E4547B"/>
    <w:rsid w:val="00E649A0"/>
    <w:rsid w:val="00E86E60"/>
    <w:rsid w:val="00E97352"/>
    <w:rsid w:val="00EA1ED2"/>
    <w:rsid w:val="00EA6267"/>
    <w:rsid w:val="00EC2C75"/>
    <w:rsid w:val="00EC7148"/>
    <w:rsid w:val="00EC7577"/>
    <w:rsid w:val="00EE48B3"/>
    <w:rsid w:val="00F12B85"/>
    <w:rsid w:val="00F3686C"/>
    <w:rsid w:val="00F55C8B"/>
    <w:rsid w:val="00F5707C"/>
    <w:rsid w:val="00F90107"/>
    <w:rsid w:val="00F92427"/>
    <w:rsid w:val="00F9377E"/>
    <w:rsid w:val="00F94071"/>
    <w:rsid w:val="00FA212D"/>
    <w:rsid w:val="00FA5B26"/>
    <w:rsid w:val="00FE049A"/>
    <w:rsid w:val="00FE0F68"/>
    <w:rsid w:val="00FF1481"/>
    <w:rsid w:val="00FF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D708"/>
  <w15:docId w15:val="{030813DA-5DD8-4ACE-B004-28EBC519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3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594A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01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5019-7C54-453A-B995-919859DF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2021-08-17T04:06:00Z</cp:lastPrinted>
  <dcterms:created xsi:type="dcterms:W3CDTF">2015-07-27T08:20:00Z</dcterms:created>
  <dcterms:modified xsi:type="dcterms:W3CDTF">2021-08-17T04:06:00Z</dcterms:modified>
</cp:coreProperties>
</file>