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ED" w:rsidRPr="00830F67" w:rsidRDefault="00E31BED" w:rsidP="00E31BED">
      <w:pPr>
        <w:jc w:val="center"/>
        <w:rPr>
          <w:sz w:val="28"/>
          <w:szCs w:val="28"/>
        </w:rPr>
      </w:pPr>
      <w:r w:rsidRPr="00830F67"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22860</wp:posOffset>
            </wp:positionV>
            <wp:extent cx="676275" cy="6572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E31BED" w:rsidRPr="00830F67" w:rsidRDefault="00E31BED" w:rsidP="00E31BED">
      <w:pPr>
        <w:jc w:val="center"/>
        <w:rPr>
          <w:sz w:val="28"/>
          <w:szCs w:val="28"/>
        </w:rPr>
      </w:pPr>
      <w:r w:rsidRPr="00830F67">
        <w:rPr>
          <w:sz w:val="28"/>
          <w:szCs w:val="28"/>
        </w:rPr>
        <w:t xml:space="preserve">                 </w:t>
      </w:r>
    </w:p>
    <w:p w:rsidR="00E31BED" w:rsidRPr="00830F67" w:rsidRDefault="00E31BED" w:rsidP="00830F67">
      <w:pPr>
        <w:rPr>
          <w:sz w:val="28"/>
          <w:szCs w:val="28"/>
        </w:rPr>
      </w:pPr>
    </w:p>
    <w:p w:rsidR="00E31BED" w:rsidRPr="00830F67" w:rsidRDefault="00E31BED" w:rsidP="00E3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67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E31BED" w:rsidRPr="00830F67" w:rsidRDefault="00E31BED" w:rsidP="00E31B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0F6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31BED" w:rsidRPr="00830F67" w:rsidRDefault="00E31BED" w:rsidP="00E31B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1BED" w:rsidRPr="00830F67" w:rsidRDefault="00E31BED" w:rsidP="00E3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1BED" w:rsidRPr="00830F67" w:rsidRDefault="00E31BED" w:rsidP="00E31B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295" w:rsidRPr="00F2341C" w:rsidRDefault="00636295" w:rsidP="00636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BED" w:rsidRPr="00830F67" w:rsidRDefault="00C0615D" w:rsidP="00636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31BED" w:rsidRPr="00830F67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05</w:t>
      </w:r>
      <w:r w:rsidR="00E31BED" w:rsidRPr="00830F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31BED" w:rsidRPr="00830F67">
        <w:rPr>
          <w:rFonts w:ascii="Times New Roman" w:hAnsi="Times New Roman" w:cs="Times New Roman"/>
          <w:sz w:val="28"/>
          <w:szCs w:val="28"/>
        </w:rPr>
        <w:t>20</w:t>
      </w:r>
      <w:r w:rsidR="00F063E7" w:rsidRPr="00830F67">
        <w:rPr>
          <w:rFonts w:ascii="Times New Roman" w:hAnsi="Times New Roman" w:cs="Times New Roman"/>
          <w:sz w:val="28"/>
          <w:szCs w:val="28"/>
        </w:rPr>
        <w:t>1</w:t>
      </w:r>
      <w:r w:rsidR="00830F67" w:rsidRPr="00636295">
        <w:rPr>
          <w:rFonts w:ascii="Times New Roman" w:hAnsi="Times New Roman" w:cs="Times New Roman"/>
          <w:sz w:val="28"/>
          <w:szCs w:val="28"/>
        </w:rPr>
        <w:t>1</w:t>
      </w:r>
      <w:r w:rsidR="00E31BED" w:rsidRPr="00830F67">
        <w:rPr>
          <w:rFonts w:ascii="Times New Roman" w:hAnsi="Times New Roman" w:cs="Times New Roman"/>
          <w:sz w:val="28"/>
          <w:szCs w:val="28"/>
        </w:rPr>
        <w:t xml:space="preserve"> г</w:t>
      </w:r>
      <w:r w:rsidR="00830F67" w:rsidRPr="00830F67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E31BED" w:rsidRPr="00830F67">
        <w:rPr>
          <w:rFonts w:ascii="Times New Roman" w:hAnsi="Times New Roman" w:cs="Times New Roman"/>
          <w:sz w:val="28"/>
          <w:szCs w:val="28"/>
        </w:rPr>
        <w:t xml:space="preserve"> г.</w:t>
      </w:r>
      <w:r w:rsidR="00F93E04">
        <w:rPr>
          <w:rFonts w:ascii="Times New Roman" w:hAnsi="Times New Roman" w:cs="Times New Roman"/>
          <w:sz w:val="28"/>
          <w:szCs w:val="28"/>
        </w:rPr>
        <w:t xml:space="preserve"> </w:t>
      </w:r>
      <w:r w:rsidR="00E31BED" w:rsidRPr="00830F67">
        <w:rPr>
          <w:rFonts w:ascii="Times New Roman" w:hAnsi="Times New Roman" w:cs="Times New Roman"/>
          <w:sz w:val="28"/>
          <w:szCs w:val="28"/>
        </w:rPr>
        <w:t xml:space="preserve">Енисейск                                </w:t>
      </w:r>
      <w:r w:rsidR="00636295" w:rsidRPr="00F234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  <w:u w:val="single"/>
        </w:rPr>
        <w:t>163-п</w:t>
      </w:r>
      <w:r w:rsidR="00E31BED" w:rsidRPr="00830F67">
        <w:rPr>
          <w:rFonts w:ascii="Times New Roman" w:hAnsi="Times New Roman" w:cs="Times New Roman"/>
          <w:sz w:val="28"/>
          <w:szCs w:val="28"/>
        </w:rPr>
        <w:t>_</w:t>
      </w:r>
    </w:p>
    <w:p w:rsidR="00E31BED" w:rsidRPr="00830F67" w:rsidRDefault="00E31BED" w:rsidP="00E31B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1BED" w:rsidRPr="00830F67" w:rsidRDefault="00E31BED" w:rsidP="00E31B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EBC" w:rsidRPr="00830F67" w:rsidRDefault="00172EBC" w:rsidP="00E31B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5D0" w:rsidRPr="00830F67" w:rsidRDefault="00830F67" w:rsidP="00F063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F67">
        <w:rPr>
          <w:rFonts w:ascii="Times New Roman" w:hAnsi="Times New Roman" w:cs="Times New Roman"/>
          <w:sz w:val="24"/>
          <w:szCs w:val="24"/>
        </w:rPr>
        <w:t>О порядке выплаты вознаграждения</w:t>
      </w:r>
    </w:p>
    <w:p w:rsidR="00830F67" w:rsidRPr="00830F67" w:rsidRDefault="00830F67" w:rsidP="00F063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F67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proofErr w:type="gramStart"/>
      <w:r w:rsidRPr="00830F67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830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67" w:rsidRPr="00830F67" w:rsidRDefault="00830F67" w:rsidP="00F063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F67">
        <w:rPr>
          <w:rFonts w:ascii="Times New Roman" w:hAnsi="Times New Roman" w:cs="Times New Roman"/>
          <w:sz w:val="24"/>
          <w:szCs w:val="24"/>
        </w:rPr>
        <w:t>учреждений города Енисейска за выполнение</w:t>
      </w:r>
    </w:p>
    <w:p w:rsidR="00830F67" w:rsidRPr="00830F67" w:rsidRDefault="00830F67" w:rsidP="00F063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F67">
        <w:rPr>
          <w:rFonts w:ascii="Times New Roman" w:hAnsi="Times New Roman" w:cs="Times New Roman"/>
          <w:sz w:val="24"/>
          <w:szCs w:val="24"/>
        </w:rPr>
        <w:t xml:space="preserve">функций классного руководителя </w:t>
      </w:r>
    </w:p>
    <w:p w:rsidR="00E31BED" w:rsidRPr="00830F67" w:rsidRDefault="00E31BED" w:rsidP="00E31B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EBC" w:rsidRPr="00830F67" w:rsidRDefault="00E31BED" w:rsidP="00F06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F67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F063E7" w:rsidRPr="00830F6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30F67" w:rsidRPr="00830F6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31.12.2010 года № 1238 «О порядке предоставления субсидий из федерального бюджета </w:t>
      </w:r>
      <w:proofErr w:type="gramStart"/>
      <w:r w:rsidR="00830F67" w:rsidRPr="00830F67">
        <w:rPr>
          <w:rFonts w:ascii="Times New Roman" w:eastAsia="Times New Roman" w:hAnsi="Times New Roman" w:cs="Times New Roman"/>
          <w:sz w:val="24"/>
          <w:szCs w:val="24"/>
        </w:rPr>
        <w:t xml:space="preserve">бюджетам субъектов Российской Федерации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</w:t>
      </w:r>
      <w:r w:rsidR="00830F67" w:rsidRPr="00830F67">
        <w:rPr>
          <w:rFonts w:ascii="Times New Roman" w:hAnsi="Times New Roman" w:cs="Times New Roman"/>
          <w:sz w:val="24"/>
          <w:szCs w:val="24"/>
        </w:rPr>
        <w:t xml:space="preserve">и муниципальных образовательных </w:t>
      </w:r>
      <w:r w:rsidR="00830F67" w:rsidRPr="00830F67">
        <w:rPr>
          <w:rFonts w:ascii="Times New Roman" w:eastAsia="Times New Roman" w:hAnsi="Times New Roman" w:cs="Times New Roman"/>
          <w:sz w:val="24"/>
          <w:szCs w:val="24"/>
        </w:rPr>
        <w:t>учреждений», Постановления Правительства Красноярского края от 18.01.2011 года № 7-п «О выплате в 2011 году денежного вознаграждения за выполнение функций классного руководителя педагогическим работникам краевых государственных и муниципальных образовательных учреждений»</w:t>
      </w:r>
      <w:r w:rsidR="00830F67" w:rsidRPr="00830F67">
        <w:rPr>
          <w:rFonts w:ascii="Times New Roman" w:hAnsi="Times New Roman" w:cs="Times New Roman"/>
          <w:sz w:val="24"/>
          <w:szCs w:val="24"/>
        </w:rPr>
        <w:t xml:space="preserve">, статьи 39 Устава города Енисейска </w:t>
      </w:r>
      <w:r w:rsidR="00F063E7" w:rsidRPr="00830F67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0E5D46" w:rsidRDefault="009A2743" w:rsidP="009A2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1B09">
        <w:rPr>
          <w:rFonts w:ascii="Times New Roman" w:hAnsi="Times New Roman" w:cs="Times New Roman"/>
          <w:sz w:val="24"/>
          <w:szCs w:val="24"/>
        </w:rPr>
        <w:t>Утвердить Порядок выплаты вознаграждения педагогическим работникам муниципальных образовательных учреждений города Енисейска за выполнение функций классного руководителя (приложение №1).</w:t>
      </w:r>
    </w:p>
    <w:p w:rsidR="00ED1B09" w:rsidRDefault="009A2743" w:rsidP="009A2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1B09">
        <w:rPr>
          <w:rFonts w:ascii="Times New Roman" w:hAnsi="Times New Roman" w:cs="Times New Roman"/>
          <w:sz w:val="24"/>
          <w:szCs w:val="24"/>
        </w:rPr>
        <w:t xml:space="preserve">Финансово-экономическому управлению администрации </w:t>
      </w:r>
      <w:proofErr w:type="gramStart"/>
      <w:r w:rsidR="00ED1B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D1B09">
        <w:rPr>
          <w:rFonts w:ascii="Times New Roman" w:hAnsi="Times New Roman" w:cs="Times New Roman"/>
          <w:sz w:val="24"/>
          <w:szCs w:val="24"/>
        </w:rPr>
        <w:t>. Енисейска (Исмагилов Ш.Г.) производить перечисление субвенций на выплату вознаграждения педагогическим работникам муниципальных образовательных учреждений г. Енисейска за выполнение функций классного руководителя на лицевые счета муниципальных образовательных учреждений согласно утвержденных лимитов.</w:t>
      </w:r>
    </w:p>
    <w:p w:rsidR="009A2743" w:rsidRPr="009A2743" w:rsidRDefault="0089293F" w:rsidP="009A2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27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2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27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города по социальным   вопросам Черемных Н.В.</w:t>
      </w:r>
    </w:p>
    <w:p w:rsidR="00F2341C" w:rsidRPr="00F2341C" w:rsidRDefault="00F2341C" w:rsidP="00F23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41C">
        <w:rPr>
          <w:rFonts w:ascii="Times New Roman" w:hAnsi="Times New Roman" w:cs="Times New Roman"/>
          <w:sz w:val="24"/>
          <w:szCs w:val="24"/>
        </w:rPr>
        <w:t>4.Опубликовать настоящее постановление в газете «Енисейск-плюс».</w:t>
      </w:r>
    </w:p>
    <w:p w:rsidR="00F2341C" w:rsidRPr="00F2341C" w:rsidRDefault="00F2341C" w:rsidP="00F23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41C">
        <w:rPr>
          <w:rFonts w:ascii="Times New Roman" w:hAnsi="Times New Roman" w:cs="Times New Roman"/>
          <w:sz w:val="24"/>
          <w:szCs w:val="24"/>
        </w:rPr>
        <w:t>5.Постановление вступает в силу в день, следующий за днем его официального опубликования.</w:t>
      </w:r>
    </w:p>
    <w:p w:rsidR="008075D0" w:rsidRPr="00830F67" w:rsidRDefault="008075D0" w:rsidP="000E5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2743" w:rsidRDefault="009A2743" w:rsidP="000E5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D46" w:rsidRPr="00830F67" w:rsidRDefault="000E5D46" w:rsidP="000E5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F6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</w:t>
      </w:r>
      <w:r w:rsidR="009A27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0F67">
        <w:rPr>
          <w:rFonts w:ascii="Times New Roman" w:hAnsi="Times New Roman" w:cs="Times New Roman"/>
          <w:sz w:val="24"/>
          <w:szCs w:val="24"/>
        </w:rPr>
        <w:t xml:space="preserve">  А.В.Авдеев</w:t>
      </w:r>
    </w:p>
    <w:p w:rsidR="000E5D46" w:rsidRPr="00830F67" w:rsidRDefault="000E5D46" w:rsidP="000E5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D46" w:rsidRDefault="000E5D46" w:rsidP="000E5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5D0" w:rsidRDefault="008075D0" w:rsidP="000E5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5D0" w:rsidRDefault="008075D0" w:rsidP="000E5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5D0" w:rsidRPr="009A2743" w:rsidRDefault="009A2743" w:rsidP="000E5D4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A2743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172EBC" w:rsidRPr="00DD1099" w:rsidRDefault="009A2743" w:rsidP="000E5D4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A2743">
        <w:rPr>
          <w:rFonts w:ascii="Times New Roman" w:hAnsi="Times New Roman" w:cs="Times New Roman"/>
          <w:sz w:val="18"/>
          <w:szCs w:val="18"/>
        </w:rPr>
        <w:t xml:space="preserve">Москалева </w:t>
      </w:r>
      <w:r w:rsidR="000E5D46" w:rsidRPr="009A2743">
        <w:rPr>
          <w:rFonts w:ascii="Times New Roman" w:hAnsi="Times New Roman" w:cs="Times New Roman"/>
          <w:sz w:val="18"/>
          <w:szCs w:val="18"/>
        </w:rPr>
        <w:t>О.А., 2-</w:t>
      </w:r>
      <w:r w:rsidRPr="009A2743">
        <w:rPr>
          <w:rFonts w:ascii="Times New Roman" w:hAnsi="Times New Roman" w:cs="Times New Roman"/>
          <w:sz w:val="18"/>
          <w:szCs w:val="18"/>
        </w:rPr>
        <w:t>20-23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0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F93E04">
        <w:rPr>
          <w:rFonts w:ascii="Times New Roman" w:hAnsi="Times New Roman" w:cs="Times New Roman"/>
          <w:sz w:val="24"/>
          <w:szCs w:val="24"/>
        </w:rPr>
        <w:t xml:space="preserve">  </w:t>
      </w:r>
      <w:r w:rsidRPr="00DD109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 Постановлению администрации </w:t>
      </w:r>
      <w:proofErr w:type="gramStart"/>
      <w:r w:rsidRPr="00DD10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1099">
        <w:rPr>
          <w:rFonts w:ascii="Times New Roman" w:hAnsi="Times New Roman" w:cs="Times New Roman"/>
          <w:sz w:val="24"/>
          <w:szCs w:val="24"/>
        </w:rPr>
        <w:t>. Енисейска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C53DC">
        <w:rPr>
          <w:rFonts w:ascii="Times New Roman" w:hAnsi="Times New Roman" w:cs="Times New Roman"/>
          <w:sz w:val="24"/>
          <w:szCs w:val="24"/>
        </w:rPr>
        <w:t>от «</w:t>
      </w:r>
      <w:r w:rsidR="00CC53DC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CC53DC">
        <w:rPr>
          <w:rFonts w:ascii="Times New Roman" w:hAnsi="Times New Roman" w:cs="Times New Roman"/>
          <w:sz w:val="24"/>
          <w:szCs w:val="24"/>
        </w:rPr>
        <w:t>_ » ___</w:t>
      </w:r>
      <w:r w:rsidR="00CC53DC">
        <w:rPr>
          <w:rFonts w:ascii="Times New Roman" w:hAnsi="Times New Roman" w:cs="Times New Roman"/>
          <w:sz w:val="24"/>
          <w:szCs w:val="24"/>
          <w:u w:val="single"/>
        </w:rPr>
        <w:t>05______</w:t>
      </w:r>
      <w:r w:rsidR="00CC53DC">
        <w:rPr>
          <w:rFonts w:ascii="Times New Roman" w:hAnsi="Times New Roman" w:cs="Times New Roman"/>
          <w:sz w:val="24"/>
          <w:szCs w:val="24"/>
        </w:rPr>
        <w:t>_ 2011 г.  № _</w:t>
      </w:r>
      <w:r w:rsidR="00CC53DC">
        <w:rPr>
          <w:rFonts w:ascii="Times New Roman" w:hAnsi="Times New Roman" w:cs="Times New Roman"/>
          <w:sz w:val="24"/>
          <w:szCs w:val="24"/>
          <w:u w:val="single"/>
        </w:rPr>
        <w:t>163</w:t>
      </w:r>
      <w:r w:rsidRPr="00DD1099">
        <w:rPr>
          <w:rFonts w:ascii="Times New Roman" w:hAnsi="Times New Roman" w:cs="Times New Roman"/>
          <w:sz w:val="24"/>
          <w:szCs w:val="24"/>
        </w:rPr>
        <w:t xml:space="preserve">_-п 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099" w:rsidRPr="00F93E04" w:rsidRDefault="00DD1099" w:rsidP="00DD10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9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D1099" w:rsidRPr="00DD1099" w:rsidRDefault="00DD1099" w:rsidP="00DD10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99">
        <w:rPr>
          <w:rFonts w:ascii="Times New Roman" w:hAnsi="Times New Roman" w:cs="Times New Roman"/>
          <w:b/>
          <w:sz w:val="28"/>
          <w:szCs w:val="28"/>
        </w:rPr>
        <w:t>выплаты вознаграждения педагогическим работникам муниципальных образовательных учреждений города Енисейска за выполнение функций классного руководителя</w:t>
      </w:r>
    </w:p>
    <w:p w:rsidR="00DD1099" w:rsidRPr="00DD1099" w:rsidRDefault="00DD1099" w:rsidP="00DD1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0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1099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Постановлением Правительства Российской Федерации от 31.12.2010 года № 1238 «О порядке предоставления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учреждений», Постановления Правительства Красноярского края от 18.01.2011 года № 7-п «О выплате в 2011 году денежного</w:t>
      </w:r>
      <w:proofErr w:type="gramEnd"/>
      <w:r w:rsidRPr="00DD1099">
        <w:rPr>
          <w:rFonts w:ascii="Times New Roman" w:hAnsi="Times New Roman" w:cs="Times New Roman"/>
          <w:sz w:val="28"/>
          <w:szCs w:val="28"/>
        </w:rPr>
        <w:t xml:space="preserve"> вознаграждения за выполнение функций классного руководителя педагогическим работникам краевых государственных и муниципальных образовательных учреждений». 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099">
        <w:rPr>
          <w:rFonts w:ascii="Times New Roman" w:hAnsi="Times New Roman" w:cs="Times New Roman"/>
          <w:sz w:val="28"/>
          <w:szCs w:val="28"/>
        </w:rPr>
        <w:t>2. В целях реализации Постановления Правительства РФ от 31.12.2010 года № 1238 выплата вознаграждения за выполнение функций классного руководителя производится педагогическим работникам муниципальных общеобразовательных учреждений, реализующих общеобразовательные программы начального общего, основного общего и среднего (полного) общего образования.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099">
        <w:rPr>
          <w:rFonts w:ascii="Times New Roman" w:hAnsi="Times New Roman" w:cs="Times New Roman"/>
          <w:sz w:val="28"/>
          <w:szCs w:val="28"/>
        </w:rPr>
        <w:t xml:space="preserve">3. Финансово - экономическое управление администрации </w:t>
      </w:r>
      <w:proofErr w:type="gramStart"/>
      <w:r w:rsidRPr="00DD10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1099">
        <w:rPr>
          <w:rFonts w:ascii="Times New Roman" w:hAnsi="Times New Roman" w:cs="Times New Roman"/>
          <w:sz w:val="28"/>
          <w:szCs w:val="28"/>
        </w:rPr>
        <w:t xml:space="preserve">. Енисейска перечисляет субвенцию на выплату вознаграждения за выполнение функций классного руководителя педагогическим работникам муниципальных общеобразовательных учреждений на лицевые счета подведомственных учреждений отдела образования администрации г. Енисейска согласно утвержденных лимитов.     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099">
        <w:rPr>
          <w:rFonts w:ascii="Times New Roman" w:hAnsi="Times New Roman" w:cs="Times New Roman"/>
          <w:sz w:val="28"/>
          <w:szCs w:val="28"/>
        </w:rPr>
        <w:t>4. Муниципальные общеобразовательные учреждения производят выплату вознаграждения за выполнение функций классного руководителя педагогическим работникам общеобразовательных учреждений.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099">
        <w:rPr>
          <w:rFonts w:ascii="Times New Roman" w:hAnsi="Times New Roman" w:cs="Times New Roman"/>
          <w:sz w:val="28"/>
          <w:szCs w:val="28"/>
        </w:rPr>
        <w:t>5. Выплата вознаграждения за выполнение функций классного руководителя педагогическим работникам общеобразовательных учреждений осуществляется одновременно с выплатой заработной платы.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099">
        <w:rPr>
          <w:rFonts w:ascii="Times New Roman" w:hAnsi="Times New Roman" w:cs="Times New Roman"/>
          <w:sz w:val="28"/>
          <w:szCs w:val="28"/>
        </w:rPr>
        <w:t xml:space="preserve">6. Для выплаты вознаграждения за выполнение функций классного руководителя педагогическим работникам общеобразовательных учреждений, образовательные учреждения в срок до 20 числа месяца, предшествующего месяцу выплаты вознаграждения  предоставляют в отдел образования администрации </w:t>
      </w:r>
      <w:proofErr w:type="gramStart"/>
      <w:r w:rsidRPr="00DD10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1099">
        <w:rPr>
          <w:rFonts w:ascii="Times New Roman" w:hAnsi="Times New Roman" w:cs="Times New Roman"/>
          <w:sz w:val="28"/>
          <w:szCs w:val="28"/>
        </w:rPr>
        <w:t xml:space="preserve">. Енисейска сведения о количестве получателей указанной суммы.  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099">
        <w:rPr>
          <w:rFonts w:ascii="Times New Roman" w:hAnsi="Times New Roman" w:cs="Times New Roman"/>
          <w:sz w:val="28"/>
          <w:szCs w:val="28"/>
        </w:rPr>
        <w:t xml:space="preserve">7. Выплата вознаграждения за выполнение функций классного руководителя педагогическим работникам общеобразовательных учреждений </w:t>
      </w:r>
      <w:r w:rsidRPr="00DD109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основании приказа руководителя общеобразовательного учреждения о возложении на педагогического работника функций классного руководителя по организации и координации воспитательной работы с </w:t>
      </w:r>
      <w:proofErr w:type="gramStart"/>
      <w:r w:rsidRPr="00DD10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D1099"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099">
        <w:rPr>
          <w:rFonts w:ascii="Times New Roman" w:hAnsi="Times New Roman" w:cs="Times New Roman"/>
          <w:sz w:val="28"/>
          <w:szCs w:val="28"/>
        </w:rPr>
        <w:t>8. Размер вознаграждения определяется исходя из расчета 1000 рублей за классное руководство в классе с  наполняемостью не менее наполняемости, установленной для образовательного учреждения соответствующим типовым положением об образовательном учреждении.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099">
        <w:rPr>
          <w:rFonts w:ascii="Times New Roman" w:hAnsi="Times New Roman" w:cs="Times New Roman"/>
          <w:sz w:val="28"/>
          <w:szCs w:val="28"/>
        </w:rPr>
        <w:t xml:space="preserve">     Для классов, наполняемость которых меньше установленной, расчет размера вознаграждения осуществляется с учетом уменьшения размера вознаграждения пропорционально численности обучающихся.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09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D1099">
        <w:rPr>
          <w:rFonts w:ascii="Times New Roman" w:hAnsi="Times New Roman" w:cs="Times New Roman"/>
          <w:sz w:val="28"/>
          <w:szCs w:val="28"/>
        </w:rPr>
        <w:t xml:space="preserve">При определении размера средств на выплату вознаграждения учитываются установленные трудовым законодательством Российской Федерации   и Красноярского края гарантии, отчисления по страховым взносам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 в связи с материнством, обязательное социальное страхование от несчастных случаев на производстве и профессиональных заболеваний.   </w:t>
      </w:r>
      <w:proofErr w:type="gramEnd"/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099">
        <w:rPr>
          <w:rFonts w:ascii="Times New Roman" w:hAnsi="Times New Roman" w:cs="Times New Roman"/>
          <w:sz w:val="28"/>
          <w:szCs w:val="28"/>
        </w:rPr>
        <w:t>9. В случае если на педагогического работника образовательного учреждения возложено выполнение функций классного руководителя в двух и более классах, выплата вознаграждения педагогическим работникам муниципальных образовательных учреждений за выполнение функций классного руководителя рассчитывается по общему количеству обучающихся, но не более 1000 рублей.</w:t>
      </w:r>
    </w:p>
    <w:p w:rsidR="00DD1099" w:rsidRPr="00DD1099" w:rsidRDefault="00DD1099" w:rsidP="00DD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099">
        <w:rPr>
          <w:rFonts w:ascii="Times New Roman" w:hAnsi="Times New Roman" w:cs="Times New Roman"/>
          <w:sz w:val="28"/>
          <w:szCs w:val="28"/>
        </w:rPr>
        <w:t>10. В соответствии со статьей 139 Трудового кодекса РФ для расчета средней заработной платы учитываются все предусмотренные системой оплаты труда виды выплат, применяемые в соответствующем учреждении независимо от источника этих выплат, к которым относятся и выплаты денежного вознаграждения педагогическим работникам за выполнение функций классного руководителя.</w:t>
      </w:r>
    </w:p>
    <w:p w:rsidR="00DD1099" w:rsidRPr="00DD1099" w:rsidRDefault="00DD1099" w:rsidP="000E5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D1099" w:rsidRPr="00DD1099" w:rsidSect="00F079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CCD"/>
    <w:multiLevelType w:val="hybridMultilevel"/>
    <w:tmpl w:val="C24C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BED"/>
    <w:rsid w:val="000E3186"/>
    <w:rsid w:val="000E5D46"/>
    <w:rsid w:val="001070DB"/>
    <w:rsid w:val="0017034E"/>
    <w:rsid w:val="00172EBC"/>
    <w:rsid w:val="00187AB0"/>
    <w:rsid w:val="001F2FDA"/>
    <w:rsid w:val="001F7C5B"/>
    <w:rsid w:val="00264104"/>
    <w:rsid w:val="002740F4"/>
    <w:rsid w:val="002A342A"/>
    <w:rsid w:val="00385146"/>
    <w:rsid w:val="003A2BDF"/>
    <w:rsid w:val="00496ECE"/>
    <w:rsid w:val="004C036B"/>
    <w:rsid w:val="005E6C4C"/>
    <w:rsid w:val="005E6FE2"/>
    <w:rsid w:val="00613B3A"/>
    <w:rsid w:val="00636295"/>
    <w:rsid w:val="007E4CC3"/>
    <w:rsid w:val="008075D0"/>
    <w:rsid w:val="00830F67"/>
    <w:rsid w:val="0089293F"/>
    <w:rsid w:val="009614D9"/>
    <w:rsid w:val="009A2743"/>
    <w:rsid w:val="00A8153B"/>
    <w:rsid w:val="00B53B24"/>
    <w:rsid w:val="00C0615D"/>
    <w:rsid w:val="00C507D0"/>
    <w:rsid w:val="00CC53DC"/>
    <w:rsid w:val="00DD1099"/>
    <w:rsid w:val="00E31BED"/>
    <w:rsid w:val="00EC0422"/>
    <w:rsid w:val="00EC5AE4"/>
    <w:rsid w:val="00ED1B09"/>
    <w:rsid w:val="00F063E7"/>
    <w:rsid w:val="00F079F8"/>
    <w:rsid w:val="00F2341C"/>
    <w:rsid w:val="00F9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ED"/>
    <w:pPr>
      <w:spacing w:after="0" w:line="240" w:lineRule="auto"/>
    </w:pPr>
  </w:style>
  <w:style w:type="paragraph" w:customStyle="1" w:styleId="ConsPlusTitle">
    <w:name w:val="ConsPlusTitle"/>
    <w:rsid w:val="00DD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14</cp:revision>
  <cp:lastPrinted>2011-05-18T10:18:00Z</cp:lastPrinted>
  <dcterms:created xsi:type="dcterms:W3CDTF">2011-04-25T08:04:00Z</dcterms:created>
  <dcterms:modified xsi:type="dcterms:W3CDTF">2011-05-31T06:30:00Z</dcterms:modified>
</cp:coreProperties>
</file>