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E" w:rsidRPr="0065579D" w:rsidRDefault="005B64FE" w:rsidP="005B64FE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13 по 20 апреля 2014 года по благословению архиепископа Енисейского и Норильского </w:t>
      </w:r>
      <w:proofErr w:type="spellStart"/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Никодима</w:t>
      </w:r>
      <w:proofErr w:type="spellEnd"/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Енисейске пройдет Первая Пасхальная ярмарка.  </w:t>
      </w:r>
    </w:p>
    <w:p w:rsidR="005B64FE" w:rsidRPr="0065579D" w:rsidRDefault="005B64FE" w:rsidP="005B64FE">
      <w:pPr>
        <w:autoSpaceDE w:val="0"/>
        <w:autoSpaceDN w:val="0"/>
        <w:adjustRightInd w:val="0"/>
        <w:spacing w:after="0" w:line="200" w:lineRule="atLeast"/>
        <w:ind w:firstLine="22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Устроители</w:t>
      </w:r>
      <w:proofErr w:type="gramStart"/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</w:t>
      </w:r>
      <w:proofErr w:type="gramEnd"/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ервой Пасхальной ярмарки - администрация города Енисейска, Енисейская и Норильская епархия Русской Православной Церкви.</w:t>
      </w:r>
    </w:p>
    <w:p w:rsidR="0083606A" w:rsidRPr="0065579D" w:rsidRDefault="005B64FE" w:rsidP="005B64F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рамках Пасхальной ярмарки пройдет более 30 больших и малых мероприятий. Ярмарка делится на культурную, просветительскую, детскую, социальную и благотворительную программы.</w:t>
      </w:r>
    </w:p>
    <w:p w:rsidR="005B64FE" w:rsidRPr="0065579D" w:rsidRDefault="005B64FE" w:rsidP="005B6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79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Более подробно с программой  Ярмарки вы можете ознакомиться в разделе Августовская ярмарка.</w:t>
      </w:r>
    </w:p>
    <w:p w:rsidR="0083606A" w:rsidRPr="008D386B" w:rsidRDefault="0083606A" w:rsidP="00836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86B">
        <w:rPr>
          <w:rFonts w:ascii="Times New Roman" w:eastAsia="Calibri" w:hAnsi="Times New Roman" w:cs="Times New Roman"/>
          <w:sz w:val="24"/>
          <w:szCs w:val="24"/>
        </w:rPr>
        <w:t>ПРОГРАММА МЕРОПРИЯТИЙ</w:t>
      </w:r>
    </w:p>
    <w:p w:rsidR="0083606A" w:rsidRPr="008D386B" w:rsidRDefault="0083606A" w:rsidP="008360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386B">
        <w:rPr>
          <w:rFonts w:ascii="Times New Roman" w:eastAsia="Calibri" w:hAnsi="Times New Roman" w:cs="Times New Roman"/>
          <w:sz w:val="24"/>
          <w:szCs w:val="24"/>
        </w:rPr>
        <w:t>ПАСХАЛЬНОЙ ЯРМАРКИ</w:t>
      </w:r>
    </w:p>
    <w:p w:rsidR="0083606A" w:rsidRPr="008D386B" w:rsidRDefault="0083606A" w:rsidP="00836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06A" w:rsidRPr="008D386B" w:rsidRDefault="0083606A" w:rsidP="0083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07 апреля 2014 год</w:t>
      </w:r>
    </w:p>
    <w:tbl>
      <w:tblPr>
        <w:tblStyle w:val="a3"/>
        <w:tblW w:w="10994" w:type="dxa"/>
        <w:tblInd w:w="-1026" w:type="dxa"/>
        <w:tblLook w:val="04A0"/>
      </w:tblPr>
      <w:tblGrid>
        <w:gridCol w:w="4947"/>
        <w:gridCol w:w="3205"/>
        <w:gridCol w:w="2842"/>
      </w:tblGrid>
      <w:tr w:rsidR="0083606A" w:rsidRPr="008D386B" w:rsidTr="008D386B">
        <w:trPr>
          <w:trHeight w:val="311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11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«Енисейск. 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Дарящий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вдохновение»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выставка картин преподавателей и студентов ЕПК.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Енисейский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ежедневно до 30.04.2014 г.</w:t>
            </w:r>
          </w:p>
        </w:tc>
      </w:tr>
      <w:tr w:rsidR="008D386B" w:rsidRPr="008D386B" w:rsidTr="008D386B">
        <w:trPr>
          <w:trHeight w:val="311"/>
        </w:trPr>
        <w:tc>
          <w:tcPr>
            <w:tcW w:w="4947" w:type="dxa"/>
          </w:tcPr>
          <w:p w:rsidR="008D386B" w:rsidRPr="008D386B" w:rsidRDefault="008D386B" w:rsidP="0083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8D386B" w:rsidRPr="008D386B" w:rsidRDefault="008D386B" w:rsidP="0083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D386B" w:rsidRPr="008D386B" w:rsidRDefault="008D386B" w:rsidP="00836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06A" w:rsidRPr="008D386B" w:rsidRDefault="0083606A" w:rsidP="00836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09 апреля 2014 год</w:t>
      </w:r>
    </w:p>
    <w:tbl>
      <w:tblPr>
        <w:tblStyle w:val="a3"/>
        <w:tblW w:w="11011" w:type="dxa"/>
        <w:tblInd w:w="-1026" w:type="dxa"/>
        <w:tblLook w:val="04A0"/>
      </w:tblPr>
      <w:tblGrid>
        <w:gridCol w:w="4955"/>
        <w:gridCol w:w="3210"/>
        <w:gridCol w:w="2846"/>
      </w:tblGrid>
      <w:tr w:rsidR="0083606A" w:rsidRPr="008D386B" w:rsidTr="008D386B">
        <w:trPr>
          <w:trHeight w:val="298"/>
        </w:trPr>
        <w:tc>
          <w:tcPr>
            <w:tcW w:w="495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1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298"/>
        </w:trPr>
        <w:tc>
          <w:tcPr>
            <w:tcW w:w="495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«От Енисейска до Суздаля».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автором</w:t>
            </w:r>
          </w:p>
        </w:tc>
        <w:tc>
          <w:tcPr>
            <w:tcW w:w="321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Детская и взрослая библиотеки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 16-40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ежедневно до 4 мая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11 апреля 2014 год</w:t>
      </w:r>
    </w:p>
    <w:tbl>
      <w:tblPr>
        <w:tblStyle w:val="a3"/>
        <w:tblW w:w="10945" w:type="dxa"/>
        <w:tblInd w:w="-1026" w:type="dxa"/>
        <w:tblLook w:val="04A0"/>
      </w:tblPr>
      <w:tblGrid>
        <w:gridCol w:w="4925"/>
        <w:gridCol w:w="3191"/>
        <w:gridCol w:w="2829"/>
      </w:tblGrid>
      <w:tr w:rsidR="0083606A" w:rsidRPr="008D386B" w:rsidTr="008D386B">
        <w:trPr>
          <w:trHeight w:val="306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23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Выставка  «Ангел бережет…»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Коллекция ангелов (фарфор, стекло, глина).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Ежедневно по 11 мая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A" w:rsidRPr="008D386B" w:rsidTr="008D386B">
        <w:trPr>
          <w:trHeight w:val="306"/>
        </w:trPr>
        <w:tc>
          <w:tcPr>
            <w:tcW w:w="4925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Прием депутатами  многодетных матерей города Енисейска.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представителей:  Пенсионного фонда, социальной защиты,  здравоохранения, образования, центра занятости населения, уполномоченного по правам человека.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83606A" w:rsidRPr="008D386B" w:rsidTr="008D386B">
        <w:trPr>
          <w:trHeight w:val="323"/>
        </w:trPr>
        <w:tc>
          <w:tcPr>
            <w:tcW w:w="4925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- Благотворительный концерт на базе музыкальной школы для детей инвалидов г. Енисейска, Енисейского района.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lastRenderedPageBreak/>
        <w:t>12 апреля 2014 год</w:t>
      </w:r>
    </w:p>
    <w:tbl>
      <w:tblPr>
        <w:tblStyle w:val="a3"/>
        <w:tblW w:w="10978" w:type="dxa"/>
        <w:tblInd w:w="-1026" w:type="dxa"/>
        <w:tblLook w:val="04A0"/>
      </w:tblPr>
      <w:tblGrid>
        <w:gridCol w:w="4940"/>
        <w:gridCol w:w="3200"/>
        <w:gridCol w:w="2838"/>
      </w:tblGrid>
      <w:tr w:rsidR="0083606A" w:rsidRPr="008D386B" w:rsidTr="008D386B">
        <w:trPr>
          <w:trHeight w:val="326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942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 «Енисейск – православный»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Спасо-Преображенский</w:t>
            </w:r>
            <w:proofErr w:type="spellEnd"/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мужской монастырь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 открытие в 12-00 час</w:t>
            </w:r>
            <w:r w:rsidRPr="008D386B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по 27.04.2014 г.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83606A" w:rsidRPr="008D386B" w:rsidTr="008D386B">
        <w:trPr>
          <w:trHeight w:val="344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 400-летию династии Романовых, по документам МКУ «Архив города Енисейска».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Енисейска».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9-00- 17-00</w:t>
            </w:r>
          </w:p>
        </w:tc>
      </w:tr>
      <w:tr w:rsidR="00753188" w:rsidRPr="008D386B" w:rsidTr="008D386B">
        <w:trPr>
          <w:trHeight w:val="344"/>
        </w:trPr>
        <w:tc>
          <w:tcPr>
            <w:tcW w:w="4940" w:type="dxa"/>
          </w:tcPr>
          <w:p w:rsidR="00753188" w:rsidRDefault="00753188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картин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Золотоверха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188" w:rsidRPr="008D386B" w:rsidRDefault="00753188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городу историю дарю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200" w:type="dxa"/>
          </w:tcPr>
          <w:p w:rsidR="00753188" w:rsidRDefault="00753188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53188" w:rsidRPr="008D386B" w:rsidRDefault="00753188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Россыпи»</w:t>
            </w:r>
          </w:p>
        </w:tc>
        <w:tc>
          <w:tcPr>
            <w:tcW w:w="2838" w:type="dxa"/>
          </w:tcPr>
          <w:p w:rsidR="00753188" w:rsidRPr="008D386B" w:rsidRDefault="00753188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13 апреля 2014 год</w:t>
      </w:r>
    </w:p>
    <w:tbl>
      <w:tblPr>
        <w:tblStyle w:val="a3"/>
        <w:tblW w:w="10978" w:type="dxa"/>
        <w:tblInd w:w="-1026" w:type="dxa"/>
        <w:tblLook w:val="04A0"/>
      </w:tblPr>
      <w:tblGrid>
        <w:gridCol w:w="4940"/>
        <w:gridCol w:w="3200"/>
        <w:gridCol w:w="2838"/>
      </w:tblGrid>
      <w:tr w:rsidR="0083606A" w:rsidRPr="008D386B" w:rsidTr="008D386B">
        <w:trPr>
          <w:trHeight w:val="308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08"/>
        </w:trPr>
        <w:tc>
          <w:tcPr>
            <w:tcW w:w="4940" w:type="dxa"/>
          </w:tcPr>
          <w:p w:rsidR="0083606A" w:rsidRPr="008D386B" w:rsidRDefault="008D386B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83606A" w:rsidRPr="008D386B">
              <w:rPr>
                <w:rFonts w:ascii="Times New Roman" w:hAnsi="Times New Roman" w:cs="Times New Roman"/>
                <w:sz w:val="24"/>
                <w:szCs w:val="24"/>
              </w:rPr>
              <w:t>Вербный Базар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Успенский кафедральный собор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3606A" w:rsidRPr="008D386B" w:rsidRDefault="0083606A" w:rsidP="0075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14 апреля 2014 год</w:t>
      </w:r>
    </w:p>
    <w:tbl>
      <w:tblPr>
        <w:tblStyle w:val="a3"/>
        <w:tblW w:w="10994" w:type="dxa"/>
        <w:tblInd w:w="-1026" w:type="dxa"/>
        <w:tblLook w:val="04A0"/>
      </w:tblPr>
      <w:tblGrid>
        <w:gridCol w:w="4947"/>
        <w:gridCol w:w="3205"/>
        <w:gridCol w:w="2842"/>
      </w:tblGrid>
      <w:tr w:rsidR="0083606A" w:rsidRPr="008D386B" w:rsidTr="008D386B">
        <w:trPr>
          <w:trHeight w:val="313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30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картин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С.Харченова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«Все храмы Енисейска»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Енисейский краеведческий музей</w:t>
            </w:r>
          </w:p>
        </w:tc>
        <w:tc>
          <w:tcPr>
            <w:tcW w:w="2842" w:type="dxa"/>
          </w:tcPr>
          <w:p w:rsidR="0083606A" w:rsidRPr="008D386B" w:rsidRDefault="0083606A" w:rsidP="0075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открытие в 13-00 час.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(работа - Ежедневно по 30.04.2014)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A" w:rsidRPr="008D386B" w:rsidTr="008D386B">
        <w:trPr>
          <w:trHeight w:val="313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«Чистый четверг». В рамках этой акции волонтеры нашего училища окажут помощь в уборке квартир и дворов людям пожилого возраста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нисейск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 14 по 19 апреля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83606A" w:rsidRPr="008D386B" w:rsidTr="008D386B">
        <w:trPr>
          <w:trHeight w:val="330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Выставка  «Енисейск православный» по документам МКУ «Архив города Енисейска.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 10 до 17-00 час.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Ежедневно по 26 апреля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A" w:rsidRPr="008D386B" w:rsidTr="008D386B">
        <w:trPr>
          <w:trHeight w:val="330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Урок «История православия»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</w:tr>
      <w:tr w:rsidR="0083606A" w:rsidRPr="008D386B" w:rsidTr="008D386B">
        <w:trPr>
          <w:trHeight w:val="313"/>
        </w:trPr>
        <w:tc>
          <w:tcPr>
            <w:tcW w:w="494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ожидании чудес» Пасхальное угощение. Мастер-классы по приготовлению пасхальных блюд, окрашиванию яиц. Ярмарки-продажи</w:t>
            </w:r>
            <w:r w:rsidRPr="008D38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Учебно-производственный комбинат</w:t>
            </w:r>
          </w:p>
        </w:tc>
        <w:tc>
          <w:tcPr>
            <w:tcW w:w="284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 – 17-00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15 апреля 2014 год</w:t>
      </w:r>
    </w:p>
    <w:tbl>
      <w:tblPr>
        <w:tblStyle w:val="a3"/>
        <w:tblW w:w="10945" w:type="dxa"/>
        <w:tblInd w:w="-1026" w:type="dxa"/>
        <w:tblLook w:val="04A0"/>
      </w:tblPr>
      <w:tblGrid>
        <w:gridCol w:w="4925"/>
        <w:gridCol w:w="3191"/>
        <w:gridCol w:w="2829"/>
      </w:tblGrid>
      <w:tr w:rsidR="0083606A" w:rsidRPr="008D386B" w:rsidTr="008D386B">
        <w:trPr>
          <w:trHeight w:val="332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32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Пасхи». Интерактивная выставка.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Открытие выставки в 10.00 час.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16 апреля 2014 год</w:t>
      </w:r>
    </w:p>
    <w:tbl>
      <w:tblPr>
        <w:tblStyle w:val="a3"/>
        <w:tblW w:w="10945" w:type="dxa"/>
        <w:tblInd w:w="-1026" w:type="dxa"/>
        <w:tblLook w:val="04A0"/>
      </w:tblPr>
      <w:tblGrid>
        <w:gridCol w:w="4925"/>
        <w:gridCol w:w="3191"/>
        <w:gridCol w:w="2829"/>
      </w:tblGrid>
      <w:tr w:rsidR="0083606A" w:rsidRPr="008D386B" w:rsidTr="008D386B">
        <w:trPr>
          <w:trHeight w:val="323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40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«В гости в храм». Экскурсионная программа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Енисейский краеведческий музей, Воскресенский храм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14-00,  16-00 час.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17 апреля 2014 год</w:t>
      </w:r>
    </w:p>
    <w:tbl>
      <w:tblPr>
        <w:tblStyle w:val="a3"/>
        <w:tblW w:w="10910" w:type="dxa"/>
        <w:tblInd w:w="-1026" w:type="dxa"/>
        <w:tblLook w:val="04A0"/>
      </w:tblPr>
      <w:tblGrid>
        <w:gridCol w:w="4909"/>
        <w:gridCol w:w="3181"/>
        <w:gridCol w:w="2820"/>
      </w:tblGrid>
      <w:tr w:rsidR="0083606A" w:rsidRPr="008D386B" w:rsidTr="008D386B">
        <w:trPr>
          <w:trHeight w:val="299"/>
        </w:trPr>
        <w:tc>
          <w:tcPr>
            <w:tcW w:w="490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18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16"/>
        </w:trPr>
        <w:tc>
          <w:tcPr>
            <w:tcW w:w="490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«Пасхальное воскресенье».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Музейный урок с мастер-классом «Пасхальная открытка»</w:t>
            </w:r>
          </w:p>
        </w:tc>
        <w:tc>
          <w:tcPr>
            <w:tcW w:w="318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Енисейский краеведческий музей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13-00,15-00 час.</w:t>
            </w:r>
          </w:p>
        </w:tc>
      </w:tr>
      <w:tr w:rsidR="0083606A" w:rsidRPr="008D386B" w:rsidTr="008D386B">
        <w:trPr>
          <w:trHeight w:val="299"/>
        </w:trPr>
        <w:tc>
          <w:tcPr>
            <w:tcW w:w="490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«Земле сибирской 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просиявшие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… ».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318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Енисейский краеведческий музей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11.00, 15.00 час.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18 апреля 2014 год</w:t>
      </w:r>
    </w:p>
    <w:tbl>
      <w:tblPr>
        <w:tblStyle w:val="a3"/>
        <w:tblW w:w="10978" w:type="dxa"/>
        <w:tblInd w:w="-1026" w:type="dxa"/>
        <w:tblLook w:val="04A0"/>
      </w:tblPr>
      <w:tblGrid>
        <w:gridCol w:w="4940"/>
        <w:gridCol w:w="3200"/>
        <w:gridCol w:w="2838"/>
      </w:tblGrid>
      <w:tr w:rsidR="0083606A" w:rsidRPr="008D386B" w:rsidTr="008D386B">
        <w:trPr>
          <w:trHeight w:val="315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32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«Свеча добра».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Благотворительная выставка- продажа работ воспитанников детских садов г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нисейска.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17.15 час.</w:t>
            </w:r>
          </w:p>
        </w:tc>
      </w:tr>
      <w:tr w:rsidR="0083606A" w:rsidRPr="008D386B" w:rsidTr="008D386B">
        <w:trPr>
          <w:trHeight w:val="315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пасхальных яиц.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</w:tr>
      <w:tr w:rsidR="0083606A" w:rsidRPr="008D386B" w:rsidTr="008D386B">
        <w:trPr>
          <w:trHeight w:val="332"/>
        </w:trPr>
        <w:tc>
          <w:tcPr>
            <w:tcW w:w="4940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«Пасха в разных странах мира» интерактивное знакомство с пасхальными традициями. Мастер-классы для школьников и родителей.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3606A" w:rsidRPr="008D386B" w:rsidTr="008D386B">
        <w:trPr>
          <w:trHeight w:val="315"/>
        </w:trPr>
        <w:tc>
          <w:tcPr>
            <w:tcW w:w="494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Концерт МБОУ ДОД «Хореографическая школа» г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200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283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19 апреля 2014 год</w:t>
      </w:r>
    </w:p>
    <w:tbl>
      <w:tblPr>
        <w:tblStyle w:val="a3"/>
        <w:tblW w:w="10945" w:type="dxa"/>
        <w:tblInd w:w="-1026" w:type="dxa"/>
        <w:tblLook w:val="04A0"/>
      </w:tblPr>
      <w:tblGrid>
        <w:gridCol w:w="4925"/>
        <w:gridCol w:w="3191"/>
        <w:gridCol w:w="2829"/>
      </w:tblGrid>
      <w:tr w:rsidR="0083606A" w:rsidRPr="008D386B" w:rsidTr="008D386B">
        <w:trPr>
          <w:trHeight w:val="283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299"/>
        </w:trPr>
        <w:tc>
          <w:tcPr>
            <w:tcW w:w="4925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благотвоительные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в школах города</w:t>
            </w:r>
          </w:p>
        </w:tc>
        <w:tc>
          <w:tcPr>
            <w:tcW w:w="3191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Школы города Енисейска</w:t>
            </w:r>
          </w:p>
        </w:tc>
        <w:tc>
          <w:tcPr>
            <w:tcW w:w="2829" w:type="dxa"/>
          </w:tcPr>
          <w:p w:rsidR="0083606A" w:rsidRPr="008D386B" w:rsidRDefault="008D386B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12-00- 15-00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20 апреля 2014 год</w:t>
      </w:r>
    </w:p>
    <w:tbl>
      <w:tblPr>
        <w:tblStyle w:val="a3"/>
        <w:tblW w:w="10956" w:type="dxa"/>
        <w:tblInd w:w="-1026" w:type="dxa"/>
        <w:tblLook w:val="04A0"/>
      </w:tblPr>
      <w:tblGrid>
        <w:gridCol w:w="4934"/>
        <w:gridCol w:w="3203"/>
        <w:gridCol w:w="2819"/>
      </w:tblGrid>
      <w:tr w:rsidR="0083606A" w:rsidRPr="008D386B" w:rsidTr="008D386B">
        <w:trPr>
          <w:trHeight w:val="300"/>
        </w:trPr>
        <w:tc>
          <w:tcPr>
            <w:tcW w:w="4934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00"/>
        </w:trPr>
        <w:tc>
          <w:tcPr>
            <w:tcW w:w="4934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«Веселится народ праздник Пасхи у ворот». Урок-презентация.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Культурный центр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час.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D38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 «Пасхальный калейдоскоп»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Енисейск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proofErr w:type="gramStart"/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пасского</w:t>
            </w:r>
            <w:proofErr w:type="spellEnd"/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монастыря)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Начало работы  Пасхальной Ярмарки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(Продовольственные и промышленные ряды, детские площадки)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г. Енисейск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Рабоче-Крестьянская-Худзинского-Фефелова</w:t>
            </w:r>
            <w:proofErr w:type="spellEnd"/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пасского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монастыря)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Первой Пасхальной Ярмарки в Енисейске.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Колокольные перезвоны.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«Енисейск Пасхальный»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Главная Сцена,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12-30-16-00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Плясы и кадрили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Главная Сцена,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Смотр-конкурс  «Пасхальное яйцо. Самый красивый наряд»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Главная Сцена,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Пасхальная  ярмарка «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Святоградский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переулок»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«Подворья да ремесленники».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абоче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–Крестьянской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11-00-17-00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Молодежный  Пасхальный «Арт-базар»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Акция  «Доброго здоровья….»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D386B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9-00-12</w:t>
            </w:r>
            <w:r w:rsidR="0083606A" w:rsidRPr="008D386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Праздничный  детский вербный базар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12-00-15-00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дарения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12-00-15-00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Вернисаж работ художников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«Енисей»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Территория Спасского монастыря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Игровая площадка «Пасхальные игры»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Пасхальная  ярмарка распродаж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Выставка-продажа пасхальных яиц, куличей, блюд православной кухни.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Выставка-продажа разносолов от енисейских хозяюшек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Весенняя ярмарка семян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Пасхальные мастер-классы для всех желающих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Ярмарка паломнических туров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«Пасхальная  Почтовая Ярмарка»  со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спецгашением</w:t>
            </w:r>
            <w:proofErr w:type="spell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 конвертов, открыток пасхальной тематики.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Ул. Рабоче-Крестьянская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12-00-15-00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Акция: «Построим храм вместе»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Территория Спасского монастыря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11-00-18-00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Церемония подведения итогов и торжественного закрытия Первой пасхальной Ярмарки с участием учредителей, организаторов, почетных гостей ярмарки. Вручение дипломов, благодарственных писем.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Главная сцена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</w:p>
        </w:tc>
        <w:tc>
          <w:tcPr>
            <w:tcW w:w="2819" w:type="dxa"/>
          </w:tcPr>
          <w:p w:rsidR="0083606A" w:rsidRPr="008D386B" w:rsidRDefault="008D386B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17-30-18-00</w:t>
            </w:r>
          </w:p>
        </w:tc>
      </w:tr>
      <w:tr w:rsidR="0083606A" w:rsidRPr="008D386B" w:rsidTr="008D386B">
        <w:trPr>
          <w:trHeight w:val="317"/>
        </w:trPr>
        <w:tc>
          <w:tcPr>
            <w:tcW w:w="4934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Пасхальное народное чаепитие и христосование.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Работа полевой кухни.</w:t>
            </w:r>
          </w:p>
        </w:tc>
        <w:tc>
          <w:tcPr>
            <w:tcW w:w="3203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Территория Спасского монастыря.</w:t>
            </w:r>
          </w:p>
        </w:tc>
        <w:tc>
          <w:tcPr>
            <w:tcW w:w="2819" w:type="dxa"/>
          </w:tcPr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t>25 апреля 2014 год</w:t>
      </w:r>
    </w:p>
    <w:tbl>
      <w:tblPr>
        <w:tblStyle w:val="a3"/>
        <w:tblW w:w="10860" w:type="dxa"/>
        <w:tblInd w:w="-1026" w:type="dxa"/>
        <w:tblLook w:val="04A0"/>
      </w:tblPr>
      <w:tblGrid>
        <w:gridCol w:w="4887"/>
        <w:gridCol w:w="3166"/>
        <w:gridCol w:w="2807"/>
      </w:tblGrid>
      <w:tr w:rsidR="0083606A" w:rsidRPr="008D386B" w:rsidTr="008D386B">
        <w:trPr>
          <w:trHeight w:val="266"/>
        </w:trPr>
        <w:tc>
          <w:tcPr>
            <w:tcW w:w="488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281"/>
        </w:trPr>
        <w:tc>
          <w:tcPr>
            <w:tcW w:w="4887" w:type="dxa"/>
          </w:tcPr>
          <w:p w:rsidR="0083606A" w:rsidRPr="008D386B" w:rsidRDefault="008D386B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Тематический прием депутатами жителей города, категории инвалиды.</w:t>
            </w:r>
          </w:p>
          <w:p w:rsidR="0083606A" w:rsidRPr="008D386B" w:rsidRDefault="0083606A" w:rsidP="0083606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(С участием представителей</w:t>
            </w:r>
            <w:proofErr w:type="gramStart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енсионного фонда, социальной защиты, отдела опеки, попечительства, здравоохранения, образования, фонда социального страхования, уполномоченного по правам человека, прокуратуры).</w:t>
            </w:r>
          </w:p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совет</w:t>
            </w:r>
          </w:p>
        </w:tc>
        <w:tc>
          <w:tcPr>
            <w:tcW w:w="2807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</w:tr>
    </w:tbl>
    <w:p w:rsidR="0083606A" w:rsidRPr="008D386B" w:rsidRDefault="0083606A" w:rsidP="008D3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6B">
        <w:rPr>
          <w:rFonts w:ascii="Times New Roman" w:hAnsi="Times New Roman" w:cs="Times New Roman"/>
          <w:b/>
          <w:sz w:val="24"/>
          <w:szCs w:val="24"/>
        </w:rPr>
        <w:lastRenderedPageBreak/>
        <w:t>26 апреля 2014 год</w:t>
      </w:r>
    </w:p>
    <w:tbl>
      <w:tblPr>
        <w:tblStyle w:val="a3"/>
        <w:tblW w:w="10826" w:type="dxa"/>
        <w:tblInd w:w="-1026" w:type="dxa"/>
        <w:tblLook w:val="04A0"/>
      </w:tblPr>
      <w:tblGrid>
        <w:gridCol w:w="4872"/>
        <w:gridCol w:w="3156"/>
        <w:gridCol w:w="2798"/>
      </w:tblGrid>
      <w:tr w:rsidR="0083606A" w:rsidRPr="008D386B" w:rsidTr="008D386B">
        <w:trPr>
          <w:trHeight w:val="320"/>
        </w:trPr>
        <w:tc>
          <w:tcPr>
            <w:tcW w:w="487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3606A" w:rsidRPr="008D386B" w:rsidTr="008D386B">
        <w:trPr>
          <w:trHeight w:val="320"/>
        </w:trPr>
        <w:tc>
          <w:tcPr>
            <w:tcW w:w="4872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Концерт классической музыки «Музыкальная гостиная»</w:t>
            </w:r>
          </w:p>
        </w:tc>
        <w:tc>
          <w:tcPr>
            <w:tcW w:w="3156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798" w:type="dxa"/>
          </w:tcPr>
          <w:p w:rsidR="0083606A" w:rsidRPr="008D386B" w:rsidRDefault="0083606A" w:rsidP="0083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6B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</w:tr>
    </w:tbl>
    <w:p w:rsidR="00C66121" w:rsidRPr="008D386B" w:rsidRDefault="0065579D" w:rsidP="008D386B">
      <w:pPr>
        <w:rPr>
          <w:sz w:val="24"/>
          <w:szCs w:val="24"/>
        </w:rPr>
      </w:pPr>
    </w:p>
    <w:sectPr w:rsidR="00C66121" w:rsidRPr="008D386B" w:rsidSect="00FD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06A"/>
    <w:rsid w:val="005B64FE"/>
    <w:rsid w:val="0065579D"/>
    <w:rsid w:val="00753188"/>
    <w:rsid w:val="007C1D5A"/>
    <w:rsid w:val="0083606A"/>
    <w:rsid w:val="00853184"/>
    <w:rsid w:val="008D386B"/>
    <w:rsid w:val="00BF0C2F"/>
    <w:rsid w:val="00D0468F"/>
    <w:rsid w:val="00F86B96"/>
    <w:rsid w:val="00FD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B64FE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B64FE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5933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2014-04-06T03:44:00Z</dcterms:created>
  <dcterms:modified xsi:type="dcterms:W3CDTF">2014-04-06T03:44:00Z</dcterms:modified>
</cp:coreProperties>
</file>