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center"/>
        <w:rPr>
          <w:rFonts w:ascii="Calibri" w:hAnsi="Calibri" w:cs="Calibri"/>
          <w:b/>
          <w:sz w:val="22"/>
        </w:rPr>
      </w:pPr>
      <w:bookmarkStart w:id="0" w:name="P37"/>
      <w:bookmarkEnd w:id="0"/>
      <w:r w:rsidRPr="009A25A5">
        <w:rPr>
          <w:rFonts w:ascii="Calibri" w:hAnsi="Calibri" w:cs="Calibri"/>
          <w:b/>
          <w:sz w:val="22"/>
        </w:rPr>
        <w:t>ПОЛОЖЕНИЕ</w:t>
      </w:r>
    </w:p>
    <w:p w:rsidR="00E65900" w:rsidRPr="009A25A5" w:rsidRDefault="00E65900" w:rsidP="00E65900">
      <w:pPr>
        <w:widowControl w:val="0"/>
        <w:autoSpaceDE w:val="0"/>
        <w:autoSpaceDN w:val="0"/>
        <w:jc w:val="center"/>
        <w:rPr>
          <w:rFonts w:ascii="Calibri" w:hAnsi="Calibri" w:cs="Calibri"/>
          <w:b/>
          <w:sz w:val="22"/>
        </w:rPr>
      </w:pPr>
      <w:r w:rsidRPr="009A25A5">
        <w:rPr>
          <w:rFonts w:ascii="Calibri" w:hAnsi="Calibri" w:cs="Calibri"/>
          <w:b/>
          <w:sz w:val="22"/>
        </w:rPr>
        <w:t>О ПОРЯДКЕ ПРОВЕДЕНИЯ КОНКУРСА ПО ОТБОРУ КАНДИДАТУР</w:t>
      </w:r>
    </w:p>
    <w:p w:rsidR="00E65900" w:rsidRPr="009A25A5" w:rsidRDefault="00E65900" w:rsidP="00E65900">
      <w:pPr>
        <w:widowControl w:val="0"/>
        <w:autoSpaceDE w:val="0"/>
        <w:autoSpaceDN w:val="0"/>
        <w:jc w:val="center"/>
        <w:rPr>
          <w:rFonts w:ascii="Calibri" w:hAnsi="Calibri" w:cs="Calibri"/>
          <w:b/>
          <w:sz w:val="22"/>
        </w:rPr>
      </w:pPr>
      <w:r w:rsidRPr="009A25A5">
        <w:rPr>
          <w:rFonts w:ascii="Calibri" w:hAnsi="Calibri" w:cs="Calibri"/>
          <w:b/>
          <w:sz w:val="22"/>
        </w:rPr>
        <w:t>НА ДОЛЖНОСТЬ ГЛАВЫ ГОРОДА ЕНИСЕЙСКА</w:t>
      </w:r>
    </w:p>
    <w:p w:rsidR="009A25A5" w:rsidRPr="009A25A5" w:rsidRDefault="009A25A5" w:rsidP="009A25A5">
      <w:pPr>
        <w:widowControl w:val="0"/>
        <w:autoSpaceDE w:val="0"/>
        <w:autoSpaceDN w:val="0"/>
        <w:jc w:val="center"/>
        <w:rPr>
          <w:rFonts w:ascii="Calibri" w:hAnsi="Calibri" w:cs="Calibri"/>
          <w:b/>
          <w:i/>
          <w:sz w:val="24"/>
          <w:szCs w:val="24"/>
        </w:rPr>
      </w:pPr>
      <w:r w:rsidRPr="009A25A5">
        <w:rPr>
          <w:rFonts w:ascii="Calibri" w:hAnsi="Calibri" w:cs="Calibri"/>
          <w:b/>
          <w:i/>
          <w:sz w:val="24"/>
          <w:szCs w:val="24"/>
        </w:rPr>
        <w:t xml:space="preserve">утверждено Решением </w:t>
      </w:r>
      <w:r w:rsidRPr="009A25A5">
        <w:rPr>
          <w:rFonts w:ascii="Calibri" w:hAnsi="Calibri" w:cs="Calibri"/>
          <w:b/>
          <w:i/>
          <w:sz w:val="24"/>
          <w:szCs w:val="24"/>
        </w:rPr>
        <w:t>Енисейского городского Совета</w:t>
      </w:r>
      <w:r w:rsidRPr="009A25A5">
        <w:rPr>
          <w:rFonts w:ascii="Calibri" w:hAnsi="Calibri" w:cs="Calibri"/>
          <w:b/>
          <w:i/>
          <w:sz w:val="24"/>
          <w:szCs w:val="24"/>
        </w:rPr>
        <w:t xml:space="preserve"> д</w:t>
      </w:r>
      <w:r w:rsidRPr="009A25A5">
        <w:rPr>
          <w:rFonts w:ascii="Calibri" w:hAnsi="Calibri" w:cs="Calibri"/>
          <w:b/>
          <w:i/>
          <w:sz w:val="24"/>
          <w:szCs w:val="24"/>
        </w:rPr>
        <w:t>епутатов от 29.08.2018 N 35-278</w:t>
      </w:r>
    </w:p>
    <w:p w:rsidR="00E65900" w:rsidRPr="00692E90" w:rsidRDefault="009A25A5" w:rsidP="009A25A5">
      <w:pPr>
        <w:widowControl w:val="0"/>
        <w:autoSpaceDE w:val="0"/>
        <w:autoSpaceDN w:val="0"/>
        <w:spacing w:before="120"/>
        <w:jc w:val="center"/>
        <w:rPr>
          <w:rFonts w:ascii="Calibri" w:hAnsi="Calibri" w:cs="Calibri"/>
          <w:i/>
          <w:sz w:val="22"/>
        </w:rPr>
      </w:pPr>
      <w:r w:rsidRPr="00692E90">
        <w:rPr>
          <w:rFonts w:ascii="Calibri" w:hAnsi="Calibri" w:cs="Calibri"/>
          <w:i/>
          <w:sz w:val="22"/>
        </w:rPr>
        <w:t>(</w:t>
      </w:r>
      <w:r w:rsidR="00E65900" w:rsidRPr="00692E90">
        <w:rPr>
          <w:rFonts w:ascii="Calibri" w:hAnsi="Calibri" w:cs="Calibri"/>
          <w:i/>
          <w:sz w:val="22"/>
        </w:rPr>
        <w:t>в ред.</w:t>
      </w:r>
      <w:r w:rsidRPr="00692E90">
        <w:rPr>
          <w:rFonts w:ascii="Calibri" w:hAnsi="Calibri" w:cs="Calibri"/>
          <w:i/>
          <w:sz w:val="22"/>
        </w:rPr>
        <w:t xml:space="preserve"> решений</w:t>
      </w:r>
      <w:bookmarkStart w:id="1" w:name="_GoBack"/>
      <w:bookmarkEnd w:id="1"/>
      <w:r w:rsidR="00E65900" w:rsidRPr="00692E90">
        <w:rPr>
          <w:rFonts w:ascii="Calibri" w:hAnsi="Calibri" w:cs="Calibri"/>
          <w:i/>
          <w:sz w:val="22"/>
        </w:rPr>
        <w:t xml:space="preserve"> от 25.05.2022 № 20-21</w:t>
      </w:r>
      <w:r w:rsidR="00C8745F" w:rsidRPr="00692E90">
        <w:rPr>
          <w:rFonts w:ascii="Calibri" w:hAnsi="Calibri" w:cs="Calibri"/>
          <w:i/>
          <w:sz w:val="22"/>
        </w:rPr>
        <w:t>2, 13.09.2023 №34-350</w:t>
      </w:r>
      <w:r w:rsidR="00E65900" w:rsidRPr="00692E90">
        <w:rPr>
          <w:rFonts w:ascii="Calibri" w:hAnsi="Calibri" w:cs="Calibri"/>
          <w:i/>
          <w:sz w:val="22"/>
        </w:rPr>
        <w:t>)</w:t>
      </w:r>
    </w:p>
    <w:p w:rsidR="00E65900" w:rsidRPr="009A25A5" w:rsidRDefault="00E65900" w:rsidP="00E65900">
      <w:pPr>
        <w:widowControl w:val="0"/>
        <w:autoSpaceDE w:val="0"/>
        <w:autoSpaceDN w:val="0"/>
        <w:jc w:val="center"/>
        <w:rPr>
          <w:rFonts w:ascii="Calibri" w:hAnsi="Calibri" w:cs="Calibri"/>
          <w:b/>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center"/>
        <w:outlineLvl w:val="1"/>
        <w:rPr>
          <w:rFonts w:ascii="Calibri" w:hAnsi="Calibri" w:cs="Calibri"/>
          <w:b/>
          <w:sz w:val="22"/>
        </w:rPr>
      </w:pPr>
      <w:r w:rsidRPr="009A25A5">
        <w:rPr>
          <w:rFonts w:ascii="Calibri" w:hAnsi="Calibri" w:cs="Calibri"/>
          <w:b/>
          <w:sz w:val="22"/>
        </w:rPr>
        <w:t>1. ОБЩИЕ ПОЛОЖЕНИЯ</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города Енисейска (далее - глава города).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1.2. </w:t>
      </w:r>
      <w:proofErr w:type="gramStart"/>
      <w:r w:rsidRPr="009A25A5">
        <w:rPr>
          <w:rFonts w:ascii="Calibri" w:hAnsi="Calibri" w:cs="Calibri"/>
          <w:sz w:val="22"/>
        </w:rPr>
        <w:t>Конкурс обеспечивает равные права граждан Российской Федерации, претендующих на замещение должности главы города, и проводится с целью отбора кандидатов, наиболее подготовленных для замещения должности главы города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E65900" w:rsidRPr="009A25A5" w:rsidRDefault="00E65900" w:rsidP="00E65900">
      <w:pPr>
        <w:widowControl w:val="0"/>
        <w:autoSpaceDE w:val="0"/>
        <w:autoSpaceDN w:val="0"/>
        <w:ind w:firstLine="540"/>
        <w:jc w:val="both"/>
        <w:rPr>
          <w:rFonts w:ascii="Calibri" w:hAnsi="Calibri" w:cs="Calibri"/>
          <w:sz w:val="22"/>
        </w:rPr>
      </w:pPr>
      <w:bookmarkStart w:id="2" w:name="P45"/>
      <w:bookmarkEnd w:id="2"/>
      <w:r w:rsidRPr="009A25A5">
        <w:rPr>
          <w:rFonts w:ascii="Calibri" w:hAnsi="Calibri" w:cs="Calibri"/>
          <w:sz w:val="22"/>
        </w:rPr>
        <w:t>1.3. Конкурс назначается решением Енисейского городского Совета депутатов (далее - Совет депутатов).</w:t>
      </w:r>
    </w:p>
    <w:p w:rsidR="00E65900" w:rsidRPr="009A25A5" w:rsidRDefault="00E65900" w:rsidP="00E65900">
      <w:pPr>
        <w:widowControl w:val="0"/>
        <w:autoSpaceDE w:val="0"/>
        <w:autoSpaceDN w:val="0"/>
        <w:ind w:firstLine="540"/>
        <w:jc w:val="both"/>
        <w:rPr>
          <w:rFonts w:ascii="Calibri" w:hAnsi="Calibri" w:cs="Calibri"/>
          <w:sz w:val="22"/>
        </w:rPr>
      </w:pPr>
      <w:bookmarkStart w:id="3" w:name="P46"/>
      <w:bookmarkEnd w:id="3"/>
      <w:r w:rsidRPr="009A25A5">
        <w:rPr>
          <w:rFonts w:ascii="Calibri" w:hAnsi="Calibri" w:cs="Calibri"/>
          <w:sz w:val="22"/>
        </w:rPr>
        <w:t>1.4. Решение о проведении конкурса должно содержать следующую информацию:</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1) сведения о дате, времени и месте проведения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 текст объявления о приеме документов от кандидатов, содержащий сроки приема документов и условия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3) Ф.И.О., должность лица, ответственного за прием документов от кандидатов, их регистрацию, а также организационное обеспечение работы конкурсной комиссии.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1.5. Решение о назначении конкурса  публикуется в официальном в печатном средстве массовой информации «Информационный бюллетень города Енисейска Красноярского края» не </w:t>
      </w:r>
      <w:proofErr w:type="gramStart"/>
      <w:r w:rsidRPr="009A25A5">
        <w:rPr>
          <w:rFonts w:ascii="Calibri" w:hAnsi="Calibri" w:cs="Calibri"/>
          <w:sz w:val="22"/>
        </w:rPr>
        <w:t>позднее</w:t>
      </w:r>
      <w:proofErr w:type="gramEnd"/>
      <w:r w:rsidRPr="009A25A5">
        <w:rPr>
          <w:rFonts w:ascii="Calibri" w:hAnsi="Calibri" w:cs="Calibri"/>
          <w:sz w:val="22"/>
        </w:rPr>
        <w:t xml:space="preserve"> чем за 45 календарных дней  до дня проведения конкурса, и размещается на официальном интернет - портале органов местного самоуправления города Енисейска.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1.6. Не позднее дня, следующего за днем принятия решения, указанного в </w:t>
      </w:r>
      <w:hyperlink w:anchor="P45" w:history="1">
        <w:r w:rsidRPr="009A25A5">
          <w:rPr>
            <w:rFonts w:ascii="Calibri" w:hAnsi="Calibri" w:cs="Calibri"/>
            <w:sz w:val="22"/>
          </w:rPr>
          <w:t>пункте 1.3</w:t>
        </w:r>
      </w:hyperlink>
      <w:r w:rsidRPr="009A25A5">
        <w:rPr>
          <w:rFonts w:ascii="Calibri" w:hAnsi="Calibri" w:cs="Calibri"/>
          <w:sz w:val="22"/>
        </w:rPr>
        <w:t xml:space="preserve"> настоящего Положения, Совет депутатов в письменной форме уведомляет Губернатора края об объявлении конкурса и начале формирования конкурсной комиссии.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1.7.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w:t>
      </w:r>
      <w:proofErr w:type="gramStart"/>
      <w:r w:rsidRPr="009A25A5">
        <w:rPr>
          <w:rFonts w:ascii="Calibri" w:hAnsi="Calibri" w:cs="Calibri"/>
          <w:sz w:val="22"/>
        </w:rPr>
        <w:t>за</w:t>
      </w:r>
      <w:proofErr w:type="gramEnd"/>
      <w:r w:rsidRPr="009A25A5">
        <w:rPr>
          <w:rFonts w:ascii="Calibri" w:hAnsi="Calibri" w:cs="Calibri"/>
          <w:sz w:val="22"/>
        </w:rPr>
        <w:t xml:space="preserve"> свой счет.</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1.8. Спорные вопросы, связанные с проведением конкурса, рассматриваются в судебном порядке.</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center"/>
        <w:outlineLvl w:val="1"/>
        <w:rPr>
          <w:rFonts w:ascii="Calibri" w:hAnsi="Calibri" w:cs="Calibri"/>
          <w:b/>
          <w:sz w:val="22"/>
        </w:rPr>
      </w:pPr>
      <w:r w:rsidRPr="009A25A5">
        <w:rPr>
          <w:rFonts w:ascii="Calibri" w:hAnsi="Calibri" w:cs="Calibri"/>
          <w:b/>
          <w:sz w:val="22"/>
        </w:rPr>
        <w:t>2. КОНКУРСНАЯ КОМИССИЯ</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2.1. Для проведения конкурса по отбору кандидатур на должность главы города формируется конкурсная комиссия (далее - Комиссия) в составе 6 человек. Половина состава Комиссии назначается решением Совета депутатов, а вторая половина - Губернатором Красноярского края.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2.2. Комиссия должна быть сформирована в полном составе не </w:t>
      </w:r>
      <w:proofErr w:type="gramStart"/>
      <w:r w:rsidRPr="009A25A5">
        <w:rPr>
          <w:rFonts w:ascii="Calibri" w:hAnsi="Calibri" w:cs="Calibri"/>
          <w:sz w:val="22"/>
        </w:rPr>
        <w:t>позднее</w:t>
      </w:r>
      <w:proofErr w:type="gramEnd"/>
      <w:r w:rsidRPr="009A25A5">
        <w:rPr>
          <w:rFonts w:ascii="Calibri" w:hAnsi="Calibri" w:cs="Calibri"/>
          <w:sz w:val="22"/>
        </w:rPr>
        <w:t xml:space="preserve"> чем за один календарный день до дня проведения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ее членов открытым голосованием.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2.4. Из числа членов Комиссии избираются председатель и секретарь.</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w:t>
      </w:r>
      <w:r w:rsidRPr="009A25A5">
        <w:rPr>
          <w:rFonts w:ascii="Calibri" w:hAnsi="Calibri" w:cs="Calibri"/>
          <w:sz w:val="22"/>
        </w:rPr>
        <w:lastRenderedPageBreak/>
        <w:t xml:space="preserve">проведения заседания. При этом заседание может быть перенесено не </w:t>
      </w:r>
      <w:proofErr w:type="gramStart"/>
      <w:r w:rsidRPr="009A25A5">
        <w:rPr>
          <w:rFonts w:ascii="Calibri" w:hAnsi="Calibri" w:cs="Calibri"/>
          <w:sz w:val="22"/>
        </w:rPr>
        <w:t>позднее</w:t>
      </w:r>
      <w:proofErr w:type="gramEnd"/>
      <w:r w:rsidRPr="009A25A5">
        <w:rPr>
          <w:rFonts w:ascii="Calibri" w:hAnsi="Calibri" w:cs="Calibri"/>
          <w:sz w:val="22"/>
        </w:rPr>
        <w:t xml:space="preserve"> чем на 7 календарных дней со дня принятия решения о его переносе. Кандидаты должны быть проинформированы о переносе заседания.</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center"/>
        <w:outlineLvl w:val="1"/>
        <w:rPr>
          <w:rFonts w:ascii="Calibri" w:hAnsi="Calibri" w:cs="Calibri"/>
          <w:b/>
          <w:sz w:val="22"/>
        </w:rPr>
      </w:pPr>
      <w:r w:rsidRPr="009A25A5">
        <w:rPr>
          <w:rFonts w:ascii="Calibri" w:hAnsi="Calibri" w:cs="Calibri"/>
          <w:b/>
          <w:sz w:val="22"/>
        </w:rPr>
        <w:t>3. ОСНОВАНИЯ УЧАСТИЯ КАНДИДАТА В КОНКУРСЕ</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bookmarkStart w:id="4" w:name="P66"/>
      <w:bookmarkEnd w:id="4"/>
      <w:r w:rsidRPr="009A25A5">
        <w:rPr>
          <w:rFonts w:ascii="Calibri" w:hAnsi="Calibri" w:cs="Calibri"/>
          <w:sz w:val="22"/>
        </w:rPr>
        <w:t>3.1. Для участия в конкурсе кандидат представляет следующие документы:</w:t>
      </w:r>
    </w:p>
    <w:p w:rsidR="00E65900" w:rsidRPr="009A25A5" w:rsidRDefault="00E65900" w:rsidP="00E65900">
      <w:pPr>
        <w:widowControl w:val="0"/>
        <w:autoSpaceDE w:val="0"/>
        <w:autoSpaceDN w:val="0"/>
        <w:ind w:firstLine="540"/>
        <w:jc w:val="both"/>
        <w:rPr>
          <w:rFonts w:ascii="Calibri" w:hAnsi="Calibri" w:cs="Calibri"/>
          <w:sz w:val="22"/>
        </w:rPr>
      </w:pPr>
      <w:bookmarkStart w:id="5" w:name="P67"/>
      <w:bookmarkEnd w:id="5"/>
      <w:r w:rsidRPr="009A25A5">
        <w:rPr>
          <w:rFonts w:ascii="Calibri" w:hAnsi="Calibri" w:cs="Calibri"/>
          <w:sz w:val="22"/>
        </w:rPr>
        <w:t xml:space="preserve">1) личное </w:t>
      </w:r>
      <w:hyperlink w:anchor="P141" w:history="1">
        <w:r w:rsidRPr="009A25A5">
          <w:rPr>
            <w:rFonts w:ascii="Calibri" w:hAnsi="Calibri" w:cs="Calibri"/>
            <w:sz w:val="22"/>
          </w:rPr>
          <w:t>заявление</w:t>
        </w:r>
      </w:hyperlink>
      <w:r w:rsidRPr="009A25A5">
        <w:rPr>
          <w:rFonts w:ascii="Calibri" w:hAnsi="Calibri" w:cs="Calibri"/>
          <w:sz w:val="22"/>
        </w:rPr>
        <w:t xml:space="preserve"> на участие в конкурсе по форме согласно приложению N 1 к настоящему Положению;</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2) собственноручно заполненную и подписанную </w:t>
      </w:r>
      <w:hyperlink w:anchor="P183" w:history="1">
        <w:r w:rsidRPr="009A25A5">
          <w:rPr>
            <w:rFonts w:ascii="Calibri" w:hAnsi="Calibri" w:cs="Calibri"/>
            <w:sz w:val="22"/>
          </w:rPr>
          <w:t>анкету</w:t>
        </w:r>
      </w:hyperlink>
      <w:r w:rsidRPr="009A25A5">
        <w:rPr>
          <w:rFonts w:ascii="Calibri" w:hAnsi="Calibri" w:cs="Calibri"/>
          <w:sz w:val="22"/>
        </w:rPr>
        <w:t xml:space="preserve"> по форме согласно приложению N 2 к настоящему Положению, с приложением фотографий 4 x 5 см, 3 шт.;</w:t>
      </w:r>
    </w:p>
    <w:p w:rsidR="00E65900" w:rsidRPr="009A25A5" w:rsidRDefault="00E65900" w:rsidP="00E65900">
      <w:pPr>
        <w:widowControl w:val="0"/>
        <w:autoSpaceDE w:val="0"/>
        <w:autoSpaceDN w:val="0"/>
        <w:ind w:firstLine="540"/>
        <w:jc w:val="both"/>
        <w:rPr>
          <w:rFonts w:ascii="Calibri" w:hAnsi="Calibri" w:cs="Calibri"/>
          <w:sz w:val="22"/>
        </w:rPr>
      </w:pPr>
      <w:bookmarkStart w:id="6" w:name="P69"/>
      <w:bookmarkEnd w:id="6"/>
      <w:r w:rsidRPr="009A25A5">
        <w:rPr>
          <w:rFonts w:ascii="Calibri" w:hAnsi="Calibri" w:cs="Calibri"/>
          <w:sz w:val="22"/>
        </w:rPr>
        <w:t>3) паспорт или заменяющий его документ;</w:t>
      </w:r>
    </w:p>
    <w:p w:rsidR="00E65900" w:rsidRPr="009A25A5" w:rsidRDefault="00E65900" w:rsidP="00E65900">
      <w:pPr>
        <w:widowControl w:val="0"/>
        <w:autoSpaceDE w:val="0"/>
        <w:autoSpaceDN w:val="0"/>
        <w:ind w:firstLine="540"/>
        <w:jc w:val="both"/>
        <w:rPr>
          <w:rFonts w:ascii="Calibri" w:hAnsi="Calibri" w:cs="Calibri"/>
          <w:sz w:val="22"/>
        </w:rPr>
      </w:pPr>
      <w:bookmarkStart w:id="7" w:name="P70"/>
      <w:bookmarkEnd w:id="7"/>
      <w:r w:rsidRPr="009A25A5">
        <w:rPr>
          <w:rFonts w:ascii="Calibri" w:hAnsi="Calibri" w:cs="Calibri"/>
          <w:sz w:val="22"/>
        </w:rPr>
        <w:t>4) документы, подтверждающие профессиональное образование, стаж работы и квалификацию (при наличии):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документ о профессиональном образовании;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E65900" w:rsidRPr="009A25A5" w:rsidRDefault="00E65900" w:rsidP="00E65900">
      <w:pPr>
        <w:widowControl w:val="0"/>
        <w:autoSpaceDE w:val="0"/>
        <w:autoSpaceDN w:val="0"/>
        <w:ind w:firstLine="540"/>
        <w:jc w:val="both"/>
        <w:rPr>
          <w:rFonts w:ascii="Calibri" w:hAnsi="Calibri" w:cs="Calibri"/>
          <w:sz w:val="22"/>
        </w:rPr>
      </w:pPr>
      <w:bookmarkStart w:id="8" w:name="P73"/>
      <w:bookmarkEnd w:id="8"/>
      <w:proofErr w:type="gramStart"/>
      <w:r w:rsidRPr="009A25A5">
        <w:rPr>
          <w:rFonts w:ascii="Calibri" w:hAnsi="Calibri" w:cs="Calibri"/>
          <w:sz w:val="22"/>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w:t>
      </w:r>
      <w:hyperlink r:id="rId6" w:history="1">
        <w:r w:rsidRPr="009A25A5">
          <w:rPr>
            <w:rFonts w:ascii="Calibri" w:hAnsi="Calibri" w:cs="Calibri"/>
            <w:sz w:val="22"/>
          </w:rPr>
          <w:t>п. 4 ст. 2</w:t>
        </w:r>
      </w:hyperlink>
      <w:r w:rsidRPr="009A25A5">
        <w:rPr>
          <w:rFonts w:ascii="Calibri" w:hAnsi="Calibri" w:cs="Calibri"/>
          <w:sz w:val="22"/>
        </w:rPr>
        <w:t xml:space="preserve"> Закона Красноярского края от 19.12.2017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w:t>
      </w:r>
      <w:proofErr w:type="gramEnd"/>
      <w:r w:rsidRPr="009A25A5">
        <w:rPr>
          <w:rFonts w:ascii="Calibri" w:hAnsi="Calibri" w:cs="Calibri"/>
          <w:sz w:val="22"/>
        </w:rPr>
        <w:t xml:space="preserve">, </w:t>
      </w:r>
      <w:proofErr w:type="gramStart"/>
      <w:r w:rsidRPr="009A25A5">
        <w:rPr>
          <w:rFonts w:ascii="Calibri" w:hAnsi="Calibri" w:cs="Calibri"/>
          <w:sz w:val="22"/>
        </w:rPr>
        <w:t>расходах</w:t>
      </w:r>
      <w:proofErr w:type="gramEnd"/>
      <w:r w:rsidRPr="009A25A5">
        <w:rPr>
          <w:rFonts w:ascii="Calibri" w:hAnsi="Calibri" w:cs="Calibri"/>
          <w:sz w:val="22"/>
        </w:rPr>
        <w:t>, об имуществе и обязательствах имущественного характера и проверке достоверности и полноты таких сведений", а также копии указанных сведений;</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E65900" w:rsidRPr="009A25A5" w:rsidRDefault="00E65900" w:rsidP="00E65900">
      <w:pPr>
        <w:widowControl w:val="0"/>
        <w:autoSpaceDE w:val="0"/>
        <w:autoSpaceDN w:val="0"/>
        <w:ind w:firstLine="540"/>
        <w:jc w:val="both"/>
        <w:rPr>
          <w:rFonts w:ascii="Calibri" w:hAnsi="Calibri" w:cs="Calibri"/>
          <w:sz w:val="22"/>
        </w:rPr>
      </w:pPr>
      <w:bookmarkStart w:id="9" w:name="P74"/>
      <w:bookmarkEnd w:id="9"/>
      <w:proofErr w:type="gramStart"/>
      <w:r w:rsidRPr="009A25A5">
        <w:rPr>
          <w:rFonts w:ascii="Calibri" w:hAnsi="Calibri" w:cs="Calibri"/>
          <w:sz w:val="22"/>
        </w:rPr>
        <w:t xml:space="preserve">6) </w:t>
      </w:r>
      <w:hyperlink r:id="rId7" w:history="1">
        <w:r w:rsidRPr="009A25A5">
          <w:rPr>
            <w:rFonts w:ascii="Calibri" w:hAnsi="Calibri" w:cs="Calibri"/>
            <w:sz w:val="22"/>
          </w:rPr>
          <w:t>справку</w:t>
        </w:r>
      </w:hyperlink>
      <w:r w:rsidRPr="009A25A5">
        <w:rPr>
          <w:rFonts w:ascii="Calibri" w:hAnsi="Calibri" w:cs="Calibri"/>
          <w:sz w:val="22"/>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w:t>
      </w:r>
      <w:proofErr w:type="gramEnd"/>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Также подаются копии документов, указанных в </w:t>
      </w:r>
      <w:hyperlink w:anchor="P69" w:history="1">
        <w:r w:rsidRPr="009A25A5">
          <w:rPr>
            <w:rFonts w:ascii="Calibri" w:hAnsi="Calibri" w:cs="Calibri"/>
            <w:sz w:val="22"/>
          </w:rPr>
          <w:t>подпунктах 3</w:t>
        </w:r>
      </w:hyperlink>
      <w:r w:rsidRPr="009A25A5">
        <w:rPr>
          <w:rFonts w:ascii="Calibri" w:hAnsi="Calibri" w:cs="Calibri"/>
          <w:sz w:val="22"/>
        </w:rPr>
        <w:t xml:space="preserve"> и </w:t>
      </w:r>
      <w:hyperlink w:anchor="P70" w:history="1">
        <w:r w:rsidRPr="009A25A5">
          <w:rPr>
            <w:rFonts w:ascii="Calibri" w:hAnsi="Calibri" w:cs="Calibri"/>
            <w:sz w:val="22"/>
          </w:rPr>
          <w:t>4</w:t>
        </w:r>
      </w:hyperlink>
      <w:r w:rsidRPr="009A25A5">
        <w:rPr>
          <w:rFonts w:ascii="Calibri" w:hAnsi="Calibri" w:cs="Calibri"/>
          <w:sz w:val="22"/>
        </w:rPr>
        <w:t xml:space="preserve"> настоящего пункта.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личность, профессиональную подготовку.</w:t>
      </w:r>
    </w:p>
    <w:p w:rsidR="00E65900" w:rsidRPr="009A25A5" w:rsidRDefault="00E65900" w:rsidP="00E65900">
      <w:pPr>
        <w:widowControl w:val="0"/>
        <w:autoSpaceDE w:val="0"/>
        <w:autoSpaceDN w:val="0"/>
        <w:ind w:firstLine="540"/>
        <w:jc w:val="both"/>
        <w:rPr>
          <w:rFonts w:ascii="Calibri" w:hAnsi="Calibri" w:cs="Calibri"/>
          <w:sz w:val="22"/>
        </w:rPr>
      </w:pPr>
      <w:bookmarkStart w:id="10" w:name="P77"/>
      <w:bookmarkEnd w:id="10"/>
      <w:r w:rsidRPr="009A25A5">
        <w:rPr>
          <w:rFonts w:ascii="Calibri" w:hAnsi="Calibri" w:cs="Calibri"/>
          <w:sz w:val="22"/>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город Енисейск (далее - Программа).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Программа обязательно должна содержать:</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1) оценку текущего социально-экономического состояния муниципального образования;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2) описание основных социально-экономических проблем муниципального образования;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 предполагаемую структуру администрации города;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5) предполагаемые сроки реализации Программы.</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Программа подписывается кандидатом и представляется Комиссии в день проведения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 на полноту и соответствие поступивших документов требованиям, установленным настоящим Положением.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Программа представляется объемом до двадцати страниц машинописного текста гарнитурой </w:t>
      </w:r>
      <w:r w:rsidRPr="009A25A5">
        <w:rPr>
          <w:rFonts w:ascii="Calibri" w:hAnsi="Calibri" w:cs="Calibri"/>
          <w:sz w:val="22"/>
        </w:rPr>
        <w:lastRenderedPageBreak/>
        <w:t xml:space="preserve">шрифта </w:t>
      </w:r>
      <w:proofErr w:type="spellStart"/>
      <w:r w:rsidRPr="009A25A5">
        <w:rPr>
          <w:rFonts w:ascii="Calibri" w:hAnsi="Calibri" w:cs="Calibri"/>
          <w:sz w:val="22"/>
        </w:rPr>
        <w:t>Times</w:t>
      </w:r>
      <w:proofErr w:type="spellEnd"/>
      <w:r w:rsidRPr="009A25A5">
        <w:rPr>
          <w:rFonts w:ascii="Calibri" w:hAnsi="Calibri" w:cs="Calibri"/>
          <w:sz w:val="22"/>
        </w:rPr>
        <w:t xml:space="preserve"> </w:t>
      </w:r>
      <w:proofErr w:type="spellStart"/>
      <w:r w:rsidRPr="009A25A5">
        <w:rPr>
          <w:rFonts w:ascii="Calibri" w:hAnsi="Calibri" w:cs="Calibri"/>
          <w:sz w:val="22"/>
        </w:rPr>
        <w:t>New</w:t>
      </w:r>
      <w:proofErr w:type="spellEnd"/>
      <w:r w:rsidRPr="009A25A5">
        <w:rPr>
          <w:rFonts w:ascii="Calibri" w:hAnsi="Calibri" w:cs="Calibri"/>
          <w:sz w:val="22"/>
        </w:rPr>
        <w:t xml:space="preserve"> </w:t>
      </w:r>
      <w:proofErr w:type="spellStart"/>
      <w:r w:rsidRPr="009A25A5">
        <w:rPr>
          <w:rFonts w:ascii="Calibri" w:hAnsi="Calibri" w:cs="Calibri"/>
          <w:sz w:val="22"/>
        </w:rPr>
        <w:t>Roman</w:t>
      </w:r>
      <w:proofErr w:type="spellEnd"/>
      <w:r w:rsidRPr="009A25A5">
        <w:rPr>
          <w:rFonts w:ascii="Calibri" w:hAnsi="Calibri" w:cs="Calibri"/>
          <w:sz w:val="22"/>
        </w:rPr>
        <w:t xml:space="preserve"> размером N 14.</w:t>
      </w:r>
    </w:p>
    <w:p w:rsidR="00E65900" w:rsidRPr="009A25A5" w:rsidRDefault="00E65900" w:rsidP="00E65900">
      <w:pPr>
        <w:widowControl w:val="0"/>
        <w:autoSpaceDE w:val="0"/>
        <w:autoSpaceDN w:val="0"/>
        <w:ind w:firstLine="540"/>
        <w:jc w:val="both"/>
        <w:rPr>
          <w:rFonts w:ascii="Calibri" w:hAnsi="Calibri" w:cs="Calibri"/>
          <w:sz w:val="22"/>
        </w:rPr>
      </w:pPr>
      <w:bookmarkStart w:id="11" w:name="P87"/>
      <w:bookmarkEnd w:id="11"/>
      <w:r w:rsidRPr="009A25A5">
        <w:rPr>
          <w:rFonts w:ascii="Calibri" w:hAnsi="Calibri" w:cs="Calibri"/>
          <w:sz w:val="22"/>
        </w:rPr>
        <w:t xml:space="preserve">3.3. Документы, указанные в </w:t>
      </w:r>
      <w:hyperlink w:anchor="P66" w:history="1">
        <w:r w:rsidRPr="009A25A5">
          <w:rPr>
            <w:rFonts w:ascii="Calibri" w:hAnsi="Calibri" w:cs="Calibri"/>
            <w:sz w:val="22"/>
          </w:rPr>
          <w:t>пункте 3.1</w:t>
        </w:r>
      </w:hyperlink>
      <w:r w:rsidRPr="009A25A5">
        <w:rPr>
          <w:rFonts w:ascii="Calibri" w:hAnsi="Calibri" w:cs="Calibri"/>
          <w:sz w:val="22"/>
        </w:rPr>
        <w:t xml:space="preserve"> настоящего Положения, кандидат представляет лично в течение 35 календарных дней со дня опубликования решения о назначении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Представленные кандидатом сведения могут быть проверены в порядке, установленном действующим законодательством.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3.4. По истечении срока, установленного </w:t>
      </w:r>
      <w:hyperlink w:anchor="P87" w:history="1">
        <w:r w:rsidRPr="009A25A5">
          <w:rPr>
            <w:rFonts w:ascii="Calibri" w:hAnsi="Calibri" w:cs="Calibri"/>
            <w:sz w:val="22"/>
          </w:rPr>
          <w:t>пунктом 3.3</w:t>
        </w:r>
      </w:hyperlink>
      <w:r w:rsidRPr="009A25A5">
        <w:rPr>
          <w:rFonts w:ascii="Calibri" w:hAnsi="Calibri" w:cs="Calibri"/>
          <w:sz w:val="22"/>
        </w:rPr>
        <w:t xml:space="preserve">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E65900" w:rsidRPr="009A25A5" w:rsidRDefault="00E65900" w:rsidP="00E65900">
      <w:pPr>
        <w:widowControl w:val="0"/>
        <w:autoSpaceDE w:val="0"/>
        <w:autoSpaceDN w:val="0"/>
        <w:ind w:firstLine="540"/>
        <w:jc w:val="both"/>
        <w:rPr>
          <w:rFonts w:ascii="Calibri" w:hAnsi="Calibri" w:cs="Calibri"/>
          <w:sz w:val="22"/>
        </w:rPr>
      </w:pPr>
      <w:bookmarkStart w:id="12" w:name="P91"/>
      <w:bookmarkEnd w:id="12"/>
      <w:r w:rsidRPr="009A25A5">
        <w:rPr>
          <w:rFonts w:ascii="Calibri" w:hAnsi="Calibri" w:cs="Calibri"/>
          <w:sz w:val="22"/>
        </w:rPr>
        <w:t>3.5. Кандидат не допускается к участию в конкурсе в случае:</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а) не достижения на день проведения конкурса возраста 21 года;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б) наличия у него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в) признания гражданина ограниченно дееспособным решением суда, вступившим в законную силу;</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г)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3.6. </w:t>
      </w:r>
      <w:r w:rsidRPr="009A25A5">
        <w:rPr>
          <w:rFonts w:ascii="Calibri" w:hAnsi="Calibri" w:cs="Calibri"/>
          <w:i/>
          <w:sz w:val="22"/>
        </w:rPr>
        <w:t>исключен</w:t>
      </w:r>
    </w:p>
    <w:p w:rsidR="00E65900" w:rsidRPr="009A25A5" w:rsidRDefault="00E65900" w:rsidP="00E65900">
      <w:pPr>
        <w:widowControl w:val="0"/>
        <w:autoSpaceDE w:val="0"/>
        <w:autoSpaceDN w:val="0"/>
        <w:ind w:firstLine="540"/>
        <w:jc w:val="both"/>
        <w:rPr>
          <w:rFonts w:ascii="Calibri" w:hAnsi="Calibri" w:cs="Calibri"/>
          <w:sz w:val="22"/>
        </w:rPr>
      </w:pPr>
      <w:bookmarkStart w:id="13" w:name="P99"/>
      <w:bookmarkEnd w:id="13"/>
      <w:r w:rsidRPr="009A25A5">
        <w:rPr>
          <w:rFonts w:ascii="Calibri" w:hAnsi="Calibri" w:cs="Calibri"/>
          <w:sz w:val="22"/>
        </w:rPr>
        <w:t xml:space="preserve">3.7. В случае если по истечении срока, установленного </w:t>
      </w:r>
      <w:hyperlink w:anchor="P87" w:history="1">
        <w:r w:rsidRPr="009A25A5">
          <w:rPr>
            <w:rFonts w:ascii="Calibri" w:hAnsi="Calibri" w:cs="Calibri"/>
            <w:sz w:val="22"/>
          </w:rPr>
          <w:t>пунктом 3.3</w:t>
        </w:r>
      </w:hyperlink>
      <w:r w:rsidRPr="009A25A5">
        <w:rPr>
          <w:rFonts w:ascii="Calibri" w:hAnsi="Calibri" w:cs="Calibri"/>
          <w:sz w:val="22"/>
        </w:rPr>
        <w:t xml:space="preserve"> настоящего Положения, документы представили менее двух кандидатов, Совет депутатов принимает решение о продлении срока приема документов, но не более чем на 20 календарных дней со дня опубликования данного решения. Одновременно Совет депутатов в своем решении определяет новую дату проведения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Решение о продлении срока приема документов и переносе даты конкурса подлежит опубликованию.</w:t>
      </w:r>
    </w:p>
    <w:p w:rsidR="00E65900" w:rsidRPr="009A25A5" w:rsidRDefault="00E65900" w:rsidP="00E65900">
      <w:pPr>
        <w:widowControl w:val="0"/>
        <w:autoSpaceDE w:val="0"/>
        <w:autoSpaceDN w:val="0"/>
        <w:ind w:firstLine="540"/>
        <w:jc w:val="both"/>
        <w:rPr>
          <w:rFonts w:ascii="Calibri" w:hAnsi="Calibri" w:cs="Calibri"/>
          <w:sz w:val="22"/>
        </w:rPr>
      </w:pPr>
      <w:bookmarkStart w:id="14" w:name="P101"/>
      <w:bookmarkEnd w:id="14"/>
      <w:r w:rsidRPr="009A25A5">
        <w:rPr>
          <w:rFonts w:ascii="Calibri" w:hAnsi="Calibri" w:cs="Calibri"/>
          <w:sz w:val="22"/>
        </w:rPr>
        <w:t xml:space="preserve">3.8. В случае если по окончании дополнительного срока, установленного в соответствии с </w:t>
      </w:r>
      <w:hyperlink w:anchor="P99" w:history="1">
        <w:r w:rsidRPr="009A25A5">
          <w:rPr>
            <w:rFonts w:ascii="Calibri" w:hAnsi="Calibri" w:cs="Calibri"/>
            <w:sz w:val="22"/>
          </w:rPr>
          <w:t>пунктом 3.7</w:t>
        </w:r>
      </w:hyperlink>
      <w:r w:rsidRPr="009A25A5">
        <w:rPr>
          <w:rFonts w:ascii="Calibri" w:hAnsi="Calibri" w:cs="Calibri"/>
          <w:sz w:val="22"/>
        </w:rPr>
        <w:t xml:space="preserve">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Совет депутатов. В этом случае Совет депутатов в течение 30 календарных дней со дня поступления указанной информации Комиссии должен принять решение о проведении нового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center"/>
        <w:outlineLvl w:val="1"/>
        <w:rPr>
          <w:rFonts w:ascii="Calibri" w:hAnsi="Calibri" w:cs="Calibri"/>
          <w:b/>
          <w:sz w:val="22"/>
        </w:rPr>
      </w:pPr>
      <w:r w:rsidRPr="009A25A5">
        <w:rPr>
          <w:rFonts w:ascii="Calibri" w:hAnsi="Calibri" w:cs="Calibri"/>
          <w:b/>
          <w:sz w:val="22"/>
        </w:rPr>
        <w:t>4. ПОРЯДОК ПРОВЕДЕНИЯ КОНКУРСА</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4.1.1. </w:t>
      </w:r>
      <w:proofErr w:type="gramStart"/>
      <w:r w:rsidRPr="009A25A5">
        <w:rPr>
          <w:rFonts w:ascii="Calibri" w:hAnsi="Calibri" w:cs="Calibri"/>
          <w:sz w:val="22"/>
        </w:rPr>
        <w:t xml:space="preserve">В случае установления обстоятельств, указанных в </w:t>
      </w:r>
      <w:hyperlink w:anchor="P91" w:history="1">
        <w:r w:rsidRPr="009A25A5">
          <w:rPr>
            <w:rFonts w:ascii="Calibri" w:hAnsi="Calibri" w:cs="Calibri"/>
            <w:sz w:val="22"/>
          </w:rPr>
          <w:t>пункте 3.5</w:t>
        </w:r>
      </w:hyperlink>
      <w:r w:rsidRPr="009A25A5">
        <w:rPr>
          <w:rFonts w:ascii="Calibri" w:hAnsi="Calibri" w:cs="Calibri"/>
          <w:sz w:val="22"/>
        </w:rPr>
        <w:t xml:space="preserve">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 календарных дней со дня принятия решения.</w:t>
      </w:r>
      <w:proofErr w:type="gramEnd"/>
    </w:p>
    <w:p w:rsidR="00E65900" w:rsidRPr="009A25A5" w:rsidRDefault="00E65900" w:rsidP="00E65900">
      <w:pPr>
        <w:widowControl w:val="0"/>
        <w:autoSpaceDE w:val="0"/>
        <w:autoSpaceDN w:val="0"/>
        <w:ind w:firstLine="540"/>
        <w:jc w:val="both"/>
        <w:rPr>
          <w:rFonts w:ascii="Calibri" w:hAnsi="Calibri" w:cs="Calibri"/>
          <w:sz w:val="22"/>
        </w:rPr>
      </w:pPr>
      <w:bookmarkStart w:id="15" w:name="P108"/>
      <w:bookmarkEnd w:id="15"/>
      <w:r w:rsidRPr="009A25A5">
        <w:rPr>
          <w:rFonts w:ascii="Calibri" w:hAnsi="Calibri" w:cs="Calibri"/>
          <w:sz w:val="22"/>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Если на вновь назначенное Комиссией заседание в соответствии с </w:t>
      </w:r>
      <w:hyperlink w:anchor="P108" w:history="1">
        <w:r w:rsidRPr="009A25A5">
          <w:rPr>
            <w:rFonts w:ascii="Calibri" w:hAnsi="Calibri" w:cs="Calibri"/>
            <w:sz w:val="22"/>
          </w:rPr>
          <w:t>первым абзацем</w:t>
        </w:r>
      </w:hyperlink>
      <w:r w:rsidRPr="009A25A5">
        <w:rPr>
          <w:rFonts w:ascii="Calibri" w:hAnsi="Calibri" w:cs="Calibri"/>
          <w:sz w:val="22"/>
        </w:rPr>
        <w:t xml:space="preserve"> настоящего пункта явились менее двух кандидатов, Комиссия признает конкурс несостоявшимся и письменно информирует о сложившейся ситуации Совет депутатов в сроки, установленные </w:t>
      </w:r>
      <w:hyperlink w:anchor="P101" w:history="1">
        <w:r w:rsidRPr="009A25A5">
          <w:rPr>
            <w:rFonts w:ascii="Calibri" w:hAnsi="Calibri" w:cs="Calibri"/>
            <w:sz w:val="22"/>
          </w:rPr>
          <w:t>пунктом 3.8</w:t>
        </w:r>
      </w:hyperlink>
      <w:r w:rsidRPr="009A25A5">
        <w:rPr>
          <w:rFonts w:ascii="Calibri" w:hAnsi="Calibri" w:cs="Calibri"/>
          <w:sz w:val="22"/>
        </w:rPr>
        <w:t xml:space="preserve"> настоящего </w:t>
      </w:r>
      <w:r w:rsidRPr="009A25A5">
        <w:rPr>
          <w:rFonts w:ascii="Calibri" w:hAnsi="Calibri" w:cs="Calibri"/>
          <w:sz w:val="22"/>
        </w:rPr>
        <w:lastRenderedPageBreak/>
        <w:t>Положения. В этом случае Совет депутатов в течение 30 календарных дней со дня поступления указанной информации Комиссии должен принять решение о проведении нового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4.2. Конкурс проводится в два этапа в течение конкурсного дня, если иное не установлено настоящим Положением.</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Кандидаты участвуют в конкурсе лично.</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4.3. Первый этап конкурса проводится на основе анкетных данных и представленных документов в форме собеседования.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w:t>
      </w:r>
      <w:hyperlink w:anchor="P454" w:history="1">
        <w:r w:rsidRPr="009A25A5">
          <w:rPr>
            <w:rFonts w:ascii="Calibri" w:hAnsi="Calibri" w:cs="Calibri"/>
            <w:sz w:val="22"/>
          </w:rPr>
          <w:t>лист</w:t>
        </w:r>
      </w:hyperlink>
      <w:r w:rsidRPr="009A25A5">
        <w:rPr>
          <w:rFonts w:ascii="Calibri" w:hAnsi="Calibri" w:cs="Calibri"/>
          <w:sz w:val="22"/>
        </w:rPr>
        <w:t xml:space="preserve"> (приложение N 3), который удостоверяется подписью члена Комиссии.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4.4. На втором этапе Комиссия рассматривает Программы, представленные кандидатами в соответствии с </w:t>
      </w:r>
      <w:hyperlink w:anchor="P77" w:history="1">
        <w:r w:rsidRPr="009A25A5">
          <w:rPr>
            <w:rFonts w:ascii="Calibri" w:hAnsi="Calibri" w:cs="Calibri"/>
            <w:sz w:val="22"/>
          </w:rPr>
          <w:t>пунктом 3.2</w:t>
        </w:r>
      </w:hyperlink>
      <w:r w:rsidRPr="009A25A5">
        <w:rPr>
          <w:rFonts w:ascii="Calibri" w:hAnsi="Calibri" w:cs="Calibri"/>
          <w:sz w:val="22"/>
        </w:rPr>
        <w:t xml:space="preserve"> настоящего Положения.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4.4.1. Кандидат докладывает основные положения Программы, при этом для ее презентации кандидат вправе использовать мультимедийные средства.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4.4.2. Для изложения основных положений Программы кандидату отводится не более 20 минут.</w:t>
      </w:r>
    </w:p>
    <w:p w:rsidR="00E65900" w:rsidRPr="009A25A5" w:rsidRDefault="00E65900" w:rsidP="00E65900">
      <w:pPr>
        <w:widowControl w:val="0"/>
        <w:autoSpaceDE w:val="0"/>
        <w:autoSpaceDN w:val="0"/>
        <w:ind w:firstLine="540"/>
        <w:jc w:val="both"/>
        <w:rPr>
          <w:rFonts w:ascii="Calibri" w:hAnsi="Calibri" w:cs="Calibri"/>
          <w:sz w:val="22"/>
        </w:rPr>
      </w:pPr>
      <w:proofErr w:type="gramStart"/>
      <w:r w:rsidRPr="009A25A5">
        <w:rPr>
          <w:rFonts w:ascii="Calibri" w:hAnsi="Calibri" w:cs="Calibri"/>
          <w:sz w:val="22"/>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(муниципального) управления и местного самоуправления, </w:t>
      </w:r>
      <w:hyperlink r:id="rId8" w:history="1">
        <w:r w:rsidRPr="009A25A5">
          <w:rPr>
            <w:rFonts w:ascii="Calibri" w:hAnsi="Calibri" w:cs="Calibri"/>
            <w:sz w:val="22"/>
          </w:rPr>
          <w:t>Конституции</w:t>
        </w:r>
      </w:hyperlink>
      <w:r w:rsidRPr="009A25A5">
        <w:rPr>
          <w:rFonts w:ascii="Calibri" w:hAnsi="Calibri" w:cs="Calibri"/>
          <w:sz w:val="22"/>
        </w:rPr>
        <w:t xml:space="preserve"> Российской Федерации, федерального законодательства, </w:t>
      </w:r>
      <w:hyperlink r:id="rId9" w:history="1">
        <w:r w:rsidRPr="009A25A5">
          <w:rPr>
            <w:rFonts w:ascii="Calibri" w:hAnsi="Calibri" w:cs="Calibri"/>
            <w:sz w:val="22"/>
          </w:rPr>
          <w:t>Устава</w:t>
        </w:r>
      </w:hyperlink>
      <w:r w:rsidRPr="009A25A5">
        <w:rPr>
          <w:rFonts w:ascii="Calibri" w:hAnsi="Calibri" w:cs="Calibri"/>
          <w:sz w:val="22"/>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4.4.4. Члены Комиссии (в отсутствие кандидата) дают оценку Программе с учетом ответов конкурсантов по десятибалльной системе.</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Совет депутатов </w:t>
      </w:r>
      <w:r w:rsidRPr="009A25A5">
        <w:rPr>
          <w:rFonts w:ascii="Calibri" w:hAnsi="Calibri" w:cs="Calibri"/>
          <w:sz w:val="22"/>
          <w:szCs w:val="22"/>
        </w:rPr>
        <w:t>не позднее двух календарных дней со дня</w:t>
      </w:r>
      <w:r w:rsidRPr="009A25A5">
        <w:rPr>
          <w:rFonts w:ascii="Calibri" w:hAnsi="Calibri" w:cs="Calibri"/>
          <w:sz w:val="22"/>
        </w:rPr>
        <w:t xml:space="preserve"> принятия решения по итогам конкурса.</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4.7. Каждому участнику конкурса Комиссия сообщает </w:t>
      </w:r>
      <w:proofErr w:type="gramStart"/>
      <w:r w:rsidRPr="009A25A5">
        <w:rPr>
          <w:rFonts w:ascii="Calibri" w:hAnsi="Calibri" w:cs="Calibri"/>
          <w:sz w:val="22"/>
        </w:rPr>
        <w:t>о его результатах в письменной форме в течение трех календарных дней со дня принятия решения по итогам</w:t>
      </w:r>
      <w:proofErr w:type="gramEnd"/>
      <w:r w:rsidRPr="009A25A5">
        <w:rPr>
          <w:rFonts w:ascii="Calibri" w:hAnsi="Calibri" w:cs="Calibri"/>
          <w:sz w:val="22"/>
        </w:rPr>
        <w:t xml:space="preserve"> конкурса. Председатель Совета депутатов извещает избранных Комиссией кандидатов не позднее, чем за два календарных дня до даты, на которую назначено заседание Совета депутатов по избранию главы города, о дате, времени и месте заседания.</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 xml:space="preserve">4.8. Если в результате проведения конкурса выявлено менее двух кандидатов, отвечающих требованиям, предъявляемым к кандидатам на должность главы города, и прошедших конкурсные испытания, Комиссия признает конкурс несостоявшимся и письменно информирует об этом Совет депутатов в сроки, установленные </w:t>
      </w:r>
      <w:hyperlink w:anchor="P101" w:history="1">
        <w:r w:rsidRPr="009A25A5">
          <w:rPr>
            <w:rFonts w:ascii="Calibri" w:hAnsi="Calibri" w:cs="Calibri"/>
            <w:sz w:val="22"/>
          </w:rPr>
          <w:t>пунктом 3.8</w:t>
        </w:r>
      </w:hyperlink>
      <w:r w:rsidRPr="009A25A5">
        <w:rPr>
          <w:rFonts w:ascii="Calibri" w:hAnsi="Calibri" w:cs="Calibri"/>
          <w:sz w:val="22"/>
        </w:rPr>
        <w:t xml:space="preserve"> настоящего Положения. В этом случае Совет депутатов в течение 30 календарных дней </w:t>
      </w:r>
      <w:r w:rsidRPr="009A25A5">
        <w:rPr>
          <w:rFonts w:ascii="Calibri" w:hAnsi="Calibri" w:cs="Calibri"/>
          <w:sz w:val="22"/>
          <w:szCs w:val="22"/>
        </w:rPr>
        <w:t xml:space="preserve">со дня поступления указанной информации Комиссии </w:t>
      </w:r>
      <w:r w:rsidRPr="009A25A5">
        <w:rPr>
          <w:rFonts w:ascii="Calibri" w:hAnsi="Calibri" w:cs="Calibri"/>
          <w:sz w:val="22"/>
        </w:rPr>
        <w:t>должен принять решение о проведении нового конкурса.</w:t>
      </w:r>
    </w:p>
    <w:p w:rsidR="00E65900" w:rsidRPr="009A25A5" w:rsidRDefault="00E65900" w:rsidP="00E65900">
      <w:pPr>
        <w:widowControl w:val="0"/>
        <w:autoSpaceDE w:val="0"/>
        <w:autoSpaceDN w:val="0"/>
        <w:jc w:val="both"/>
        <w:rPr>
          <w:rFonts w:ascii="Calibri" w:hAnsi="Calibri" w:cs="Calibri"/>
          <w:sz w:val="22"/>
        </w:rPr>
      </w:pPr>
    </w:p>
    <w:p w:rsidR="00E65900" w:rsidRDefault="00E65900"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Pr="009A25A5" w:rsidRDefault="009A25A5"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9A25A5">
      <w:pPr>
        <w:widowControl w:val="0"/>
        <w:autoSpaceDE w:val="0"/>
        <w:autoSpaceDN w:val="0"/>
        <w:jc w:val="right"/>
        <w:outlineLvl w:val="1"/>
        <w:rPr>
          <w:sz w:val="24"/>
          <w:szCs w:val="24"/>
        </w:rPr>
      </w:pPr>
      <w:r w:rsidRPr="009A25A5">
        <w:rPr>
          <w:sz w:val="24"/>
          <w:szCs w:val="24"/>
        </w:rPr>
        <w:lastRenderedPageBreak/>
        <w:t xml:space="preserve">Приложение </w:t>
      </w:r>
      <w:r w:rsidR="009A25A5">
        <w:rPr>
          <w:sz w:val="24"/>
          <w:szCs w:val="24"/>
        </w:rPr>
        <w:t>№</w:t>
      </w:r>
      <w:r w:rsidRPr="009A25A5">
        <w:rPr>
          <w:sz w:val="24"/>
          <w:szCs w:val="24"/>
        </w:rPr>
        <w:t xml:space="preserve"> 1</w:t>
      </w:r>
      <w:r w:rsidR="00A46B0E" w:rsidRPr="009A25A5">
        <w:rPr>
          <w:sz w:val="24"/>
          <w:szCs w:val="24"/>
        </w:rPr>
        <w:t xml:space="preserve"> </w:t>
      </w:r>
      <w:r w:rsidRPr="009A25A5">
        <w:rPr>
          <w:sz w:val="24"/>
          <w:szCs w:val="24"/>
        </w:rPr>
        <w:t>к Положению</w:t>
      </w:r>
      <w:r w:rsidR="009A25A5" w:rsidRPr="009A25A5">
        <w:rPr>
          <w:sz w:val="24"/>
          <w:szCs w:val="24"/>
        </w:rPr>
        <w:t xml:space="preserve"> </w:t>
      </w:r>
      <w:r w:rsidRPr="009A25A5">
        <w:rPr>
          <w:sz w:val="24"/>
          <w:szCs w:val="24"/>
        </w:rPr>
        <w:t>о порядке проведения конкурса</w:t>
      </w:r>
    </w:p>
    <w:p w:rsidR="00E65900" w:rsidRPr="009A25A5" w:rsidRDefault="00E65900" w:rsidP="00E65900">
      <w:pPr>
        <w:widowControl w:val="0"/>
        <w:autoSpaceDE w:val="0"/>
        <w:autoSpaceDN w:val="0"/>
        <w:jc w:val="right"/>
        <w:rPr>
          <w:sz w:val="24"/>
          <w:szCs w:val="24"/>
        </w:rPr>
      </w:pPr>
      <w:r w:rsidRPr="009A25A5">
        <w:rPr>
          <w:sz w:val="24"/>
          <w:szCs w:val="24"/>
        </w:rPr>
        <w:t>по отбору кандидатур на должность</w:t>
      </w:r>
      <w:r w:rsidR="009A25A5" w:rsidRPr="009A25A5">
        <w:rPr>
          <w:sz w:val="24"/>
          <w:szCs w:val="24"/>
        </w:rPr>
        <w:t xml:space="preserve"> </w:t>
      </w:r>
      <w:r w:rsidRPr="009A25A5">
        <w:rPr>
          <w:sz w:val="24"/>
          <w:szCs w:val="24"/>
        </w:rPr>
        <w:t>главы города Енисейска</w:t>
      </w:r>
    </w:p>
    <w:p w:rsidR="00E65900" w:rsidRPr="009A25A5" w:rsidRDefault="00E65900" w:rsidP="00E65900">
      <w:pPr>
        <w:widowControl w:val="0"/>
        <w:autoSpaceDE w:val="0"/>
        <w:autoSpaceDN w:val="0"/>
        <w:jc w:val="both"/>
        <w:rPr>
          <w:sz w:val="24"/>
          <w:szCs w:val="24"/>
        </w:rPr>
      </w:pPr>
    </w:p>
    <w:p w:rsidR="009A25A5" w:rsidRPr="009A25A5" w:rsidRDefault="009A25A5" w:rsidP="00E65900">
      <w:pPr>
        <w:widowControl w:val="0"/>
        <w:autoSpaceDE w:val="0"/>
        <w:autoSpaceDN w:val="0"/>
        <w:jc w:val="both"/>
        <w:rPr>
          <w:sz w:val="24"/>
          <w:szCs w:val="24"/>
        </w:rPr>
      </w:pPr>
    </w:p>
    <w:p w:rsidR="009A25A5" w:rsidRDefault="00E65900" w:rsidP="009A25A5">
      <w:pPr>
        <w:widowControl w:val="0"/>
        <w:autoSpaceDE w:val="0"/>
        <w:autoSpaceDN w:val="0"/>
        <w:ind w:left="5954"/>
        <w:rPr>
          <w:sz w:val="24"/>
          <w:szCs w:val="24"/>
        </w:rPr>
      </w:pPr>
      <w:r w:rsidRPr="009A25A5">
        <w:rPr>
          <w:sz w:val="24"/>
          <w:szCs w:val="24"/>
        </w:rPr>
        <w:t>В конкурсную комиссию</w:t>
      </w:r>
      <w:r w:rsidR="009A25A5">
        <w:rPr>
          <w:sz w:val="24"/>
          <w:szCs w:val="24"/>
        </w:rPr>
        <w:t xml:space="preserve"> </w:t>
      </w:r>
    </w:p>
    <w:p w:rsidR="00E65900" w:rsidRPr="009A25A5" w:rsidRDefault="00E65900" w:rsidP="009A25A5">
      <w:pPr>
        <w:widowControl w:val="0"/>
        <w:autoSpaceDE w:val="0"/>
        <w:autoSpaceDN w:val="0"/>
        <w:ind w:left="5954"/>
        <w:rPr>
          <w:sz w:val="24"/>
          <w:szCs w:val="24"/>
        </w:rPr>
      </w:pPr>
      <w:r w:rsidRPr="009A25A5">
        <w:rPr>
          <w:sz w:val="24"/>
          <w:szCs w:val="24"/>
        </w:rPr>
        <w:t>по отбору кандидатур на должность главы города Енисейска</w:t>
      </w:r>
    </w:p>
    <w:p w:rsidR="00E65900" w:rsidRPr="009A25A5" w:rsidRDefault="00E65900" w:rsidP="00E65900">
      <w:pPr>
        <w:widowControl w:val="0"/>
        <w:autoSpaceDE w:val="0"/>
        <w:autoSpaceDN w:val="0"/>
        <w:jc w:val="both"/>
        <w:rPr>
          <w:sz w:val="24"/>
          <w:szCs w:val="24"/>
        </w:rPr>
      </w:pPr>
    </w:p>
    <w:p w:rsidR="009A25A5" w:rsidRPr="009A25A5" w:rsidRDefault="00E65900" w:rsidP="00E65900">
      <w:pPr>
        <w:widowControl w:val="0"/>
        <w:autoSpaceDE w:val="0"/>
        <w:autoSpaceDN w:val="0"/>
        <w:jc w:val="both"/>
        <w:rPr>
          <w:sz w:val="24"/>
          <w:szCs w:val="24"/>
        </w:rPr>
      </w:pPr>
      <w:bookmarkStart w:id="16" w:name="P141"/>
      <w:bookmarkEnd w:id="16"/>
      <w:r w:rsidRPr="009A25A5">
        <w:rPr>
          <w:sz w:val="24"/>
          <w:szCs w:val="24"/>
        </w:rPr>
        <w:t xml:space="preserve">                                 </w:t>
      </w:r>
    </w:p>
    <w:p w:rsidR="00E65900" w:rsidRDefault="00E65900" w:rsidP="009A25A5">
      <w:pPr>
        <w:widowControl w:val="0"/>
        <w:autoSpaceDE w:val="0"/>
        <w:autoSpaceDN w:val="0"/>
        <w:jc w:val="center"/>
        <w:rPr>
          <w:sz w:val="24"/>
          <w:szCs w:val="24"/>
        </w:rPr>
      </w:pPr>
      <w:r w:rsidRPr="009A25A5">
        <w:rPr>
          <w:sz w:val="24"/>
          <w:szCs w:val="24"/>
        </w:rPr>
        <w:t>заявление</w:t>
      </w:r>
    </w:p>
    <w:p w:rsidR="009A25A5" w:rsidRPr="009A25A5" w:rsidRDefault="009A25A5" w:rsidP="009A25A5">
      <w:pPr>
        <w:widowControl w:val="0"/>
        <w:autoSpaceDE w:val="0"/>
        <w:autoSpaceDN w:val="0"/>
        <w:jc w:val="center"/>
        <w:rPr>
          <w:sz w:val="24"/>
          <w:szCs w:val="24"/>
        </w:rPr>
      </w:pPr>
    </w:p>
    <w:p w:rsidR="00E65900" w:rsidRPr="009A25A5" w:rsidRDefault="00E65900" w:rsidP="00E65900">
      <w:pPr>
        <w:widowControl w:val="0"/>
        <w:autoSpaceDE w:val="0"/>
        <w:autoSpaceDN w:val="0"/>
        <w:jc w:val="both"/>
        <w:rPr>
          <w:sz w:val="24"/>
          <w:szCs w:val="24"/>
        </w:rPr>
      </w:pPr>
    </w:p>
    <w:p w:rsidR="00E65900" w:rsidRPr="009A25A5" w:rsidRDefault="00E65900" w:rsidP="00E65900">
      <w:pPr>
        <w:widowControl w:val="0"/>
        <w:autoSpaceDE w:val="0"/>
        <w:autoSpaceDN w:val="0"/>
        <w:jc w:val="both"/>
        <w:rPr>
          <w:sz w:val="24"/>
          <w:szCs w:val="24"/>
        </w:rPr>
      </w:pPr>
      <w:r w:rsidRPr="009A25A5">
        <w:rPr>
          <w:sz w:val="24"/>
          <w:szCs w:val="24"/>
        </w:rPr>
        <w:t xml:space="preserve">    Я, ___________________________________________________________________</w:t>
      </w:r>
      <w:r w:rsidR="009A25A5">
        <w:rPr>
          <w:sz w:val="24"/>
          <w:szCs w:val="24"/>
        </w:rPr>
        <w:t>__________</w:t>
      </w:r>
      <w:r w:rsidRPr="009A25A5">
        <w:rPr>
          <w:sz w:val="24"/>
          <w:szCs w:val="24"/>
        </w:rPr>
        <w:t>,</w:t>
      </w:r>
    </w:p>
    <w:p w:rsidR="00E65900" w:rsidRPr="009A25A5" w:rsidRDefault="00E65900" w:rsidP="009A25A5">
      <w:pPr>
        <w:widowControl w:val="0"/>
        <w:autoSpaceDE w:val="0"/>
        <w:autoSpaceDN w:val="0"/>
        <w:jc w:val="center"/>
      </w:pPr>
      <w:r w:rsidRPr="009A25A5">
        <w:t>(фамилия, имя, отчество)</w:t>
      </w:r>
    </w:p>
    <w:p w:rsidR="009A25A5" w:rsidRDefault="009A25A5" w:rsidP="00E65900">
      <w:pPr>
        <w:widowControl w:val="0"/>
        <w:autoSpaceDE w:val="0"/>
        <w:autoSpaceDN w:val="0"/>
        <w:jc w:val="both"/>
        <w:rPr>
          <w:sz w:val="24"/>
          <w:szCs w:val="24"/>
        </w:rPr>
      </w:pPr>
    </w:p>
    <w:p w:rsidR="00E65900" w:rsidRPr="009A25A5" w:rsidRDefault="00E65900" w:rsidP="00E65900">
      <w:pPr>
        <w:widowControl w:val="0"/>
        <w:autoSpaceDE w:val="0"/>
        <w:autoSpaceDN w:val="0"/>
        <w:jc w:val="both"/>
        <w:rPr>
          <w:sz w:val="24"/>
          <w:szCs w:val="24"/>
        </w:rPr>
      </w:pPr>
      <w:r w:rsidRPr="009A25A5">
        <w:rPr>
          <w:sz w:val="24"/>
          <w:szCs w:val="24"/>
        </w:rPr>
        <w:t>желаю  принять  участие  в конкурсе по отбору кандидатур на должность главы</w:t>
      </w:r>
      <w:r w:rsidR="009A25A5">
        <w:rPr>
          <w:sz w:val="24"/>
          <w:szCs w:val="24"/>
        </w:rPr>
        <w:t xml:space="preserve"> </w:t>
      </w:r>
      <w:r w:rsidRPr="009A25A5">
        <w:rPr>
          <w:sz w:val="24"/>
          <w:szCs w:val="24"/>
        </w:rPr>
        <w:t>города Енисейска.</w:t>
      </w:r>
    </w:p>
    <w:p w:rsidR="00E65900" w:rsidRPr="009A25A5" w:rsidRDefault="00E65900" w:rsidP="00E65900">
      <w:pPr>
        <w:widowControl w:val="0"/>
        <w:autoSpaceDE w:val="0"/>
        <w:autoSpaceDN w:val="0"/>
        <w:jc w:val="both"/>
        <w:rPr>
          <w:sz w:val="24"/>
          <w:szCs w:val="24"/>
        </w:rPr>
      </w:pPr>
      <w:r w:rsidRPr="009A25A5">
        <w:rPr>
          <w:sz w:val="24"/>
          <w:szCs w:val="24"/>
        </w:rPr>
        <w:t xml:space="preserve">    Настоящим  подтверждаю, что я являюсь гражданином Российской Федерации,</w:t>
      </w:r>
      <w:r w:rsidR="009A25A5">
        <w:rPr>
          <w:sz w:val="24"/>
          <w:szCs w:val="24"/>
        </w:rPr>
        <w:t xml:space="preserve"> </w:t>
      </w:r>
      <w:r w:rsidRPr="009A25A5">
        <w:rPr>
          <w:sz w:val="24"/>
          <w:szCs w:val="24"/>
        </w:rPr>
        <w:t>дееспособен,  не  ограничен  в  дееспособности,  сведения,  содержащиеся  в</w:t>
      </w:r>
      <w:r w:rsidR="009A25A5">
        <w:rPr>
          <w:sz w:val="24"/>
          <w:szCs w:val="24"/>
        </w:rPr>
        <w:t xml:space="preserve"> </w:t>
      </w:r>
      <w:r w:rsidRPr="009A25A5">
        <w:rPr>
          <w:sz w:val="24"/>
          <w:szCs w:val="24"/>
        </w:rPr>
        <w:t>документах,   представляемых   мной   для   участия   в   данном  конкурсе,</w:t>
      </w:r>
      <w:r w:rsidR="009A25A5">
        <w:rPr>
          <w:sz w:val="24"/>
          <w:szCs w:val="24"/>
        </w:rPr>
        <w:t xml:space="preserve"> </w:t>
      </w:r>
      <w:r w:rsidRPr="009A25A5">
        <w:rPr>
          <w:sz w:val="24"/>
          <w:szCs w:val="24"/>
        </w:rPr>
        <w:t>соответствуют действительности, а сами документы не являются подложными.</w:t>
      </w:r>
      <w:r w:rsidR="009A25A5">
        <w:rPr>
          <w:sz w:val="24"/>
          <w:szCs w:val="24"/>
        </w:rPr>
        <w:t xml:space="preserve"> </w:t>
      </w:r>
    </w:p>
    <w:p w:rsidR="00E65900" w:rsidRPr="009A25A5" w:rsidRDefault="00E65900" w:rsidP="00E65900">
      <w:pPr>
        <w:widowControl w:val="0"/>
        <w:autoSpaceDE w:val="0"/>
        <w:autoSpaceDN w:val="0"/>
        <w:jc w:val="both"/>
        <w:rPr>
          <w:sz w:val="24"/>
          <w:szCs w:val="24"/>
        </w:rPr>
      </w:pPr>
      <w:r w:rsidRPr="009A25A5">
        <w:rPr>
          <w:sz w:val="24"/>
          <w:szCs w:val="24"/>
        </w:rPr>
        <w:t xml:space="preserve">    Мне  известно,  что  исполнение  должностных  обязанностей главы города</w:t>
      </w:r>
      <w:r w:rsidR="009A25A5">
        <w:rPr>
          <w:sz w:val="24"/>
          <w:szCs w:val="24"/>
        </w:rPr>
        <w:t xml:space="preserve"> </w:t>
      </w:r>
      <w:r w:rsidRPr="009A25A5">
        <w:rPr>
          <w:sz w:val="24"/>
          <w:szCs w:val="24"/>
        </w:rPr>
        <w:t>Енисейска связано с использованием сведений, составляющих государственную и</w:t>
      </w:r>
      <w:r w:rsidR="009A25A5">
        <w:rPr>
          <w:sz w:val="24"/>
          <w:szCs w:val="24"/>
        </w:rPr>
        <w:t xml:space="preserve"> </w:t>
      </w:r>
      <w:r w:rsidRPr="009A25A5">
        <w:rPr>
          <w:sz w:val="24"/>
          <w:szCs w:val="24"/>
        </w:rPr>
        <w:t xml:space="preserve">иную  охраняемую  федеральными  законами  тайну,  в  </w:t>
      </w:r>
      <w:proofErr w:type="gramStart"/>
      <w:r w:rsidRPr="009A25A5">
        <w:rPr>
          <w:sz w:val="24"/>
          <w:szCs w:val="24"/>
        </w:rPr>
        <w:t>связи</w:t>
      </w:r>
      <w:proofErr w:type="gramEnd"/>
      <w:r w:rsidRPr="009A25A5">
        <w:rPr>
          <w:sz w:val="24"/>
          <w:szCs w:val="24"/>
        </w:rPr>
        <w:t xml:space="preserve">  с  чем  выражаю</w:t>
      </w:r>
      <w:r w:rsidR="009A25A5">
        <w:rPr>
          <w:sz w:val="24"/>
          <w:szCs w:val="24"/>
        </w:rPr>
        <w:t xml:space="preserve"> </w:t>
      </w:r>
      <w:r w:rsidRPr="009A25A5">
        <w:rPr>
          <w:sz w:val="24"/>
          <w:szCs w:val="24"/>
        </w:rPr>
        <w:t>согласие  на  проведение в отношении меня полномочными органами проверочных</w:t>
      </w:r>
      <w:r w:rsidR="009A25A5">
        <w:rPr>
          <w:sz w:val="24"/>
          <w:szCs w:val="24"/>
        </w:rPr>
        <w:t xml:space="preserve"> </w:t>
      </w:r>
      <w:r w:rsidRPr="009A25A5">
        <w:rPr>
          <w:sz w:val="24"/>
          <w:szCs w:val="24"/>
        </w:rPr>
        <w:t>мероприятий. Последствия отказа от прохождения процедуры оформления допуска</w:t>
      </w:r>
      <w:r w:rsidR="009A25A5">
        <w:rPr>
          <w:sz w:val="24"/>
          <w:szCs w:val="24"/>
        </w:rPr>
        <w:t xml:space="preserve"> </w:t>
      </w:r>
      <w:r w:rsidRPr="009A25A5">
        <w:rPr>
          <w:sz w:val="24"/>
          <w:szCs w:val="24"/>
        </w:rPr>
        <w:t>к  сведениям,  составляющим  государственную и иную охраняемую федеральными</w:t>
      </w:r>
      <w:r w:rsidR="009A25A5">
        <w:rPr>
          <w:sz w:val="24"/>
          <w:szCs w:val="24"/>
        </w:rPr>
        <w:t xml:space="preserve"> </w:t>
      </w:r>
      <w:r w:rsidRPr="009A25A5">
        <w:rPr>
          <w:sz w:val="24"/>
          <w:szCs w:val="24"/>
        </w:rPr>
        <w:t>законами тайну, мне известны.</w:t>
      </w:r>
    </w:p>
    <w:p w:rsidR="00E65900" w:rsidRPr="009A25A5" w:rsidRDefault="00E65900" w:rsidP="00E65900">
      <w:pPr>
        <w:widowControl w:val="0"/>
        <w:autoSpaceDE w:val="0"/>
        <w:autoSpaceDN w:val="0"/>
        <w:jc w:val="both"/>
        <w:rPr>
          <w:sz w:val="24"/>
          <w:szCs w:val="24"/>
        </w:rPr>
      </w:pPr>
      <w:r w:rsidRPr="009A25A5">
        <w:rPr>
          <w:sz w:val="24"/>
          <w:szCs w:val="24"/>
        </w:rPr>
        <w:t xml:space="preserve">    Даю  согласие  на  обработку, хранение и размещение представленных мной</w:t>
      </w:r>
      <w:r w:rsidR="009A25A5">
        <w:rPr>
          <w:sz w:val="24"/>
          <w:szCs w:val="24"/>
        </w:rPr>
        <w:t xml:space="preserve"> </w:t>
      </w:r>
      <w:r w:rsidRPr="009A25A5">
        <w:rPr>
          <w:sz w:val="24"/>
          <w:szCs w:val="24"/>
        </w:rPr>
        <w:t>персональных  данных.  Мне известно, что обработка моих персональных данных</w:t>
      </w:r>
      <w:r w:rsidR="009A25A5">
        <w:rPr>
          <w:sz w:val="24"/>
          <w:szCs w:val="24"/>
        </w:rPr>
        <w:t xml:space="preserve"> </w:t>
      </w:r>
      <w:r w:rsidRPr="009A25A5">
        <w:rPr>
          <w:sz w:val="24"/>
          <w:szCs w:val="24"/>
        </w:rPr>
        <w:t>осуществляются  в  информационных  системах,  с  применением  электронных и</w:t>
      </w:r>
      <w:r w:rsidR="009A25A5">
        <w:rPr>
          <w:sz w:val="24"/>
          <w:szCs w:val="24"/>
        </w:rPr>
        <w:t xml:space="preserve"> </w:t>
      </w:r>
      <w:r w:rsidRPr="009A25A5">
        <w:rPr>
          <w:sz w:val="24"/>
          <w:szCs w:val="24"/>
        </w:rPr>
        <w:t>бумажных носителей информации.</w:t>
      </w:r>
    </w:p>
    <w:p w:rsidR="00E65900" w:rsidRPr="009A25A5" w:rsidRDefault="00E65900" w:rsidP="00E65900">
      <w:pPr>
        <w:widowControl w:val="0"/>
        <w:autoSpaceDE w:val="0"/>
        <w:autoSpaceDN w:val="0"/>
        <w:jc w:val="both"/>
        <w:rPr>
          <w:sz w:val="24"/>
          <w:szCs w:val="24"/>
        </w:rPr>
      </w:pPr>
      <w:r w:rsidRPr="009A25A5">
        <w:rPr>
          <w:sz w:val="24"/>
          <w:szCs w:val="24"/>
        </w:rPr>
        <w:t xml:space="preserve">    Я  признаю,  что  общедоступные  источники  персональных  данных  могут</w:t>
      </w:r>
      <w:r w:rsidR="009A25A5">
        <w:rPr>
          <w:sz w:val="24"/>
          <w:szCs w:val="24"/>
        </w:rPr>
        <w:t xml:space="preserve"> </w:t>
      </w:r>
      <w:r w:rsidRPr="009A25A5">
        <w:rPr>
          <w:sz w:val="24"/>
          <w:szCs w:val="24"/>
        </w:rPr>
        <w:t>размещаться  в информационно-телекоммуникационной сети Интернет, издаваться</w:t>
      </w:r>
      <w:r w:rsidR="009A25A5">
        <w:rPr>
          <w:sz w:val="24"/>
          <w:szCs w:val="24"/>
        </w:rPr>
        <w:t xml:space="preserve"> </w:t>
      </w:r>
      <w:r w:rsidRPr="009A25A5">
        <w:rPr>
          <w:sz w:val="24"/>
          <w:szCs w:val="24"/>
        </w:rPr>
        <w:t>в  виде  справочников,  передаваться по электронной почте и по иным каналам</w:t>
      </w:r>
      <w:r w:rsidR="009A25A5">
        <w:rPr>
          <w:sz w:val="24"/>
          <w:szCs w:val="24"/>
        </w:rPr>
        <w:t xml:space="preserve"> </w:t>
      </w:r>
      <w:r w:rsidRPr="009A25A5">
        <w:rPr>
          <w:sz w:val="24"/>
          <w:szCs w:val="24"/>
        </w:rPr>
        <w:t>связи.</w:t>
      </w:r>
    </w:p>
    <w:p w:rsidR="00E65900" w:rsidRPr="009A25A5" w:rsidRDefault="00E65900" w:rsidP="00E65900">
      <w:pPr>
        <w:widowControl w:val="0"/>
        <w:autoSpaceDE w:val="0"/>
        <w:autoSpaceDN w:val="0"/>
        <w:jc w:val="both"/>
        <w:rPr>
          <w:sz w:val="24"/>
          <w:szCs w:val="24"/>
        </w:rPr>
      </w:pPr>
      <w:r w:rsidRPr="009A25A5">
        <w:rPr>
          <w:sz w:val="24"/>
          <w:szCs w:val="24"/>
        </w:rPr>
        <w:t xml:space="preserve">    Мне  известно,  что  в соответствии с Федеральным </w:t>
      </w:r>
      <w:hyperlink r:id="rId10" w:history="1">
        <w:r w:rsidRPr="009A25A5">
          <w:rPr>
            <w:sz w:val="24"/>
            <w:szCs w:val="24"/>
          </w:rPr>
          <w:t>законом</w:t>
        </w:r>
      </w:hyperlink>
      <w:r w:rsidRPr="009A25A5">
        <w:rPr>
          <w:sz w:val="24"/>
          <w:szCs w:val="24"/>
        </w:rPr>
        <w:t xml:space="preserve"> от 27.07.2006</w:t>
      </w:r>
      <w:r w:rsidR="009A25A5">
        <w:rPr>
          <w:sz w:val="24"/>
          <w:szCs w:val="24"/>
        </w:rPr>
        <w:t xml:space="preserve"> </w:t>
      </w:r>
      <w:r w:rsidRPr="009A25A5">
        <w:rPr>
          <w:sz w:val="24"/>
          <w:szCs w:val="24"/>
        </w:rPr>
        <w:t xml:space="preserve">N 152-ФЗ </w:t>
      </w:r>
      <w:r w:rsidR="009A25A5">
        <w:rPr>
          <w:sz w:val="24"/>
          <w:szCs w:val="24"/>
        </w:rPr>
        <w:t>«</w:t>
      </w:r>
      <w:r w:rsidRPr="009A25A5">
        <w:rPr>
          <w:sz w:val="24"/>
          <w:szCs w:val="24"/>
        </w:rPr>
        <w:t>О персональных данных</w:t>
      </w:r>
      <w:r w:rsidR="009A25A5">
        <w:rPr>
          <w:sz w:val="24"/>
          <w:szCs w:val="24"/>
        </w:rPr>
        <w:t>»</w:t>
      </w:r>
      <w:r w:rsidRPr="009A25A5">
        <w:rPr>
          <w:sz w:val="24"/>
          <w:szCs w:val="24"/>
        </w:rPr>
        <w:t xml:space="preserve"> мои персональные данные могут быть в любое</w:t>
      </w:r>
      <w:r w:rsidR="009A25A5">
        <w:rPr>
          <w:sz w:val="24"/>
          <w:szCs w:val="24"/>
        </w:rPr>
        <w:t xml:space="preserve"> </w:t>
      </w:r>
      <w:r w:rsidRPr="009A25A5">
        <w:rPr>
          <w:sz w:val="24"/>
          <w:szCs w:val="24"/>
        </w:rPr>
        <w:t>время  исключены  из  общедоступных источников персональных данных по моему</w:t>
      </w:r>
      <w:r w:rsidR="009A25A5">
        <w:rPr>
          <w:sz w:val="24"/>
          <w:szCs w:val="24"/>
        </w:rPr>
        <w:t xml:space="preserve"> </w:t>
      </w:r>
      <w:r w:rsidRPr="009A25A5">
        <w:rPr>
          <w:sz w:val="24"/>
          <w:szCs w:val="24"/>
        </w:rPr>
        <w:t>требованию либо по решению суда или иных уполномоченных органов власти.</w:t>
      </w:r>
    </w:p>
    <w:p w:rsidR="00E65900" w:rsidRPr="009A25A5" w:rsidRDefault="00E65900" w:rsidP="00E65900">
      <w:pPr>
        <w:widowControl w:val="0"/>
        <w:autoSpaceDE w:val="0"/>
        <w:autoSpaceDN w:val="0"/>
        <w:jc w:val="both"/>
        <w:rPr>
          <w:sz w:val="24"/>
          <w:szCs w:val="24"/>
        </w:rPr>
      </w:pPr>
    </w:p>
    <w:p w:rsidR="009A25A5" w:rsidRDefault="00E65900" w:rsidP="00E65900">
      <w:pPr>
        <w:widowControl w:val="0"/>
        <w:autoSpaceDE w:val="0"/>
        <w:autoSpaceDN w:val="0"/>
        <w:jc w:val="both"/>
        <w:rPr>
          <w:sz w:val="24"/>
          <w:szCs w:val="24"/>
        </w:rPr>
      </w:pPr>
      <w:r w:rsidRPr="009A25A5">
        <w:rPr>
          <w:sz w:val="24"/>
          <w:szCs w:val="24"/>
        </w:rPr>
        <w:t xml:space="preserve">        </w:t>
      </w:r>
    </w:p>
    <w:tbl>
      <w:tblPr>
        <w:tblStyle w:val="a6"/>
        <w:tblW w:w="0" w:type="auto"/>
        <w:tblBorders>
          <w:top w:val="none" w:sz="0" w:space="0" w:color="auto"/>
          <w:right w:val="none" w:sz="0" w:space="0" w:color="auto"/>
        </w:tblBorders>
        <w:tblLook w:val="04A0" w:firstRow="1" w:lastRow="0" w:firstColumn="1" w:lastColumn="0" w:noHBand="0" w:noVBand="1"/>
      </w:tblPr>
      <w:tblGrid>
        <w:gridCol w:w="3360"/>
        <w:gridCol w:w="3360"/>
        <w:gridCol w:w="3361"/>
      </w:tblGrid>
      <w:tr w:rsidR="009A25A5" w:rsidTr="009A25A5">
        <w:tc>
          <w:tcPr>
            <w:tcW w:w="3360" w:type="dxa"/>
            <w:tcBorders>
              <w:top w:val="nil"/>
              <w:left w:val="nil"/>
              <w:right w:val="nil"/>
            </w:tcBorders>
          </w:tcPr>
          <w:p w:rsidR="009A25A5" w:rsidRDefault="009A25A5" w:rsidP="00E65900">
            <w:pPr>
              <w:widowControl w:val="0"/>
              <w:autoSpaceDE w:val="0"/>
              <w:autoSpaceDN w:val="0"/>
              <w:jc w:val="both"/>
              <w:rPr>
                <w:sz w:val="24"/>
                <w:szCs w:val="24"/>
              </w:rPr>
            </w:pPr>
          </w:p>
        </w:tc>
        <w:tc>
          <w:tcPr>
            <w:tcW w:w="3360" w:type="dxa"/>
            <w:tcBorders>
              <w:top w:val="nil"/>
              <w:left w:val="nil"/>
              <w:bottom w:val="nil"/>
              <w:right w:val="nil"/>
            </w:tcBorders>
          </w:tcPr>
          <w:p w:rsidR="009A25A5" w:rsidRDefault="009A25A5" w:rsidP="00E65900">
            <w:pPr>
              <w:widowControl w:val="0"/>
              <w:autoSpaceDE w:val="0"/>
              <w:autoSpaceDN w:val="0"/>
              <w:jc w:val="both"/>
              <w:rPr>
                <w:sz w:val="24"/>
                <w:szCs w:val="24"/>
              </w:rPr>
            </w:pPr>
          </w:p>
        </w:tc>
        <w:tc>
          <w:tcPr>
            <w:tcW w:w="3361" w:type="dxa"/>
            <w:tcBorders>
              <w:left w:val="nil"/>
            </w:tcBorders>
          </w:tcPr>
          <w:p w:rsidR="009A25A5" w:rsidRDefault="009A25A5" w:rsidP="00E65900">
            <w:pPr>
              <w:widowControl w:val="0"/>
              <w:autoSpaceDE w:val="0"/>
              <w:autoSpaceDN w:val="0"/>
              <w:jc w:val="both"/>
              <w:rPr>
                <w:sz w:val="24"/>
                <w:szCs w:val="24"/>
              </w:rPr>
            </w:pPr>
          </w:p>
        </w:tc>
      </w:tr>
    </w:tbl>
    <w:p w:rsidR="00E65900" w:rsidRPr="009A25A5" w:rsidRDefault="009A25A5" w:rsidP="00E65900">
      <w:pPr>
        <w:widowControl w:val="0"/>
        <w:autoSpaceDE w:val="0"/>
        <w:autoSpaceDN w:val="0"/>
        <w:jc w:val="both"/>
      </w:pPr>
      <w:r w:rsidRPr="009A25A5">
        <w:t xml:space="preserve">                   </w:t>
      </w:r>
      <w:r w:rsidR="00E65900" w:rsidRPr="009A25A5">
        <w:t xml:space="preserve"> (дата)            </w:t>
      </w:r>
      <w:r w:rsidRPr="009A25A5">
        <w:t xml:space="preserve">                                                                               </w:t>
      </w:r>
      <w:r>
        <w:t xml:space="preserve">                           </w:t>
      </w:r>
      <w:r w:rsidRPr="009A25A5">
        <w:t xml:space="preserve">        </w:t>
      </w:r>
      <w:r w:rsidR="00E65900" w:rsidRPr="009A25A5">
        <w:t xml:space="preserve"> (подпись)</w:t>
      </w:r>
    </w:p>
    <w:p w:rsidR="00E65900" w:rsidRPr="009A25A5" w:rsidRDefault="00E65900" w:rsidP="00E65900">
      <w:pPr>
        <w:widowControl w:val="0"/>
        <w:autoSpaceDE w:val="0"/>
        <w:autoSpaceDN w:val="0"/>
        <w:jc w:val="both"/>
        <w:rPr>
          <w:sz w:val="24"/>
          <w:szCs w:val="24"/>
        </w:rPr>
      </w:pPr>
    </w:p>
    <w:p w:rsidR="00E65900" w:rsidRDefault="00E65900"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Default="009A25A5" w:rsidP="00E65900">
      <w:pPr>
        <w:widowControl w:val="0"/>
        <w:autoSpaceDE w:val="0"/>
        <w:autoSpaceDN w:val="0"/>
        <w:jc w:val="both"/>
        <w:rPr>
          <w:rFonts w:ascii="Calibri" w:hAnsi="Calibri" w:cs="Calibri"/>
          <w:sz w:val="22"/>
        </w:rPr>
      </w:pPr>
    </w:p>
    <w:p w:rsidR="009A25A5" w:rsidRPr="009A25A5" w:rsidRDefault="009A25A5"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9A25A5">
      <w:pPr>
        <w:widowControl w:val="0"/>
        <w:autoSpaceDE w:val="0"/>
        <w:autoSpaceDN w:val="0"/>
        <w:ind w:left="3261"/>
        <w:outlineLvl w:val="1"/>
        <w:rPr>
          <w:sz w:val="24"/>
          <w:szCs w:val="24"/>
        </w:rPr>
      </w:pPr>
      <w:r w:rsidRPr="009A25A5">
        <w:rPr>
          <w:sz w:val="24"/>
          <w:szCs w:val="24"/>
        </w:rPr>
        <w:t xml:space="preserve">Приложение </w:t>
      </w:r>
      <w:r w:rsidR="009A25A5">
        <w:rPr>
          <w:sz w:val="24"/>
          <w:szCs w:val="24"/>
        </w:rPr>
        <w:t>№</w:t>
      </w:r>
      <w:r w:rsidRPr="009A25A5">
        <w:rPr>
          <w:sz w:val="24"/>
          <w:szCs w:val="24"/>
        </w:rPr>
        <w:t xml:space="preserve"> 2</w:t>
      </w:r>
      <w:r w:rsidR="009A25A5" w:rsidRPr="009A25A5">
        <w:rPr>
          <w:sz w:val="24"/>
          <w:szCs w:val="24"/>
        </w:rPr>
        <w:t xml:space="preserve"> </w:t>
      </w:r>
      <w:r w:rsidRPr="009A25A5">
        <w:rPr>
          <w:sz w:val="24"/>
          <w:szCs w:val="24"/>
        </w:rPr>
        <w:t>к Положению</w:t>
      </w:r>
      <w:r w:rsidR="009A25A5" w:rsidRPr="009A25A5">
        <w:rPr>
          <w:sz w:val="24"/>
          <w:szCs w:val="24"/>
        </w:rPr>
        <w:t xml:space="preserve"> </w:t>
      </w:r>
      <w:r w:rsidRPr="009A25A5">
        <w:rPr>
          <w:sz w:val="24"/>
          <w:szCs w:val="24"/>
        </w:rPr>
        <w:t>о порядке проведения конкурса</w:t>
      </w:r>
    </w:p>
    <w:p w:rsidR="00E65900" w:rsidRPr="009A25A5" w:rsidRDefault="00E65900" w:rsidP="009A25A5">
      <w:pPr>
        <w:widowControl w:val="0"/>
        <w:autoSpaceDE w:val="0"/>
        <w:autoSpaceDN w:val="0"/>
        <w:ind w:left="3261"/>
        <w:rPr>
          <w:sz w:val="24"/>
          <w:szCs w:val="24"/>
        </w:rPr>
      </w:pPr>
      <w:r w:rsidRPr="009A25A5">
        <w:rPr>
          <w:sz w:val="24"/>
          <w:szCs w:val="24"/>
        </w:rPr>
        <w:t>по отбору кандидатур на должность</w:t>
      </w:r>
      <w:r w:rsidR="009A25A5" w:rsidRPr="009A25A5">
        <w:rPr>
          <w:sz w:val="24"/>
          <w:szCs w:val="24"/>
        </w:rPr>
        <w:t xml:space="preserve"> </w:t>
      </w:r>
      <w:r w:rsidRPr="009A25A5">
        <w:rPr>
          <w:sz w:val="24"/>
          <w:szCs w:val="24"/>
        </w:rPr>
        <w:t>главы города Енисейска</w:t>
      </w:r>
    </w:p>
    <w:p w:rsidR="00E65900" w:rsidRPr="009A25A5" w:rsidRDefault="00E65900" w:rsidP="009A25A5">
      <w:pPr>
        <w:widowControl w:val="0"/>
        <w:autoSpaceDE w:val="0"/>
        <w:autoSpaceDN w:val="0"/>
        <w:ind w:left="3261"/>
        <w:rPr>
          <w:sz w:val="24"/>
          <w:szCs w:val="24"/>
        </w:rPr>
      </w:pPr>
    </w:p>
    <w:p w:rsidR="009A25A5" w:rsidRPr="009A25A5" w:rsidRDefault="009A25A5" w:rsidP="00E65900">
      <w:pPr>
        <w:widowControl w:val="0"/>
        <w:autoSpaceDE w:val="0"/>
        <w:autoSpaceDN w:val="0"/>
        <w:jc w:val="both"/>
        <w:rPr>
          <w:rFonts w:ascii="Calibri" w:hAnsi="Calibri" w:cs="Calibri"/>
          <w:sz w:val="22"/>
        </w:rPr>
      </w:pPr>
    </w:p>
    <w:p w:rsidR="00E65900" w:rsidRPr="009A25A5" w:rsidRDefault="00E65900" w:rsidP="009A25A5">
      <w:pPr>
        <w:widowControl w:val="0"/>
        <w:autoSpaceDE w:val="0"/>
        <w:autoSpaceDN w:val="0"/>
        <w:jc w:val="center"/>
        <w:rPr>
          <w:sz w:val="24"/>
          <w:szCs w:val="24"/>
        </w:rPr>
      </w:pPr>
      <w:bookmarkStart w:id="17" w:name="P183"/>
      <w:bookmarkEnd w:id="17"/>
      <w:r w:rsidRPr="009A25A5">
        <w:rPr>
          <w:sz w:val="24"/>
          <w:szCs w:val="24"/>
        </w:rPr>
        <w:t>АНКЕТА</w:t>
      </w:r>
    </w:p>
    <w:p w:rsidR="00E65900" w:rsidRPr="009A25A5" w:rsidRDefault="00E65900" w:rsidP="009A25A5">
      <w:pPr>
        <w:widowControl w:val="0"/>
        <w:autoSpaceDE w:val="0"/>
        <w:autoSpaceDN w:val="0"/>
        <w:jc w:val="center"/>
        <w:rPr>
          <w:sz w:val="24"/>
          <w:szCs w:val="24"/>
        </w:rPr>
      </w:pPr>
      <w:r w:rsidRPr="009A25A5">
        <w:rPr>
          <w:sz w:val="24"/>
          <w:szCs w:val="24"/>
        </w:rPr>
        <w:t>участника конкурса по отбору кандидатур на должность</w:t>
      </w:r>
    </w:p>
    <w:p w:rsidR="00E65900" w:rsidRPr="009A25A5" w:rsidRDefault="00E65900" w:rsidP="009A25A5">
      <w:pPr>
        <w:widowControl w:val="0"/>
        <w:autoSpaceDE w:val="0"/>
        <w:autoSpaceDN w:val="0"/>
        <w:jc w:val="center"/>
        <w:rPr>
          <w:sz w:val="24"/>
          <w:szCs w:val="24"/>
        </w:rPr>
      </w:pPr>
      <w:r w:rsidRPr="009A25A5">
        <w:rPr>
          <w:sz w:val="24"/>
          <w:szCs w:val="24"/>
        </w:rPr>
        <w:t>главы города Енисейска</w:t>
      </w:r>
    </w:p>
    <w:p w:rsidR="00E65900" w:rsidRPr="009A25A5" w:rsidRDefault="00E65900" w:rsidP="00E65900">
      <w:pPr>
        <w:widowControl w:val="0"/>
        <w:autoSpaceDE w:val="0"/>
        <w:autoSpaceDN w:val="0"/>
        <w:jc w:val="both"/>
        <w:rPr>
          <w:rFonts w:ascii="Courier New" w:hAnsi="Courier New" w:cs="Courier New"/>
        </w:rPr>
      </w:pPr>
    </w:p>
    <w:tbl>
      <w:tblPr>
        <w:tblStyle w:val="a6"/>
        <w:tblW w:w="0" w:type="auto"/>
        <w:tblLook w:val="04A0" w:firstRow="1" w:lastRow="0" w:firstColumn="1" w:lastColumn="0" w:noHBand="0" w:noVBand="1"/>
      </w:tblPr>
      <w:tblGrid>
        <w:gridCol w:w="7951"/>
        <w:gridCol w:w="1922"/>
      </w:tblGrid>
      <w:tr w:rsidR="009A25A5" w:rsidRPr="009A25A5" w:rsidTr="00B34F89">
        <w:trPr>
          <w:trHeight w:val="516"/>
        </w:trPr>
        <w:tc>
          <w:tcPr>
            <w:tcW w:w="7951" w:type="dxa"/>
            <w:tcBorders>
              <w:top w:val="nil"/>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 Фамилия</w:t>
            </w:r>
          </w:p>
        </w:tc>
        <w:tc>
          <w:tcPr>
            <w:tcW w:w="1922" w:type="dxa"/>
            <w:vMerge w:val="restart"/>
          </w:tcPr>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r w:rsidRPr="009A25A5">
              <w:rPr>
                <w:rFonts w:ascii="Courier New" w:hAnsi="Courier New" w:cs="Courier New"/>
              </w:rPr>
              <w:t>Место</w:t>
            </w:r>
          </w:p>
          <w:p w:rsidR="00E65900" w:rsidRPr="009A25A5" w:rsidRDefault="00E65900" w:rsidP="00E65900">
            <w:pPr>
              <w:widowControl w:val="0"/>
              <w:autoSpaceDE w:val="0"/>
              <w:autoSpaceDN w:val="0"/>
              <w:jc w:val="center"/>
              <w:rPr>
                <w:rFonts w:ascii="Courier New" w:hAnsi="Courier New" w:cs="Courier New"/>
              </w:rPr>
            </w:pPr>
            <w:r w:rsidRPr="009A25A5">
              <w:rPr>
                <w:rFonts w:ascii="Courier New" w:hAnsi="Courier New" w:cs="Courier New"/>
              </w:rPr>
              <w:t>для фотографии</w:t>
            </w:r>
          </w:p>
          <w:p w:rsidR="00E65900" w:rsidRPr="009A25A5" w:rsidRDefault="00E65900" w:rsidP="00E65900">
            <w:pPr>
              <w:widowControl w:val="0"/>
              <w:autoSpaceDE w:val="0"/>
              <w:autoSpaceDN w:val="0"/>
              <w:jc w:val="center"/>
              <w:rPr>
                <w:rFonts w:ascii="Courier New" w:hAnsi="Courier New" w:cs="Courier New"/>
              </w:rPr>
            </w:pPr>
          </w:p>
          <w:p w:rsidR="00E65900" w:rsidRPr="009A25A5" w:rsidRDefault="00E65900" w:rsidP="00E65900">
            <w:pPr>
              <w:widowControl w:val="0"/>
              <w:autoSpaceDE w:val="0"/>
              <w:autoSpaceDN w:val="0"/>
              <w:jc w:val="center"/>
              <w:rPr>
                <w:rFonts w:ascii="Courier New" w:hAnsi="Courier New" w:cs="Courier New"/>
              </w:rPr>
            </w:pPr>
          </w:p>
        </w:tc>
      </w:tr>
      <w:tr w:rsidR="009A25A5" w:rsidRPr="009A25A5" w:rsidTr="00B34F89">
        <w:trPr>
          <w:trHeight w:val="516"/>
        </w:trPr>
        <w:tc>
          <w:tcPr>
            <w:tcW w:w="7951" w:type="dxa"/>
            <w:tcBorders>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ind w:left="426"/>
              <w:jc w:val="both"/>
              <w:rPr>
                <w:rFonts w:ascii="Courier New" w:hAnsi="Courier New" w:cs="Courier New"/>
              </w:rPr>
            </w:pPr>
            <w:r w:rsidRPr="009A25A5">
              <w:rPr>
                <w:rFonts w:ascii="Courier New" w:hAnsi="Courier New" w:cs="Courier New"/>
              </w:rPr>
              <w:t>Имя</w:t>
            </w:r>
          </w:p>
        </w:tc>
        <w:tc>
          <w:tcPr>
            <w:tcW w:w="1922" w:type="dxa"/>
            <w:vMerge/>
          </w:tcPr>
          <w:p w:rsidR="00E65900" w:rsidRPr="009A25A5" w:rsidRDefault="00E65900" w:rsidP="00E65900">
            <w:pPr>
              <w:widowControl w:val="0"/>
              <w:autoSpaceDE w:val="0"/>
              <w:autoSpaceDN w:val="0"/>
              <w:jc w:val="both"/>
              <w:rPr>
                <w:rFonts w:ascii="Courier New" w:hAnsi="Courier New" w:cs="Courier New"/>
              </w:rPr>
            </w:pPr>
          </w:p>
        </w:tc>
      </w:tr>
      <w:tr w:rsidR="009A25A5" w:rsidRPr="009A25A5" w:rsidTr="00B34F89">
        <w:trPr>
          <w:trHeight w:val="758"/>
        </w:trPr>
        <w:tc>
          <w:tcPr>
            <w:tcW w:w="7951" w:type="dxa"/>
            <w:tcBorders>
              <w:left w:val="nil"/>
              <w:bottom w:val="single" w:sz="4" w:space="0" w:color="auto"/>
            </w:tcBorders>
          </w:tcPr>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ind w:firstLine="426"/>
              <w:jc w:val="both"/>
              <w:rPr>
                <w:rFonts w:ascii="Courier New" w:hAnsi="Courier New" w:cs="Courier New"/>
              </w:rPr>
            </w:pPr>
            <w:r w:rsidRPr="009A25A5">
              <w:rPr>
                <w:rFonts w:ascii="Courier New" w:hAnsi="Courier New" w:cs="Courier New"/>
              </w:rPr>
              <w:t>Отчество</w:t>
            </w:r>
          </w:p>
        </w:tc>
        <w:tc>
          <w:tcPr>
            <w:tcW w:w="1922" w:type="dxa"/>
            <w:vMerge/>
          </w:tcPr>
          <w:p w:rsidR="00E65900" w:rsidRPr="009A25A5" w:rsidRDefault="00E65900" w:rsidP="00E65900">
            <w:pPr>
              <w:widowControl w:val="0"/>
              <w:autoSpaceDE w:val="0"/>
              <w:autoSpaceDN w:val="0"/>
              <w:jc w:val="both"/>
              <w:rPr>
                <w:rFonts w:ascii="Courier New" w:hAnsi="Courier New" w:cs="Courier New"/>
              </w:rPr>
            </w:pPr>
          </w:p>
        </w:tc>
      </w:tr>
    </w:tbl>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w:t>
      </w:r>
    </w:p>
    <w:p w:rsidR="00E65900" w:rsidRPr="009A25A5" w:rsidRDefault="00E65900" w:rsidP="00E65900">
      <w:pPr>
        <w:widowControl w:val="0"/>
        <w:autoSpaceDE w:val="0"/>
        <w:autoSpaceDN w:val="0"/>
        <w:jc w:val="both"/>
        <w:rPr>
          <w:rFonts w:ascii="Calibri" w:hAnsi="Calibri" w:cs="Calibri"/>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1921"/>
        <w:gridCol w:w="2048"/>
        <w:gridCol w:w="2835"/>
      </w:tblGrid>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2. Если изменяли фамилию, имя или отчество, то укажите их, а также когда, где и по какой причине изменяли</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3. </w:t>
            </w:r>
            <w:proofErr w:type="gramStart"/>
            <w:r w:rsidRPr="009A25A5">
              <w:rPr>
                <w:rFonts w:ascii="Calibri" w:hAnsi="Calibri" w:cs="Calibri"/>
                <w:sz w:val="22"/>
              </w:rPr>
              <w:t>Число, месяц, год и место рождения (село, деревня, город, район, область, край, республика, страна)</w:t>
            </w:r>
            <w:proofErr w:type="gramEnd"/>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4. </w:t>
            </w:r>
            <w:r w:rsidR="00704F34" w:rsidRPr="009A25A5">
              <w:rPr>
                <w:rFonts w:ascii="Calibri" w:hAnsi="Calibri" w:cs="Calibri"/>
                <w:sz w:val="22"/>
              </w:rPr>
              <w:t>Гражданство (если изменяли, то укажите, когда и по какой причине, если имеете гражданство (подданство) другого государства – укажите)</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5. Образование (когда и какие учебные заведения окончили, номера дипломов).</w:t>
            </w:r>
          </w:p>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Направление подготовки или специальность по диплому Квалификация по диплому</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6. </w:t>
            </w:r>
            <w:proofErr w:type="gramStart"/>
            <w:r w:rsidRPr="009A25A5">
              <w:rPr>
                <w:rFonts w:ascii="Calibri" w:hAnsi="Calibri" w:cs="Calibri"/>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 xml:space="preserve">7. Какими иностранными языками и языками народов Российской </w:t>
            </w:r>
            <w:proofErr w:type="gramStart"/>
            <w:r w:rsidRPr="009A25A5">
              <w:rPr>
                <w:rFonts w:ascii="Calibri" w:hAnsi="Calibri" w:cs="Calibri"/>
                <w:sz w:val="22"/>
              </w:rPr>
              <w:t>Федерации</w:t>
            </w:r>
            <w:proofErr w:type="gramEnd"/>
            <w:r w:rsidRPr="009A25A5">
              <w:rPr>
                <w:rFonts w:ascii="Calibri" w:hAnsi="Calibri" w:cs="Calibri"/>
                <w:sz w:val="22"/>
              </w:rPr>
              <w:t xml:space="preserve"> владеете и в </w:t>
            </w:r>
            <w:proofErr w:type="gramStart"/>
            <w:r w:rsidRPr="009A25A5">
              <w:rPr>
                <w:rFonts w:ascii="Calibri" w:hAnsi="Calibri" w:cs="Calibri"/>
                <w:sz w:val="22"/>
              </w:rPr>
              <w:t>какой</w:t>
            </w:r>
            <w:proofErr w:type="gramEnd"/>
            <w:r w:rsidRPr="009A25A5">
              <w:rPr>
                <w:rFonts w:ascii="Calibri" w:hAnsi="Calibri" w:cs="Calibri"/>
                <w:sz w:val="22"/>
              </w:rPr>
              <w:t xml:space="preserve"> степени (читаете и переводите со словарем, читаете и можете объясняться, владеете свободно)</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9. Были ли Вы судимы, когда и за что?</w:t>
            </w:r>
          </w:p>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Если судимость снята или погашена - укажите сведения о дате снятия или погашения судимости</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5102" w:type="dxa"/>
            <w:gridSpan w:val="3"/>
            <w:tcBorders>
              <w:lef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lastRenderedPageBreak/>
              <w:t>10. Допуск к государственной тайне, оформленный за период работы, службы, учебы, его форма, номер и дата (если имеется)</w:t>
            </w:r>
          </w:p>
        </w:tc>
        <w:tc>
          <w:tcPr>
            <w:tcW w:w="4883" w:type="dxa"/>
            <w:gridSpan w:val="2"/>
            <w:tcBorders>
              <w:right w:val="nil"/>
            </w:tcBorders>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c>
          <w:tcPr>
            <w:tcW w:w="9985" w:type="dxa"/>
            <w:gridSpan w:val="5"/>
            <w:tcBorders>
              <w:left w:val="nil"/>
              <w:right w:val="nil"/>
            </w:tcBorders>
          </w:tcPr>
          <w:p w:rsidR="00E65900" w:rsidRPr="009A25A5" w:rsidRDefault="00E65900" w:rsidP="00E65900">
            <w:pPr>
              <w:widowControl w:val="0"/>
              <w:autoSpaceDE w:val="0"/>
              <w:autoSpaceDN w:val="0"/>
              <w:rPr>
                <w:rFonts w:ascii="Calibri" w:hAnsi="Calibri" w:cs="Calibri"/>
                <w:sz w:val="22"/>
              </w:rPr>
            </w:pPr>
            <w:r w:rsidRPr="009A25A5">
              <w:rPr>
                <w:rFonts w:ascii="Calibri" w:hAnsi="Calibri" w:cs="Calibri"/>
                <w:sz w:val="22"/>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3181" w:type="dxa"/>
            <w:gridSpan w:val="2"/>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Месяц и год</w:t>
            </w:r>
          </w:p>
        </w:tc>
        <w:tc>
          <w:tcPr>
            <w:tcW w:w="3969" w:type="dxa"/>
            <w:gridSpan w:val="2"/>
            <w:vMerge w:val="restart"/>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Должность с указанием организации</w:t>
            </w:r>
          </w:p>
        </w:tc>
        <w:tc>
          <w:tcPr>
            <w:tcW w:w="2835" w:type="dxa"/>
            <w:vMerge w:val="restart"/>
          </w:tcPr>
          <w:p w:rsidR="00B34F89" w:rsidRDefault="00E65900" w:rsidP="00E65900">
            <w:pPr>
              <w:widowControl w:val="0"/>
              <w:autoSpaceDE w:val="0"/>
              <w:autoSpaceDN w:val="0"/>
              <w:jc w:val="center"/>
              <w:rPr>
                <w:rFonts w:ascii="Calibri" w:hAnsi="Calibri" w:cs="Calibri"/>
                <w:sz w:val="22"/>
              </w:rPr>
            </w:pPr>
            <w:r w:rsidRPr="009A25A5">
              <w:rPr>
                <w:rFonts w:ascii="Calibri" w:hAnsi="Calibri" w:cs="Calibri"/>
                <w:sz w:val="22"/>
              </w:rPr>
              <w:t xml:space="preserve">Адрес организации </w:t>
            </w:r>
          </w:p>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 xml:space="preserve">(в </w:t>
            </w:r>
            <w:proofErr w:type="spellStart"/>
            <w:r w:rsidRPr="009A25A5">
              <w:rPr>
                <w:rFonts w:ascii="Calibri" w:hAnsi="Calibri" w:cs="Calibri"/>
                <w:sz w:val="22"/>
              </w:rPr>
              <w:t>т.ч</w:t>
            </w:r>
            <w:proofErr w:type="spellEnd"/>
            <w:r w:rsidRPr="009A25A5">
              <w:rPr>
                <w:rFonts w:ascii="Calibri" w:hAnsi="Calibri" w:cs="Calibri"/>
                <w:sz w:val="22"/>
              </w:rPr>
              <w:t>. за границей)</w:t>
            </w: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поступления</w:t>
            </w:r>
          </w:p>
        </w:tc>
        <w:tc>
          <w:tcPr>
            <w:tcW w:w="1701" w:type="dxa"/>
          </w:tcPr>
          <w:p w:rsidR="00E65900" w:rsidRPr="009A25A5" w:rsidRDefault="00E65900" w:rsidP="00E65900">
            <w:pPr>
              <w:widowControl w:val="0"/>
              <w:autoSpaceDE w:val="0"/>
              <w:autoSpaceDN w:val="0"/>
              <w:jc w:val="center"/>
              <w:rPr>
                <w:rFonts w:ascii="Calibri" w:hAnsi="Calibri" w:cs="Calibri"/>
                <w:sz w:val="22"/>
              </w:rPr>
            </w:pPr>
            <w:r w:rsidRPr="009A25A5">
              <w:rPr>
                <w:rFonts w:ascii="Calibri" w:hAnsi="Calibri" w:cs="Calibri"/>
                <w:sz w:val="22"/>
              </w:rPr>
              <w:t>ухода</w:t>
            </w:r>
          </w:p>
        </w:tc>
        <w:tc>
          <w:tcPr>
            <w:tcW w:w="3969" w:type="dxa"/>
            <w:gridSpan w:val="2"/>
            <w:vMerge/>
          </w:tcPr>
          <w:p w:rsidR="00E65900" w:rsidRPr="009A25A5" w:rsidRDefault="00E65900" w:rsidP="00E65900">
            <w:pPr>
              <w:rPr>
                <w:rFonts w:asciiTheme="minorHAnsi" w:eastAsiaTheme="minorHAnsi" w:hAnsiTheme="minorHAnsi" w:cstheme="minorBidi"/>
                <w:sz w:val="22"/>
                <w:szCs w:val="22"/>
                <w:lang w:eastAsia="en-US"/>
              </w:rPr>
            </w:pPr>
          </w:p>
        </w:tc>
        <w:tc>
          <w:tcPr>
            <w:tcW w:w="2835" w:type="dxa"/>
            <w:vMerge/>
          </w:tcPr>
          <w:p w:rsidR="00E65900" w:rsidRPr="009A25A5" w:rsidRDefault="00E65900" w:rsidP="00E65900">
            <w:pPr>
              <w:rPr>
                <w:rFonts w:asciiTheme="minorHAnsi" w:eastAsiaTheme="minorHAnsi" w:hAnsiTheme="minorHAnsi" w:cstheme="minorBidi"/>
                <w:sz w:val="22"/>
                <w:szCs w:val="22"/>
                <w:lang w:eastAsia="en-US"/>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9A25A5"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r w:rsidR="00B34F89" w:rsidRPr="009A25A5" w:rsidTr="00B34F89">
        <w:tblPrEx>
          <w:tblBorders>
            <w:left w:val="single" w:sz="4" w:space="0" w:color="auto"/>
            <w:right w:val="single" w:sz="4" w:space="0" w:color="auto"/>
          </w:tblBorders>
        </w:tblPrEx>
        <w:tc>
          <w:tcPr>
            <w:tcW w:w="1480" w:type="dxa"/>
          </w:tcPr>
          <w:p w:rsidR="00E65900" w:rsidRPr="009A25A5" w:rsidRDefault="00E65900" w:rsidP="00E65900">
            <w:pPr>
              <w:widowControl w:val="0"/>
              <w:autoSpaceDE w:val="0"/>
              <w:autoSpaceDN w:val="0"/>
              <w:rPr>
                <w:rFonts w:ascii="Calibri" w:hAnsi="Calibri" w:cs="Calibri"/>
                <w:sz w:val="22"/>
              </w:rPr>
            </w:pPr>
          </w:p>
        </w:tc>
        <w:tc>
          <w:tcPr>
            <w:tcW w:w="1701" w:type="dxa"/>
          </w:tcPr>
          <w:p w:rsidR="00E65900" w:rsidRPr="009A25A5" w:rsidRDefault="00E65900" w:rsidP="00E65900">
            <w:pPr>
              <w:widowControl w:val="0"/>
              <w:autoSpaceDE w:val="0"/>
              <w:autoSpaceDN w:val="0"/>
              <w:rPr>
                <w:rFonts w:ascii="Calibri" w:hAnsi="Calibri" w:cs="Calibri"/>
                <w:sz w:val="22"/>
              </w:rPr>
            </w:pPr>
          </w:p>
        </w:tc>
        <w:tc>
          <w:tcPr>
            <w:tcW w:w="3969" w:type="dxa"/>
            <w:gridSpan w:val="2"/>
          </w:tcPr>
          <w:p w:rsidR="00E65900" w:rsidRPr="009A25A5" w:rsidRDefault="00E65900" w:rsidP="00E65900">
            <w:pPr>
              <w:widowControl w:val="0"/>
              <w:autoSpaceDE w:val="0"/>
              <w:autoSpaceDN w:val="0"/>
              <w:rPr>
                <w:rFonts w:ascii="Calibri" w:hAnsi="Calibri" w:cs="Calibri"/>
                <w:sz w:val="22"/>
              </w:rPr>
            </w:pPr>
          </w:p>
        </w:tc>
        <w:tc>
          <w:tcPr>
            <w:tcW w:w="2835" w:type="dxa"/>
          </w:tcPr>
          <w:p w:rsidR="00E65900" w:rsidRPr="009A25A5" w:rsidRDefault="00E65900" w:rsidP="00E65900">
            <w:pPr>
              <w:widowControl w:val="0"/>
              <w:autoSpaceDE w:val="0"/>
              <w:autoSpaceDN w:val="0"/>
              <w:rPr>
                <w:rFonts w:ascii="Calibri" w:hAnsi="Calibri" w:cs="Calibri"/>
                <w:sz w:val="22"/>
              </w:rPr>
            </w:pPr>
          </w:p>
        </w:tc>
      </w:tr>
    </w:tbl>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w:t>
      </w:r>
    </w:p>
    <w:p w:rsidR="00E65900" w:rsidRPr="009A25A5" w:rsidRDefault="00E65900" w:rsidP="00E65900">
      <w:pPr>
        <w:widowControl w:val="0"/>
        <w:autoSpaceDE w:val="0"/>
        <w:autoSpaceDN w:val="0"/>
        <w:ind w:firstLine="540"/>
        <w:jc w:val="both"/>
        <w:rPr>
          <w:rFonts w:ascii="Calibri" w:hAnsi="Calibri" w:cs="Calibri"/>
          <w:sz w:val="22"/>
        </w:rPr>
      </w:pPr>
      <w:r w:rsidRPr="009A25A5">
        <w:rPr>
          <w:rFonts w:ascii="Calibri" w:hAnsi="Calibri" w:cs="Calibri"/>
          <w:sz w:val="22"/>
        </w:rPr>
        <w:t>&lt;*&gt;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12. Государственные награды, иные награды и знаки отличия</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13.  Ваши близкие родственники (отец, мать, братья, сестры и дети), а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муж (жена), в том числе </w:t>
      </w:r>
      <w:proofErr w:type="gramStart"/>
      <w:r w:rsidRPr="009A25A5">
        <w:rPr>
          <w:rFonts w:ascii="Courier New" w:hAnsi="Courier New" w:cs="Courier New"/>
        </w:rPr>
        <w:t>бывшие</w:t>
      </w:r>
      <w:proofErr w:type="gramEnd"/>
      <w:r w:rsidRPr="009A25A5">
        <w:rPr>
          <w:rFonts w:ascii="Courier New" w:hAnsi="Courier New" w:cs="Courier New"/>
        </w:rPr>
        <w:t>.</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Если  родственники  изменяли  фамилию,  имя, отчество, необходимо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указать их прежние фамилию, имя, отчество.</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2048"/>
        <w:gridCol w:w="1700"/>
        <w:gridCol w:w="2948"/>
        <w:gridCol w:w="2154"/>
      </w:tblGrid>
      <w:tr w:rsidR="009A25A5" w:rsidRPr="00B34F89" w:rsidTr="00B34F89">
        <w:tc>
          <w:tcPr>
            <w:tcW w:w="1133"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Степень родства</w:t>
            </w:r>
          </w:p>
        </w:tc>
        <w:tc>
          <w:tcPr>
            <w:tcW w:w="20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Фамилия, имя, отчество</w:t>
            </w:r>
          </w:p>
        </w:tc>
        <w:tc>
          <w:tcPr>
            <w:tcW w:w="170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Год, число, месяц и место рождения</w:t>
            </w:r>
          </w:p>
        </w:tc>
        <w:tc>
          <w:tcPr>
            <w:tcW w:w="29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Место работы (наименование и адрес организации), должность</w:t>
            </w:r>
          </w:p>
        </w:tc>
        <w:tc>
          <w:tcPr>
            <w:tcW w:w="215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Домашний адрес (адрес регистрации, фактического проживания)</w:t>
            </w: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3" w:type="dxa"/>
          </w:tcPr>
          <w:p w:rsidR="00E65900" w:rsidRPr="00B34F89" w:rsidRDefault="00E65900" w:rsidP="00E65900">
            <w:pPr>
              <w:widowControl w:val="0"/>
              <w:autoSpaceDE w:val="0"/>
              <w:autoSpaceDN w:val="0"/>
              <w:rPr>
                <w:rFonts w:ascii="Courier New" w:hAnsi="Courier New" w:cs="Courier New"/>
              </w:rPr>
            </w:pPr>
          </w:p>
        </w:tc>
        <w:tc>
          <w:tcPr>
            <w:tcW w:w="2048" w:type="dxa"/>
          </w:tcPr>
          <w:p w:rsidR="00E65900" w:rsidRPr="00B34F89" w:rsidRDefault="00E65900" w:rsidP="00E65900">
            <w:pPr>
              <w:widowControl w:val="0"/>
              <w:autoSpaceDE w:val="0"/>
              <w:autoSpaceDN w:val="0"/>
              <w:rPr>
                <w:rFonts w:ascii="Courier New" w:hAnsi="Courier New" w:cs="Courier New"/>
              </w:rPr>
            </w:pPr>
          </w:p>
        </w:tc>
        <w:tc>
          <w:tcPr>
            <w:tcW w:w="1700"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bl>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14.  Ваши близкие родственники (отец, мать, братья, сестры и дети), а также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муж  (жена),  в том числе </w:t>
      </w:r>
      <w:proofErr w:type="gramStart"/>
      <w:r w:rsidRPr="009A25A5">
        <w:rPr>
          <w:rFonts w:ascii="Courier New" w:hAnsi="Courier New" w:cs="Courier New"/>
        </w:rPr>
        <w:t>бывшие</w:t>
      </w:r>
      <w:proofErr w:type="gramEnd"/>
      <w:r w:rsidRPr="009A25A5">
        <w:rPr>
          <w:rFonts w:ascii="Courier New" w:hAnsi="Courier New" w:cs="Courier New"/>
        </w:rPr>
        <w:t>, постоянно проживающие за границей и (или)</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оформляющие  документы  для  выезда на постоянное место жительства </w:t>
      </w:r>
      <w:proofErr w:type="gramStart"/>
      <w:r w:rsidRPr="009A25A5">
        <w:rPr>
          <w:rFonts w:ascii="Courier New" w:hAnsi="Courier New" w:cs="Courier New"/>
        </w:rPr>
        <w:t>в</w:t>
      </w:r>
      <w:proofErr w:type="gramEnd"/>
      <w:r w:rsidRPr="009A25A5">
        <w:rPr>
          <w:rFonts w:ascii="Courier New" w:hAnsi="Courier New" w:cs="Courier New"/>
        </w:rPr>
        <w:t xml:space="preserve"> другое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государство</w:t>
      </w:r>
    </w:p>
    <w:p w:rsidR="00E65900" w:rsidRPr="009A25A5" w:rsidRDefault="00E65900" w:rsidP="00E65900">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606"/>
        <w:gridCol w:w="2948"/>
        <w:gridCol w:w="2154"/>
      </w:tblGrid>
      <w:tr w:rsidR="009A25A5" w:rsidRPr="00B34F89" w:rsidTr="00B34F89">
        <w:tc>
          <w:tcPr>
            <w:tcW w:w="113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Степень родства</w:t>
            </w:r>
          </w:p>
        </w:tc>
        <w:tc>
          <w:tcPr>
            <w:tcW w:w="360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Фамилия, имя, отчество</w:t>
            </w:r>
          </w:p>
        </w:tc>
        <w:tc>
          <w:tcPr>
            <w:tcW w:w="2948"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 какого времени проживают за границей</w:t>
            </w:r>
          </w:p>
        </w:tc>
        <w:tc>
          <w:tcPr>
            <w:tcW w:w="2154"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Примечание</w:t>
            </w: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B34F89">
        <w:tc>
          <w:tcPr>
            <w:tcW w:w="1134" w:type="dxa"/>
          </w:tcPr>
          <w:p w:rsidR="00E65900" w:rsidRPr="00B34F89" w:rsidRDefault="00E65900" w:rsidP="00E65900">
            <w:pPr>
              <w:widowControl w:val="0"/>
              <w:autoSpaceDE w:val="0"/>
              <w:autoSpaceDN w:val="0"/>
              <w:rPr>
                <w:rFonts w:ascii="Courier New" w:hAnsi="Courier New" w:cs="Courier New"/>
              </w:rPr>
            </w:pPr>
          </w:p>
        </w:tc>
        <w:tc>
          <w:tcPr>
            <w:tcW w:w="3606" w:type="dxa"/>
          </w:tcPr>
          <w:p w:rsidR="00E65900" w:rsidRPr="00B34F89" w:rsidRDefault="00E65900" w:rsidP="00E65900">
            <w:pPr>
              <w:widowControl w:val="0"/>
              <w:autoSpaceDE w:val="0"/>
              <w:autoSpaceDN w:val="0"/>
              <w:rPr>
                <w:rFonts w:ascii="Courier New" w:hAnsi="Courier New" w:cs="Courier New"/>
              </w:rPr>
            </w:pPr>
          </w:p>
        </w:tc>
        <w:tc>
          <w:tcPr>
            <w:tcW w:w="2948" w:type="dxa"/>
          </w:tcPr>
          <w:p w:rsidR="00E65900" w:rsidRPr="00B34F89" w:rsidRDefault="00E65900" w:rsidP="00E65900">
            <w:pPr>
              <w:widowControl w:val="0"/>
              <w:autoSpaceDE w:val="0"/>
              <w:autoSpaceDN w:val="0"/>
              <w:rPr>
                <w:rFonts w:ascii="Courier New" w:hAnsi="Courier New" w:cs="Courier New"/>
              </w:rPr>
            </w:pPr>
          </w:p>
        </w:tc>
        <w:tc>
          <w:tcPr>
            <w:tcW w:w="2154"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15. Пребывание за границей</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3260"/>
        <w:gridCol w:w="5102"/>
      </w:tblGrid>
      <w:tr w:rsidR="009A25A5" w:rsidRPr="00B34F89" w:rsidTr="00B34F89">
        <w:tc>
          <w:tcPr>
            <w:tcW w:w="148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Период</w:t>
            </w:r>
          </w:p>
        </w:tc>
        <w:tc>
          <w:tcPr>
            <w:tcW w:w="3260"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Страна пребывания</w:t>
            </w:r>
          </w:p>
        </w:tc>
        <w:tc>
          <w:tcPr>
            <w:tcW w:w="5102"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Цель пребывания</w:t>
            </w:r>
          </w:p>
        </w:tc>
      </w:tr>
      <w:tr w:rsidR="009A25A5"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B34F89">
        <w:tc>
          <w:tcPr>
            <w:tcW w:w="1480" w:type="dxa"/>
          </w:tcPr>
          <w:p w:rsidR="00E65900" w:rsidRPr="00B34F89" w:rsidRDefault="00E65900" w:rsidP="00E65900">
            <w:pPr>
              <w:widowControl w:val="0"/>
              <w:autoSpaceDE w:val="0"/>
              <w:autoSpaceDN w:val="0"/>
              <w:rPr>
                <w:rFonts w:ascii="Courier New" w:hAnsi="Courier New" w:cs="Courier New"/>
              </w:rPr>
            </w:pPr>
          </w:p>
        </w:tc>
        <w:tc>
          <w:tcPr>
            <w:tcW w:w="3260" w:type="dxa"/>
          </w:tcPr>
          <w:p w:rsidR="00E65900" w:rsidRPr="00B34F89" w:rsidRDefault="00E65900" w:rsidP="00E65900">
            <w:pPr>
              <w:widowControl w:val="0"/>
              <w:autoSpaceDE w:val="0"/>
              <w:autoSpaceDN w:val="0"/>
              <w:rPr>
                <w:rFonts w:ascii="Courier New" w:hAnsi="Courier New" w:cs="Courier New"/>
              </w:rPr>
            </w:pPr>
          </w:p>
        </w:tc>
        <w:tc>
          <w:tcPr>
            <w:tcW w:w="5102"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16. Отношение к воинской обязанности и воинское звание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17.  Домашний  адрес  (адрес  регистрации,  фактического проживания), номер</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телефона (либо иной вид связи)</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18. Паспорт или документ, его заменяющий</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                     (серия, номер, кем и когда выдан)</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19. Наличие заграничного паспорта</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                     (серия, номер, кем и когда выдан)</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20.  Номер  страхового  свидетельства обязательного пенсионного страхования</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(если имеется) 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21. ИНН (если имеется)</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___________________________________________________________________________</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22. Сведения о наличии или отсутствии принадлежащего кандидату, его супруге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(супругу),  несовершеннолетним детям недвижимого имущества, находящегося </w:t>
      </w:r>
      <w:proofErr w:type="gramStart"/>
      <w:r w:rsidRPr="00B34F89">
        <w:rPr>
          <w:rFonts w:ascii="Courier New" w:hAnsi="Courier New" w:cs="Courier New"/>
        </w:rPr>
        <w:t>за</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пределами территории Российской Федерации, об источниках получения средств,</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за счет </w:t>
      </w:r>
      <w:proofErr w:type="gramStart"/>
      <w:r w:rsidRPr="00B34F89">
        <w:rPr>
          <w:rFonts w:ascii="Courier New" w:hAnsi="Courier New" w:cs="Courier New"/>
        </w:rPr>
        <w:t>которых</w:t>
      </w:r>
      <w:proofErr w:type="gramEnd"/>
      <w:r w:rsidRPr="00B34F89">
        <w:rPr>
          <w:rFonts w:ascii="Courier New" w:hAnsi="Courier New" w:cs="Courier New"/>
        </w:rPr>
        <w:t xml:space="preserve"> приобретено указанное имущество &lt;*&gt;:</w:t>
      </w:r>
    </w:p>
    <w:p w:rsidR="00E65900" w:rsidRPr="00B34F89" w:rsidRDefault="00E65900" w:rsidP="00E65900">
      <w:pPr>
        <w:widowControl w:val="0"/>
        <w:autoSpaceDE w:val="0"/>
        <w:autoSpaceDN w:val="0"/>
        <w:jc w:val="both"/>
        <w:rPr>
          <w:rFonts w:ascii="Courier New" w:hAnsi="Courier New" w:cs="Courier New"/>
        </w:rPr>
      </w:pPr>
      <w:proofErr w:type="gramStart"/>
      <w:r w:rsidRPr="00B34F89">
        <w:rPr>
          <w:rFonts w:ascii="Courier New" w:hAnsi="Courier New" w:cs="Courier New"/>
        </w:rPr>
        <w:t>(Сведения  указываются  по  состоянию  на  первое  число  месяца, в котором</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осуществлено  официальное  опубликование  решения  о  назначении  конкурса)</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307"/>
        <w:gridCol w:w="1536"/>
        <w:gridCol w:w="1536"/>
        <w:gridCol w:w="2425"/>
      </w:tblGrid>
      <w:tr w:rsidR="009A25A5" w:rsidRPr="00B34F89" w:rsidTr="00692E90">
        <w:tc>
          <w:tcPr>
            <w:tcW w:w="3039"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Собственник недвижимого имущества (для долевой собственности указывается доля лица)</w:t>
            </w:r>
          </w:p>
        </w:tc>
        <w:tc>
          <w:tcPr>
            <w:tcW w:w="1307"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Вид имущества</w:t>
            </w:r>
          </w:p>
        </w:tc>
        <w:tc>
          <w:tcPr>
            <w:tcW w:w="153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Страна нахождения имущества</w:t>
            </w:r>
          </w:p>
        </w:tc>
        <w:tc>
          <w:tcPr>
            <w:tcW w:w="153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Площадь объекта имущества</w:t>
            </w:r>
          </w:p>
        </w:tc>
        <w:tc>
          <w:tcPr>
            <w:tcW w:w="2425"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Источники средств, за счет которых приобретено имущество</w:t>
            </w: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кандидат</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супруг (супруга)</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r w:rsidR="00471A86"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несовершеннолетние дети</w:t>
            </w:r>
          </w:p>
        </w:tc>
        <w:tc>
          <w:tcPr>
            <w:tcW w:w="1307"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1536" w:type="dxa"/>
          </w:tcPr>
          <w:p w:rsidR="00E65900" w:rsidRPr="00B34F89" w:rsidRDefault="00E65900" w:rsidP="00E65900">
            <w:pPr>
              <w:widowControl w:val="0"/>
              <w:autoSpaceDE w:val="0"/>
              <w:autoSpaceDN w:val="0"/>
              <w:rPr>
                <w:rFonts w:ascii="Courier New" w:hAnsi="Courier New" w:cs="Courier New"/>
              </w:rPr>
            </w:pPr>
          </w:p>
        </w:tc>
        <w:tc>
          <w:tcPr>
            <w:tcW w:w="2425"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ind w:firstLine="540"/>
        <w:jc w:val="both"/>
        <w:rPr>
          <w:rFonts w:ascii="Courier New" w:hAnsi="Courier New" w:cs="Courier New"/>
        </w:rPr>
      </w:pPr>
      <w:r w:rsidRPr="00B34F89">
        <w:rPr>
          <w:rFonts w:ascii="Courier New" w:hAnsi="Courier New" w:cs="Courier New"/>
        </w:rPr>
        <w:t>--------------------------------</w:t>
      </w:r>
    </w:p>
    <w:p w:rsidR="00E65900" w:rsidRPr="00B34F89" w:rsidRDefault="00E65900" w:rsidP="00E65900">
      <w:pPr>
        <w:widowControl w:val="0"/>
        <w:autoSpaceDE w:val="0"/>
        <w:autoSpaceDN w:val="0"/>
        <w:ind w:firstLine="540"/>
        <w:jc w:val="both"/>
        <w:rPr>
          <w:rFonts w:ascii="Courier New" w:hAnsi="Courier New" w:cs="Courier New"/>
        </w:rPr>
      </w:pPr>
      <w:r w:rsidRPr="00B34F89">
        <w:rPr>
          <w:rFonts w:ascii="Courier New" w:hAnsi="Courier New" w:cs="Courier New"/>
        </w:rPr>
        <w:t>&lt;*&gt; При отсутствии в таблице ставится прочерк.</w:t>
      </w:r>
    </w:p>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23.  Сведения о наличии или отсутствии </w:t>
      </w:r>
      <w:proofErr w:type="gramStart"/>
      <w:r w:rsidRPr="00B34F89">
        <w:rPr>
          <w:rFonts w:ascii="Courier New" w:hAnsi="Courier New" w:cs="Courier New"/>
        </w:rPr>
        <w:t>принадлежащих</w:t>
      </w:r>
      <w:proofErr w:type="gramEnd"/>
      <w:r w:rsidRPr="00B34F89">
        <w:rPr>
          <w:rFonts w:ascii="Courier New" w:hAnsi="Courier New" w:cs="Courier New"/>
        </w:rPr>
        <w:t xml:space="preserve"> кандидату, его супруге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(супругу),  несовершеннолетним  детям  </w:t>
      </w:r>
      <w:proofErr w:type="gramStart"/>
      <w:r w:rsidRPr="00B34F89">
        <w:rPr>
          <w:rFonts w:ascii="Courier New" w:hAnsi="Courier New" w:cs="Courier New"/>
        </w:rPr>
        <w:t>счетах</w:t>
      </w:r>
      <w:proofErr w:type="gramEnd"/>
      <w:r w:rsidRPr="00B34F89">
        <w:rPr>
          <w:rFonts w:ascii="Courier New" w:hAnsi="Courier New" w:cs="Courier New"/>
        </w:rPr>
        <w:t xml:space="preserve">  (вкладах), наличных денежных</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средств  и  ценностей  в  иностранных  банках,  расположенных  за пределами</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 xml:space="preserve">территории  Российской  Федерации:  </w:t>
      </w:r>
      <w:proofErr w:type="gramStart"/>
      <w:r w:rsidRPr="00B34F89">
        <w:rPr>
          <w:rFonts w:ascii="Courier New" w:hAnsi="Courier New" w:cs="Courier New"/>
        </w:rPr>
        <w:t>(Сведения  указываются  по состоянию на</w:t>
      </w:r>
      <w:proofErr w:type="gramEnd"/>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первое  число  месяца,  в  котором  осуществлено  официальное опубликование</w:t>
      </w:r>
    </w:p>
    <w:p w:rsidR="00E65900" w:rsidRPr="00B34F89" w:rsidRDefault="00E65900" w:rsidP="00E65900">
      <w:pPr>
        <w:widowControl w:val="0"/>
        <w:autoSpaceDE w:val="0"/>
        <w:autoSpaceDN w:val="0"/>
        <w:jc w:val="both"/>
        <w:rPr>
          <w:rFonts w:ascii="Courier New" w:hAnsi="Courier New" w:cs="Courier New"/>
        </w:rPr>
      </w:pPr>
      <w:r w:rsidRPr="00B34F89">
        <w:rPr>
          <w:rFonts w:ascii="Courier New" w:hAnsi="Courier New" w:cs="Courier New"/>
        </w:rPr>
        <w:t>решения о назначении конкурса)</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43"/>
        <w:gridCol w:w="2835"/>
        <w:gridCol w:w="2126"/>
      </w:tblGrid>
      <w:tr w:rsidR="009A25A5" w:rsidRPr="00B34F89" w:rsidTr="00692E90">
        <w:tc>
          <w:tcPr>
            <w:tcW w:w="3039"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lastRenderedPageBreak/>
              <w:t>Субъект</w:t>
            </w:r>
          </w:p>
        </w:tc>
        <w:tc>
          <w:tcPr>
            <w:tcW w:w="1843"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Объекты прав (счет (вклад), наличные денежные средства, ценности)</w:t>
            </w:r>
          </w:p>
        </w:tc>
        <w:tc>
          <w:tcPr>
            <w:tcW w:w="2835"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Наименование иностранного банка, страна нахождения банка</w:t>
            </w:r>
          </w:p>
        </w:tc>
        <w:tc>
          <w:tcPr>
            <w:tcW w:w="2126"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Остаток средств либо объем средств (указывается в рублях по курсу Центрального банка Российской Федерации на дату предоставления сведений)</w:t>
            </w: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кандидат</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супруг (супруга)</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692E90">
        <w:tc>
          <w:tcPr>
            <w:tcW w:w="3039"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несовершеннолетние дети</w:t>
            </w:r>
          </w:p>
        </w:tc>
        <w:tc>
          <w:tcPr>
            <w:tcW w:w="1843" w:type="dxa"/>
          </w:tcPr>
          <w:p w:rsidR="00E65900" w:rsidRPr="00B34F89" w:rsidRDefault="00E65900" w:rsidP="00E65900">
            <w:pPr>
              <w:widowControl w:val="0"/>
              <w:autoSpaceDE w:val="0"/>
              <w:autoSpaceDN w:val="0"/>
              <w:rPr>
                <w:rFonts w:ascii="Courier New" w:hAnsi="Courier New" w:cs="Courier New"/>
              </w:rPr>
            </w:pPr>
          </w:p>
        </w:tc>
        <w:tc>
          <w:tcPr>
            <w:tcW w:w="2835" w:type="dxa"/>
          </w:tcPr>
          <w:p w:rsidR="00E65900" w:rsidRPr="00B34F89" w:rsidRDefault="00E65900" w:rsidP="00E65900">
            <w:pPr>
              <w:widowControl w:val="0"/>
              <w:autoSpaceDE w:val="0"/>
              <w:autoSpaceDN w:val="0"/>
              <w:rPr>
                <w:rFonts w:ascii="Courier New" w:hAnsi="Courier New" w:cs="Courier New"/>
              </w:rPr>
            </w:pPr>
          </w:p>
        </w:tc>
        <w:tc>
          <w:tcPr>
            <w:tcW w:w="2126" w:type="dxa"/>
          </w:tcPr>
          <w:p w:rsidR="00E65900" w:rsidRPr="00B34F89" w:rsidRDefault="00E65900" w:rsidP="00E65900">
            <w:pPr>
              <w:widowControl w:val="0"/>
              <w:autoSpaceDE w:val="0"/>
              <w:autoSpaceDN w:val="0"/>
              <w:rPr>
                <w:rFonts w:ascii="Courier New" w:hAnsi="Courier New" w:cs="Courier New"/>
              </w:rPr>
            </w:pPr>
          </w:p>
        </w:tc>
      </w:tr>
    </w:tbl>
    <w:p w:rsidR="00E65900" w:rsidRPr="00B34F89" w:rsidRDefault="00E65900" w:rsidP="00E65900">
      <w:pPr>
        <w:widowControl w:val="0"/>
        <w:autoSpaceDE w:val="0"/>
        <w:autoSpaceDN w:val="0"/>
        <w:jc w:val="both"/>
        <w:rPr>
          <w:rFonts w:ascii="Calibri" w:hAnsi="Calibri" w:cs="Calibri"/>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24.  </w:t>
      </w:r>
      <w:proofErr w:type="gramStart"/>
      <w:r w:rsidRPr="009A25A5">
        <w:rPr>
          <w:rFonts w:ascii="Courier New" w:hAnsi="Courier New" w:cs="Courier New"/>
        </w:rPr>
        <w:t>Дополнительные  сведения (участие в выборных представительных органах,</w:t>
      </w:r>
      <w:proofErr w:type="gramEnd"/>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другая информация,</w:t>
      </w:r>
      <w:r w:rsidR="00B34F89">
        <w:rPr>
          <w:rFonts w:ascii="Courier New" w:hAnsi="Courier New" w:cs="Courier New"/>
        </w:rPr>
        <w:t xml:space="preserve"> </w:t>
      </w:r>
      <w:r w:rsidRPr="009A25A5">
        <w:rPr>
          <w:rFonts w:ascii="Courier New" w:hAnsi="Courier New" w:cs="Courier New"/>
        </w:rPr>
        <w:t>которую желаете сообщить</w:t>
      </w:r>
      <w:r w:rsidR="00B34F89">
        <w:rPr>
          <w:rFonts w:ascii="Courier New" w:hAnsi="Courier New" w:cs="Courier New"/>
        </w:rPr>
        <w:t xml:space="preserve"> </w:t>
      </w:r>
      <w:r w:rsidRPr="009A25A5">
        <w:rPr>
          <w:rFonts w:ascii="Courier New" w:hAnsi="Courier New" w:cs="Courier New"/>
        </w:rPr>
        <w:t>о себе)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___________________________________________________________________________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25.  Мне известно, что сообщение о себе в анкете заведомо ложных сведений и</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мое  несоответствие  требованиям могут повлечь отказ в участии в конкурсе и</w:t>
      </w:r>
    </w:p>
    <w:p w:rsidR="00E65900" w:rsidRPr="009A25A5" w:rsidRDefault="00E65900" w:rsidP="00E65900">
      <w:pPr>
        <w:widowControl w:val="0"/>
        <w:autoSpaceDE w:val="0"/>
        <w:autoSpaceDN w:val="0"/>
        <w:jc w:val="both"/>
        <w:rPr>
          <w:rFonts w:ascii="Courier New" w:hAnsi="Courier New" w:cs="Courier New"/>
        </w:rPr>
      </w:pPr>
      <w:proofErr w:type="gramStart"/>
      <w:r w:rsidRPr="009A25A5">
        <w:rPr>
          <w:rFonts w:ascii="Courier New" w:hAnsi="Courier New" w:cs="Courier New"/>
        </w:rPr>
        <w:t>избрании</w:t>
      </w:r>
      <w:proofErr w:type="gramEnd"/>
      <w:r w:rsidRPr="009A25A5">
        <w:rPr>
          <w:rFonts w:ascii="Courier New" w:hAnsi="Courier New" w:cs="Courier New"/>
        </w:rPr>
        <w:t xml:space="preserve"> на должность.</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На   проведение  в  отношении  меня  проверочных  мероприятий  </w:t>
      </w:r>
      <w:proofErr w:type="gramStart"/>
      <w:r w:rsidRPr="009A25A5">
        <w:rPr>
          <w:rFonts w:ascii="Courier New" w:hAnsi="Courier New" w:cs="Courier New"/>
        </w:rPr>
        <w:t>согласен</w:t>
      </w:r>
      <w:proofErr w:type="gramEnd"/>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(согласна).</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 __________20__ г.                                    _________________</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подпись</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Фотография и данные о трудовой деятельности, воинской службе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М.П.     и об учебе оформляемого лица соответствуют документам,</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удостоверяющим личность, записям в трудовой книжке,</w:t>
      </w: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 xml:space="preserve">               документам об образовании и воинской службе.</w:t>
      </w:r>
    </w:p>
    <w:p w:rsidR="00E65900" w:rsidRPr="009A25A5" w:rsidRDefault="00E65900" w:rsidP="00E65900">
      <w:pPr>
        <w:widowControl w:val="0"/>
        <w:autoSpaceDE w:val="0"/>
        <w:autoSpaceDN w:val="0"/>
        <w:jc w:val="both"/>
        <w:rPr>
          <w:rFonts w:ascii="Courier New" w:hAnsi="Courier New" w:cs="Courier New"/>
        </w:rPr>
      </w:pPr>
    </w:p>
    <w:p w:rsidR="00E65900" w:rsidRPr="009A25A5" w:rsidRDefault="00E65900" w:rsidP="00E65900">
      <w:pPr>
        <w:widowControl w:val="0"/>
        <w:autoSpaceDE w:val="0"/>
        <w:autoSpaceDN w:val="0"/>
        <w:jc w:val="both"/>
        <w:rPr>
          <w:rFonts w:ascii="Courier New" w:hAnsi="Courier New" w:cs="Courier New"/>
        </w:rPr>
      </w:pPr>
      <w:r w:rsidRPr="009A25A5">
        <w:rPr>
          <w:rFonts w:ascii="Courier New" w:hAnsi="Courier New" w:cs="Courier New"/>
        </w:rPr>
        <w:t>"__" __________20__ г.                   __________________________________</w:t>
      </w:r>
    </w:p>
    <w:p w:rsidR="00E65900" w:rsidRPr="00B34F89" w:rsidRDefault="00E65900" w:rsidP="00E65900">
      <w:pPr>
        <w:widowControl w:val="0"/>
        <w:autoSpaceDE w:val="0"/>
        <w:autoSpaceDN w:val="0"/>
        <w:jc w:val="both"/>
        <w:rPr>
          <w:rFonts w:ascii="Courier New" w:hAnsi="Courier New" w:cs="Courier New"/>
          <w:sz w:val="18"/>
          <w:szCs w:val="18"/>
        </w:rPr>
      </w:pPr>
      <w:r w:rsidRPr="009A25A5">
        <w:rPr>
          <w:rFonts w:ascii="Courier New" w:hAnsi="Courier New" w:cs="Courier New"/>
        </w:rPr>
        <w:t xml:space="preserve">                                          </w:t>
      </w:r>
      <w:r w:rsidR="00B34F89">
        <w:rPr>
          <w:rFonts w:ascii="Courier New" w:hAnsi="Courier New" w:cs="Courier New"/>
        </w:rPr>
        <w:t xml:space="preserve"> </w:t>
      </w:r>
      <w:proofErr w:type="gramStart"/>
      <w:r w:rsidRPr="00B34F89">
        <w:rPr>
          <w:rFonts w:ascii="Courier New" w:hAnsi="Courier New" w:cs="Courier New"/>
          <w:sz w:val="18"/>
          <w:szCs w:val="18"/>
        </w:rPr>
        <w:t>(подпись, фамилия ответственного</w:t>
      </w:r>
      <w:proofErr w:type="gramEnd"/>
    </w:p>
    <w:p w:rsidR="00E65900" w:rsidRPr="00B34F89" w:rsidRDefault="00E65900" w:rsidP="00E65900">
      <w:pPr>
        <w:widowControl w:val="0"/>
        <w:autoSpaceDE w:val="0"/>
        <w:autoSpaceDN w:val="0"/>
        <w:jc w:val="both"/>
        <w:rPr>
          <w:rFonts w:ascii="Courier New" w:hAnsi="Courier New" w:cs="Courier New"/>
          <w:sz w:val="18"/>
          <w:szCs w:val="18"/>
        </w:rPr>
      </w:pPr>
      <w:r w:rsidRPr="00B34F89">
        <w:rPr>
          <w:rFonts w:ascii="Courier New" w:hAnsi="Courier New" w:cs="Courier New"/>
          <w:sz w:val="18"/>
          <w:szCs w:val="18"/>
        </w:rPr>
        <w:t xml:space="preserve">                                               </w:t>
      </w:r>
      <w:r w:rsidR="00B34F89">
        <w:rPr>
          <w:rFonts w:ascii="Courier New" w:hAnsi="Courier New" w:cs="Courier New"/>
          <w:sz w:val="18"/>
          <w:szCs w:val="18"/>
        </w:rPr>
        <w:t xml:space="preserve">       </w:t>
      </w:r>
      <w:r w:rsidRPr="00B34F89">
        <w:rPr>
          <w:rFonts w:ascii="Courier New" w:hAnsi="Courier New" w:cs="Courier New"/>
          <w:sz w:val="18"/>
          <w:szCs w:val="18"/>
        </w:rPr>
        <w:t>за прием документов)</w:t>
      </w: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9A25A5" w:rsidRDefault="00E65900" w:rsidP="00E65900">
      <w:pPr>
        <w:widowControl w:val="0"/>
        <w:autoSpaceDE w:val="0"/>
        <w:autoSpaceDN w:val="0"/>
        <w:jc w:val="both"/>
        <w:rPr>
          <w:rFonts w:ascii="Calibri" w:hAnsi="Calibri" w:cs="Calibri"/>
          <w:sz w:val="22"/>
        </w:rPr>
      </w:pPr>
    </w:p>
    <w:p w:rsidR="00E65900" w:rsidRPr="00B34F89" w:rsidRDefault="00E65900" w:rsidP="00B34F89">
      <w:pPr>
        <w:widowControl w:val="0"/>
        <w:autoSpaceDE w:val="0"/>
        <w:autoSpaceDN w:val="0"/>
        <w:jc w:val="right"/>
        <w:outlineLvl w:val="1"/>
        <w:rPr>
          <w:rFonts w:ascii="Courier New" w:hAnsi="Courier New" w:cs="Courier New"/>
        </w:rPr>
      </w:pPr>
      <w:r w:rsidRPr="00B34F89">
        <w:rPr>
          <w:rFonts w:ascii="Courier New" w:hAnsi="Courier New" w:cs="Courier New"/>
        </w:rPr>
        <w:t>Приложение N 3</w:t>
      </w:r>
      <w:r w:rsidR="00B34F89" w:rsidRPr="00B34F89">
        <w:rPr>
          <w:rFonts w:ascii="Courier New" w:hAnsi="Courier New" w:cs="Courier New"/>
        </w:rPr>
        <w:t xml:space="preserve"> </w:t>
      </w:r>
      <w:r w:rsidRPr="00B34F89">
        <w:rPr>
          <w:rFonts w:ascii="Courier New" w:hAnsi="Courier New" w:cs="Courier New"/>
        </w:rPr>
        <w:t>к Положению</w:t>
      </w:r>
      <w:r w:rsidR="00B34F89" w:rsidRPr="00B34F89">
        <w:rPr>
          <w:rFonts w:ascii="Courier New" w:hAnsi="Courier New" w:cs="Courier New"/>
        </w:rPr>
        <w:t xml:space="preserve"> </w:t>
      </w:r>
      <w:r w:rsidRPr="00B34F89">
        <w:rPr>
          <w:rFonts w:ascii="Courier New" w:hAnsi="Courier New" w:cs="Courier New"/>
        </w:rPr>
        <w:t>о порядке проведения конкурса</w:t>
      </w:r>
    </w:p>
    <w:p w:rsidR="00E65900" w:rsidRPr="00B34F89" w:rsidRDefault="00E65900" w:rsidP="00E65900">
      <w:pPr>
        <w:widowControl w:val="0"/>
        <w:autoSpaceDE w:val="0"/>
        <w:autoSpaceDN w:val="0"/>
        <w:jc w:val="right"/>
        <w:rPr>
          <w:rFonts w:ascii="Courier New" w:hAnsi="Courier New" w:cs="Courier New"/>
        </w:rPr>
      </w:pPr>
      <w:r w:rsidRPr="00B34F89">
        <w:rPr>
          <w:rFonts w:ascii="Courier New" w:hAnsi="Courier New" w:cs="Courier New"/>
        </w:rPr>
        <w:t>по отбору кандидатур на должность</w:t>
      </w:r>
      <w:r w:rsidR="00B34F89" w:rsidRPr="00B34F89">
        <w:rPr>
          <w:rFonts w:ascii="Courier New" w:hAnsi="Courier New" w:cs="Courier New"/>
        </w:rPr>
        <w:t xml:space="preserve"> </w:t>
      </w:r>
      <w:r w:rsidRPr="00B34F89">
        <w:rPr>
          <w:rFonts w:ascii="Courier New" w:hAnsi="Courier New" w:cs="Courier New"/>
        </w:rPr>
        <w:t>главы города Енисейска</w:t>
      </w:r>
    </w:p>
    <w:p w:rsidR="00E65900" w:rsidRPr="00B34F89" w:rsidRDefault="00E65900" w:rsidP="00E65900">
      <w:pPr>
        <w:widowControl w:val="0"/>
        <w:autoSpaceDE w:val="0"/>
        <w:autoSpaceDN w:val="0"/>
        <w:jc w:val="both"/>
        <w:rPr>
          <w:rFonts w:ascii="Courier New" w:hAnsi="Courier New" w:cs="Courier New"/>
        </w:rPr>
      </w:pPr>
    </w:p>
    <w:p w:rsidR="00E65900" w:rsidRPr="00B34F89" w:rsidRDefault="00E65900" w:rsidP="00E65900">
      <w:pPr>
        <w:widowControl w:val="0"/>
        <w:autoSpaceDE w:val="0"/>
        <w:autoSpaceDN w:val="0"/>
        <w:jc w:val="center"/>
        <w:rPr>
          <w:rFonts w:ascii="Courier New" w:hAnsi="Courier New" w:cs="Courier New"/>
        </w:rPr>
      </w:pPr>
      <w:bookmarkStart w:id="18" w:name="P454"/>
      <w:bookmarkEnd w:id="18"/>
      <w:r w:rsidRPr="00B34F89">
        <w:rPr>
          <w:rFonts w:ascii="Courier New" w:hAnsi="Courier New" w:cs="Courier New"/>
        </w:rPr>
        <w:t>Оценочный лист члена конкурсной комиссии</w:t>
      </w:r>
    </w:p>
    <w:p w:rsidR="00E65900" w:rsidRPr="00B34F89" w:rsidRDefault="00B34F89" w:rsidP="00E65900">
      <w:pPr>
        <w:widowControl w:val="0"/>
        <w:autoSpaceDE w:val="0"/>
        <w:autoSpaceDN w:val="0"/>
        <w:jc w:val="center"/>
        <w:rPr>
          <w:rFonts w:ascii="Courier New" w:hAnsi="Courier New" w:cs="Courier New"/>
        </w:rPr>
      </w:pPr>
      <w:r>
        <w:rPr>
          <w:rFonts w:ascii="Courier New" w:hAnsi="Courier New" w:cs="Courier New"/>
        </w:rPr>
        <w:t>___________</w:t>
      </w:r>
      <w:r w:rsidR="00E65900" w:rsidRPr="00B34F89">
        <w:rPr>
          <w:rFonts w:ascii="Courier New" w:hAnsi="Courier New" w:cs="Courier New"/>
        </w:rPr>
        <w:t>_________________________________________</w:t>
      </w:r>
    </w:p>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w:t>
      </w:r>
      <w:proofErr w:type="spellStart"/>
      <w:r w:rsidRPr="00B34F89">
        <w:rPr>
          <w:rFonts w:ascii="Courier New" w:hAnsi="Courier New" w:cs="Courier New"/>
        </w:rPr>
        <w:t>ф.и.о.</w:t>
      </w:r>
      <w:proofErr w:type="spellEnd"/>
      <w:r w:rsidRPr="00B34F89">
        <w:rPr>
          <w:rFonts w:ascii="Courier New" w:hAnsi="Courier New" w:cs="Courier New"/>
        </w:rPr>
        <w:t>)</w:t>
      </w:r>
    </w:p>
    <w:p w:rsidR="00E65900" w:rsidRPr="00B34F89" w:rsidRDefault="00E65900" w:rsidP="00E65900">
      <w:pPr>
        <w:widowControl w:val="0"/>
        <w:autoSpaceDE w:val="0"/>
        <w:autoSpaceDN w:val="0"/>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2693"/>
        <w:gridCol w:w="2552"/>
      </w:tblGrid>
      <w:tr w:rsidR="009A25A5" w:rsidRPr="00B34F89" w:rsidTr="00692E90">
        <w:tc>
          <w:tcPr>
            <w:tcW w:w="567"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N</w:t>
            </w:r>
          </w:p>
        </w:tc>
        <w:tc>
          <w:tcPr>
            <w:tcW w:w="4173" w:type="dxa"/>
          </w:tcPr>
          <w:p w:rsidR="00E65900" w:rsidRPr="00B34F89"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Ф.И.О. кандидата</w:t>
            </w:r>
          </w:p>
        </w:tc>
        <w:tc>
          <w:tcPr>
            <w:tcW w:w="2693" w:type="dxa"/>
          </w:tcPr>
          <w:p w:rsidR="00692E90"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 xml:space="preserve">1 этап </w:t>
            </w:r>
          </w:p>
          <w:p w:rsidR="00E65900" w:rsidRPr="00B34F89" w:rsidRDefault="00E65900" w:rsidP="00692E90">
            <w:pPr>
              <w:widowControl w:val="0"/>
              <w:autoSpaceDE w:val="0"/>
              <w:autoSpaceDN w:val="0"/>
              <w:jc w:val="center"/>
              <w:rPr>
                <w:rFonts w:ascii="Courier New" w:hAnsi="Courier New" w:cs="Courier New"/>
              </w:rPr>
            </w:pPr>
            <w:r w:rsidRPr="00B34F89">
              <w:rPr>
                <w:rFonts w:ascii="Courier New" w:hAnsi="Courier New" w:cs="Courier New"/>
              </w:rPr>
              <w:t>(максимум 5 баллов)</w:t>
            </w:r>
          </w:p>
        </w:tc>
        <w:tc>
          <w:tcPr>
            <w:tcW w:w="2552" w:type="dxa"/>
          </w:tcPr>
          <w:p w:rsidR="00692E90" w:rsidRDefault="00E65900" w:rsidP="00E65900">
            <w:pPr>
              <w:widowControl w:val="0"/>
              <w:autoSpaceDE w:val="0"/>
              <w:autoSpaceDN w:val="0"/>
              <w:jc w:val="center"/>
              <w:rPr>
                <w:rFonts w:ascii="Courier New" w:hAnsi="Courier New" w:cs="Courier New"/>
              </w:rPr>
            </w:pPr>
            <w:r w:rsidRPr="00B34F89">
              <w:rPr>
                <w:rFonts w:ascii="Courier New" w:hAnsi="Courier New" w:cs="Courier New"/>
              </w:rPr>
              <w:t xml:space="preserve">2 этап </w:t>
            </w:r>
          </w:p>
          <w:p w:rsidR="00E65900" w:rsidRPr="00B34F89" w:rsidRDefault="00E65900" w:rsidP="00692E90">
            <w:pPr>
              <w:widowControl w:val="0"/>
              <w:autoSpaceDE w:val="0"/>
              <w:autoSpaceDN w:val="0"/>
              <w:jc w:val="center"/>
              <w:rPr>
                <w:rFonts w:ascii="Courier New" w:hAnsi="Courier New" w:cs="Courier New"/>
              </w:rPr>
            </w:pPr>
            <w:r w:rsidRPr="00B34F89">
              <w:rPr>
                <w:rFonts w:ascii="Courier New" w:hAnsi="Courier New" w:cs="Courier New"/>
              </w:rPr>
              <w:t>(максимум 10 баллов)</w:t>
            </w:r>
          </w:p>
        </w:tc>
      </w:tr>
      <w:tr w:rsidR="009A25A5" w:rsidRPr="00B34F89" w:rsidTr="00692E90">
        <w:tc>
          <w:tcPr>
            <w:tcW w:w="567"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1</w:t>
            </w:r>
          </w:p>
        </w:tc>
        <w:tc>
          <w:tcPr>
            <w:tcW w:w="4173" w:type="dxa"/>
          </w:tcPr>
          <w:p w:rsidR="00E65900" w:rsidRPr="00B34F89" w:rsidRDefault="00E65900" w:rsidP="00E65900">
            <w:pPr>
              <w:widowControl w:val="0"/>
              <w:autoSpaceDE w:val="0"/>
              <w:autoSpaceDN w:val="0"/>
              <w:rPr>
                <w:rFonts w:ascii="Courier New" w:hAnsi="Courier New" w:cs="Courier New"/>
              </w:rPr>
            </w:pPr>
          </w:p>
        </w:tc>
        <w:tc>
          <w:tcPr>
            <w:tcW w:w="2693" w:type="dxa"/>
          </w:tcPr>
          <w:p w:rsidR="00E65900" w:rsidRPr="00B34F89" w:rsidRDefault="00E65900" w:rsidP="00E65900">
            <w:pPr>
              <w:widowControl w:val="0"/>
              <w:autoSpaceDE w:val="0"/>
              <w:autoSpaceDN w:val="0"/>
              <w:rPr>
                <w:rFonts w:ascii="Courier New" w:hAnsi="Courier New" w:cs="Courier New"/>
              </w:rPr>
            </w:pPr>
          </w:p>
        </w:tc>
        <w:tc>
          <w:tcPr>
            <w:tcW w:w="2552" w:type="dxa"/>
          </w:tcPr>
          <w:p w:rsidR="00E65900" w:rsidRPr="00B34F89" w:rsidRDefault="00E65900" w:rsidP="00E65900">
            <w:pPr>
              <w:widowControl w:val="0"/>
              <w:autoSpaceDE w:val="0"/>
              <w:autoSpaceDN w:val="0"/>
              <w:rPr>
                <w:rFonts w:ascii="Courier New" w:hAnsi="Courier New" w:cs="Courier New"/>
              </w:rPr>
            </w:pPr>
          </w:p>
        </w:tc>
      </w:tr>
      <w:tr w:rsidR="009A25A5" w:rsidRPr="00B34F89" w:rsidTr="00692E90">
        <w:tc>
          <w:tcPr>
            <w:tcW w:w="567"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2</w:t>
            </w:r>
          </w:p>
        </w:tc>
        <w:tc>
          <w:tcPr>
            <w:tcW w:w="4173" w:type="dxa"/>
          </w:tcPr>
          <w:p w:rsidR="00E65900" w:rsidRPr="00B34F89" w:rsidRDefault="00E65900" w:rsidP="00E65900">
            <w:pPr>
              <w:widowControl w:val="0"/>
              <w:autoSpaceDE w:val="0"/>
              <w:autoSpaceDN w:val="0"/>
              <w:rPr>
                <w:rFonts w:ascii="Courier New" w:hAnsi="Courier New" w:cs="Courier New"/>
              </w:rPr>
            </w:pPr>
          </w:p>
        </w:tc>
        <w:tc>
          <w:tcPr>
            <w:tcW w:w="2693" w:type="dxa"/>
          </w:tcPr>
          <w:p w:rsidR="00E65900" w:rsidRPr="00B34F89" w:rsidRDefault="00E65900" w:rsidP="00E65900">
            <w:pPr>
              <w:widowControl w:val="0"/>
              <w:autoSpaceDE w:val="0"/>
              <w:autoSpaceDN w:val="0"/>
              <w:rPr>
                <w:rFonts w:ascii="Courier New" w:hAnsi="Courier New" w:cs="Courier New"/>
              </w:rPr>
            </w:pPr>
          </w:p>
        </w:tc>
        <w:tc>
          <w:tcPr>
            <w:tcW w:w="2552" w:type="dxa"/>
          </w:tcPr>
          <w:p w:rsidR="00E65900" w:rsidRPr="00B34F89" w:rsidRDefault="00E65900" w:rsidP="00E65900">
            <w:pPr>
              <w:widowControl w:val="0"/>
              <w:autoSpaceDE w:val="0"/>
              <w:autoSpaceDN w:val="0"/>
              <w:rPr>
                <w:rFonts w:ascii="Courier New" w:hAnsi="Courier New" w:cs="Courier New"/>
              </w:rPr>
            </w:pPr>
          </w:p>
        </w:tc>
      </w:tr>
      <w:tr w:rsidR="00B34F89" w:rsidRPr="00B34F89" w:rsidTr="00692E90">
        <w:tc>
          <w:tcPr>
            <w:tcW w:w="567" w:type="dxa"/>
          </w:tcPr>
          <w:p w:rsidR="00E65900" w:rsidRPr="00B34F89" w:rsidRDefault="00E65900" w:rsidP="00E65900">
            <w:pPr>
              <w:widowControl w:val="0"/>
              <w:autoSpaceDE w:val="0"/>
              <w:autoSpaceDN w:val="0"/>
              <w:rPr>
                <w:rFonts w:ascii="Courier New" w:hAnsi="Courier New" w:cs="Courier New"/>
              </w:rPr>
            </w:pPr>
            <w:r w:rsidRPr="00B34F89">
              <w:rPr>
                <w:rFonts w:ascii="Courier New" w:hAnsi="Courier New" w:cs="Courier New"/>
              </w:rPr>
              <w:t>3</w:t>
            </w:r>
          </w:p>
        </w:tc>
        <w:tc>
          <w:tcPr>
            <w:tcW w:w="4173" w:type="dxa"/>
          </w:tcPr>
          <w:p w:rsidR="00E65900" w:rsidRPr="00B34F89" w:rsidRDefault="00E65900" w:rsidP="00E65900">
            <w:pPr>
              <w:widowControl w:val="0"/>
              <w:autoSpaceDE w:val="0"/>
              <w:autoSpaceDN w:val="0"/>
              <w:rPr>
                <w:rFonts w:ascii="Courier New" w:hAnsi="Courier New" w:cs="Courier New"/>
              </w:rPr>
            </w:pPr>
          </w:p>
        </w:tc>
        <w:tc>
          <w:tcPr>
            <w:tcW w:w="2693" w:type="dxa"/>
          </w:tcPr>
          <w:p w:rsidR="00E65900" w:rsidRPr="00B34F89" w:rsidRDefault="00E65900" w:rsidP="00E65900">
            <w:pPr>
              <w:widowControl w:val="0"/>
              <w:autoSpaceDE w:val="0"/>
              <w:autoSpaceDN w:val="0"/>
              <w:rPr>
                <w:rFonts w:ascii="Courier New" w:hAnsi="Courier New" w:cs="Courier New"/>
              </w:rPr>
            </w:pPr>
          </w:p>
        </w:tc>
        <w:tc>
          <w:tcPr>
            <w:tcW w:w="2552" w:type="dxa"/>
          </w:tcPr>
          <w:p w:rsidR="00E65900" w:rsidRPr="00B34F89" w:rsidRDefault="00E65900" w:rsidP="00E65900">
            <w:pPr>
              <w:widowControl w:val="0"/>
              <w:autoSpaceDE w:val="0"/>
              <w:autoSpaceDN w:val="0"/>
              <w:rPr>
                <w:rFonts w:ascii="Courier New" w:hAnsi="Courier New" w:cs="Courier New"/>
              </w:rPr>
            </w:pPr>
          </w:p>
        </w:tc>
      </w:tr>
    </w:tbl>
    <w:p w:rsidR="00E65900" w:rsidRDefault="00E65900" w:rsidP="00E65900">
      <w:pPr>
        <w:widowControl w:val="0"/>
        <w:autoSpaceDE w:val="0"/>
        <w:autoSpaceDN w:val="0"/>
        <w:jc w:val="both"/>
        <w:rPr>
          <w:rFonts w:ascii="Courier New" w:hAnsi="Courier New" w:cs="Courier New"/>
        </w:rPr>
      </w:pPr>
    </w:p>
    <w:p w:rsidR="00B34F89" w:rsidRPr="00B34F89" w:rsidRDefault="00B34F89" w:rsidP="00E65900">
      <w:pPr>
        <w:widowControl w:val="0"/>
        <w:autoSpaceDE w:val="0"/>
        <w:autoSpaceDN w:val="0"/>
        <w:jc w:val="both"/>
        <w:rPr>
          <w:rFonts w:ascii="Courier New" w:hAnsi="Courier New" w:cs="Courier New"/>
        </w:rPr>
      </w:pPr>
    </w:p>
    <w:p w:rsidR="00E65900" w:rsidRPr="00B34F89" w:rsidRDefault="00E65900" w:rsidP="00E65900">
      <w:pPr>
        <w:widowControl w:val="0"/>
        <w:pBdr>
          <w:top w:val="single" w:sz="6" w:space="0" w:color="auto"/>
        </w:pBdr>
        <w:autoSpaceDE w:val="0"/>
        <w:autoSpaceDN w:val="0"/>
        <w:jc w:val="both"/>
        <w:rPr>
          <w:rFonts w:ascii="Courier New" w:hAnsi="Courier New" w:cs="Courier New"/>
        </w:rPr>
      </w:pPr>
    </w:p>
    <w:p w:rsidR="00E65900" w:rsidRPr="009A25A5" w:rsidRDefault="00E65900" w:rsidP="00D861F6">
      <w:pPr>
        <w:pStyle w:val="ConsPlusTitle"/>
        <w:jc w:val="center"/>
        <w:outlineLvl w:val="0"/>
      </w:pPr>
    </w:p>
    <w:sectPr w:rsidR="00E65900" w:rsidRPr="009A25A5" w:rsidSect="00725257">
      <w:pgSz w:w="11906" w:h="16838"/>
      <w:pgMar w:top="567" w:right="9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D16"/>
    <w:multiLevelType w:val="hybridMultilevel"/>
    <w:tmpl w:val="E718293C"/>
    <w:lvl w:ilvl="0" w:tplc="12DAB34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nsid w:val="4FE12F42"/>
    <w:multiLevelType w:val="multilevel"/>
    <w:tmpl w:val="7262B428"/>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6F9503B9"/>
    <w:multiLevelType w:val="hybridMultilevel"/>
    <w:tmpl w:val="A698B23A"/>
    <w:lvl w:ilvl="0" w:tplc="12DAB34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794C22F8"/>
    <w:multiLevelType w:val="hybridMultilevel"/>
    <w:tmpl w:val="F35CCA2E"/>
    <w:lvl w:ilvl="0" w:tplc="5BBCC7A8">
      <w:start w:val="1"/>
      <w:numFmt w:val="decimal"/>
      <w:lvlText w:val="%1."/>
      <w:lvlJc w:val="left"/>
      <w:pPr>
        <w:ind w:left="1392" w:hanging="360"/>
      </w:pPr>
    </w:lvl>
    <w:lvl w:ilvl="1" w:tplc="04190019">
      <w:start w:val="1"/>
      <w:numFmt w:val="lowerLetter"/>
      <w:lvlText w:val="%2."/>
      <w:lvlJc w:val="left"/>
      <w:pPr>
        <w:ind w:left="2112" w:hanging="360"/>
      </w:pPr>
    </w:lvl>
    <w:lvl w:ilvl="2" w:tplc="0419001B">
      <w:start w:val="1"/>
      <w:numFmt w:val="lowerRoman"/>
      <w:lvlText w:val="%3."/>
      <w:lvlJc w:val="right"/>
      <w:pPr>
        <w:ind w:left="2832" w:hanging="180"/>
      </w:pPr>
    </w:lvl>
    <w:lvl w:ilvl="3" w:tplc="0419000F">
      <w:start w:val="1"/>
      <w:numFmt w:val="decimal"/>
      <w:lvlText w:val="%4."/>
      <w:lvlJc w:val="left"/>
      <w:pPr>
        <w:ind w:left="3552" w:hanging="360"/>
      </w:pPr>
    </w:lvl>
    <w:lvl w:ilvl="4" w:tplc="04190019">
      <w:start w:val="1"/>
      <w:numFmt w:val="lowerLetter"/>
      <w:lvlText w:val="%5."/>
      <w:lvlJc w:val="left"/>
      <w:pPr>
        <w:ind w:left="4272" w:hanging="360"/>
      </w:pPr>
    </w:lvl>
    <w:lvl w:ilvl="5" w:tplc="0419001B">
      <w:start w:val="1"/>
      <w:numFmt w:val="lowerRoman"/>
      <w:lvlText w:val="%6."/>
      <w:lvlJc w:val="right"/>
      <w:pPr>
        <w:ind w:left="4992" w:hanging="180"/>
      </w:pPr>
    </w:lvl>
    <w:lvl w:ilvl="6" w:tplc="0419000F">
      <w:start w:val="1"/>
      <w:numFmt w:val="decimal"/>
      <w:lvlText w:val="%7."/>
      <w:lvlJc w:val="left"/>
      <w:pPr>
        <w:ind w:left="5712" w:hanging="360"/>
      </w:pPr>
    </w:lvl>
    <w:lvl w:ilvl="7" w:tplc="04190019">
      <w:start w:val="1"/>
      <w:numFmt w:val="lowerLetter"/>
      <w:lvlText w:val="%8."/>
      <w:lvlJc w:val="left"/>
      <w:pPr>
        <w:ind w:left="6432" w:hanging="360"/>
      </w:pPr>
    </w:lvl>
    <w:lvl w:ilvl="8" w:tplc="0419001B">
      <w:start w:val="1"/>
      <w:numFmt w:val="lowerRoman"/>
      <w:lvlText w:val="%9."/>
      <w:lvlJc w:val="right"/>
      <w:pPr>
        <w:ind w:left="7152" w:hanging="180"/>
      </w:pPr>
    </w:lvl>
  </w:abstractNum>
  <w:abstractNum w:abstractNumId="4">
    <w:nsid w:val="7D672E8C"/>
    <w:multiLevelType w:val="hybridMultilevel"/>
    <w:tmpl w:val="E176322C"/>
    <w:lvl w:ilvl="0" w:tplc="823225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87"/>
    <w:rsid w:val="00000176"/>
    <w:rsid w:val="00001457"/>
    <w:rsid w:val="00001CB6"/>
    <w:rsid w:val="00006653"/>
    <w:rsid w:val="000077A7"/>
    <w:rsid w:val="00007C6E"/>
    <w:rsid w:val="00007F2E"/>
    <w:rsid w:val="000119F0"/>
    <w:rsid w:val="00011EC3"/>
    <w:rsid w:val="000123DB"/>
    <w:rsid w:val="00014D33"/>
    <w:rsid w:val="0001681A"/>
    <w:rsid w:val="0001721C"/>
    <w:rsid w:val="000175A7"/>
    <w:rsid w:val="0002012A"/>
    <w:rsid w:val="00020A8E"/>
    <w:rsid w:val="00020DDE"/>
    <w:rsid w:val="00021588"/>
    <w:rsid w:val="00023EFA"/>
    <w:rsid w:val="00024C16"/>
    <w:rsid w:val="0002541F"/>
    <w:rsid w:val="00030A17"/>
    <w:rsid w:val="00031467"/>
    <w:rsid w:val="000329DC"/>
    <w:rsid w:val="0003335B"/>
    <w:rsid w:val="000360D1"/>
    <w:rsid w:val="00042860"/>
    <w:rsid w:val="00042D97"/>
    <w:rsid w:val="000437AD"/>
    <w:rsid w:val="0004383C"/>
    <w:rsid w:val="00044026"/>
    <w:rsid w:val="00044243"/>
    <w:rsid w:val="000451E3"/>
    <w:rsid w:val="00050302"/>
    <w:rsid w:val="00050303"/>
    <w:rsid w:val="00051B5D"/>
    <w:rsid w:val="0005294E"/>
    <w:rsid w:val="00052DC8"/>
    <w:rsid w:val="00053A59"/>
    <w:rsid w:val="00053D48"/>
    <w:rsid w:val="00053DA1"/>
    <w:rsid w:val="000540C5"/>
    <w:rsid w:val="000561E0"/>
    <w:rsid w:val="00060341"/>
    <w:rsid w:val="00064652"/>
    <w:rsid w:val="00064E67"/>
    <w:rsid w:val="000657B8"/>
    <w:rsid w:val="000657B9"/>
    <w:rsid w:val="0006781B"/>
    <w:rsid w:val="000708F5"/>
    <w:rsid w:val="00071D00"/>
    <w:rsid w:val="000727CB"/>
    <w:rsid w:val="00072902"/>
    <w:rsid w:val="0007446D"/>
    <w:rsid w:val="0007587F"/>
    <w:rsid w:val="000759DF"/>
    <w:rsid w:val="00080453"/>
    <w:rsid w:val="00081168"/>
    <w:rsid w:val="0008368B"/>
    <w:rsid w:val="00083F43"/>
    <w:rsid w:val="0008467A"/>
    <w:rsid w:val="00085252"/>
    <w:rsid w:val="000853F8"/>
    <w:rsid w:val="0008609D"/>
    <w:rsid w:val="000872E3"/>
    <w:rsid w:val="00087CFB"/>
    <w:rsid w:val="00090CE1"/>
    <w:rsid w:val="0009134F"/>
    <w:rsid w:val="000913CB"/>
    <w:rsid w:val="000926AB"/>
    <w:rsid w:val="00097133"/>
    <w:rsid w:val="000A0699"/>
    <w:rsid w:val="000A0C7A"/>
    <w:rsid w:val="000A1575"/>
    <w:rsid w:val="000A2E87"/>
    <w:rsid w:val="000A4233"/>
    <w:rsid w:val="000A4989"/>
    <w:rsid w:val="000A580E"/>
    <w:rsid w:val="000A7FDC"/>
    <w:rsid w:val="000B131C"/>
    <w:rsid w:val="000B193D"/>
    <w:rsid w:val="000B5DA9"/>
    <w:rsid w:val="000B5FCC"/>
    <w:rsid w:val="000B75BB"/>
    <w:rsid w:val="000C0282"/>
    <w:rsid w:val="000C0A6C"/>
    <w:rsid w:val="000C11D3"/>
    <w:rsid w:val="000C21E4"/>
    <w:rsid w:val="000C6B1C"/>
    <w:rsid w:val="000D2280"/>
    <w:rsid w:val="000D3149"/>
    <w:rsid w:val="000D402C"/>
    <w:rsid w:val="000E0C61"/>
    <w:rsid w:val="000E4843"/>
    <w:rsid w:val="000E4DE5"/>
    <w:rsid w:val="000E5499"/>
    <w:rsid w:val="000E7054"/>
    <w:rsid w:val="000E7E31"/>
    <w:rsid w:val="000F124A"/>
    <w:rsid w:val="000F2F80"/>
    <w:rsid w:val="000F3E8F"/>
    <w:rsid w:val="000F7746"/>
    <w:rsid w:val="000F7A22"/>
    <w:rsid w:val="001004F3"/>
    <w:rsid w:val="00100594"/>
    <w:rsid w:val="001022CD"/>
    <w:rsid w:val="00102A95"/>
    <w:rsid w:val="00102C4E"/>
    <w:rsid w:val="001034FB"/>
    <w:rsid w:val="00104421"/>
    <w:rsid w:val="0010442A"/>
    <w:rsid w:val="001062FF"/>
    <w:rsid w:val="001066E3"/>
    <w:rsid w:val="00107137"/>
    <w:rsid w:val="00107313"/>
    <w:rsid w:val="001079AD"/>
    <w:rsid w:val="00112533"/>
    <w:rsid w:val="001125B2"/>
    <w:rsid w:val="001126B7"/>
    <w:rsid w:val="00112838"/>
    <w:rsid w:val="00117923"/>
    <w:rsid w:val="00120E75"/>
    <w:rsid w:val="0012205F"/>
    <w:rsid w:val="00122EDE"/>
    <w:rsid w:val="0012325D"/>
    <w:rsid w:val="001238E8"/>
    <w:rsid w:val="00125EC5"/>
    <w:rsid w:val="00130877"/>
    <w:rsid w:val="00131150"/>
    <w:rsid w:val="001311EE"/>
    <w:rsid w:val="001338D2"/>
    <w:rsid w:val="00134C29"/>
    <w:rsid w:val="00135CF6"/>
    <w:rsid w:val="001427AA"/>
    <w:rsid w:val="00142BB1"/>
    <w:rsid w:val="001435B7"/>
    <w:rsid w:val="00147001"/>
    <w:rsid w:val="001479ED"/>
    <w:rsid w:val="001501A5"/>
    <w:rsid w:val="00152BDA"/>
    <w:rsid w:val="00153D9D"/>
    <w:rsid w:val="00155989"/>
    <w:rsid w:val="001563FB"/>
    <w:rsid w:val="00156CA7"/>
    <w:rsid w:val="001577A9"/>
    <w:rsid w:val="00157B93"/>
    <w:rsid w:val="0016012B"/>
    <w:rsid w:val="00160DF2"/>
    <w:rsid w:val="0016112E"/>
    <w:rsid w:val="00161C81"/>
    <w:rsid w:val="001658B5"/>
    <w:rsid w:val="001668E6"/>
    <w:rsid w:val="00167991"/>
    <w:rsid w:val="001714E4"/>
    <w:rsid w:val="00173071"/>
    <w:rsid w:val="001739B1"/>
    <w:rsid w:val="0017796D"/>
    <w:rsid w:val="00182352"/>
    <w:rsid w:val="001830B9"/>
    <w:rsid w:val="0018403B"/>
    <w:rsid w:val="00184F1A"/>
    <w:rsid w:val="0018569C"/>
    <w:rsid w:val="00185803"/>
    <w:rsid w:val="0018699B"/>
    <w:rsid w:val="00187211"/>
    <w:rsid w:val="00191222"/>
    <w:rsid w:val="0019257F"/>
    <w:rsid w:val="001970FC"/>
    <w:rsid w:val="00197C30"/>
    <w:rsid w:val="001A0B6C"/>
    <w:rsid w:val="001A1275"/>
    <w:rsid w:val="001A183B"/>
    <w:rsid w:val="001A27F2"/>
    <w:rsid w:val="001A3C6B"/>
    <w:rsid w:val="001A4D63"/>
    <w:rsid w:val="001A5787"/>
    <w:rsid w:val="001A60E3"/>
    <w:rsid w:val="001B1B09"/>
    <w:rsid w:val="001B63E7"/>
    <w:rsid w:val="001B66E6"/>
    <w:rsid w:val="001B6765"/>
    <w:rsid w:val="001B75D1"/>
    <w:rsid w:val="001C202C"/>
    <w:rsid w:val="001C290F"/>
    <w:rsid w:val="001C3434"/>
    <w:rsid w:val="001C4680"/>
    <w:rsid w:val="001C4DCA"/>
    <w:rsid w:val="001C53CE"/>
    <w:rsid w:val="001C602C"/>
    <w:rsid w:val="001C6BED"/>
    <w:rsid w:val="001C6F24"/>
    <w:rsid w:val="001C6F49"/>
    <w:rsid w:val="001D0CE1"/>
    <w:rsid w:val="001D1D61"/>
    <w:rsid w:val="001D2397"/>
    <w:rsid w:val="001D3B77"/>
    <w:rsid w:val="001D3D7B"/>
    <w:rsid w:val="001D7B7C"/>
    <w:rsid w:val="001D7C17"/>
    <w:rsid w:val="001D7DC1"/>
    <w:rsid w:val="001E1451"/>
    <w:rsid w:val="001E1558"/>
    <w:rsid w:val="001E2940"/>
    <w:rsid w:val="001E495C"/>
    <w:rsid w:val="001E5550"/>
    <w:rsid w:val="001E6F9F"/>
    <w:rsid w:val="001E756A"/>
    <w:rsid w:val="001E78C2"/>
    <w:rsid w:val="001F0CED"/>
    <w:rsid w:val="001F0F2D"/>
    <w:rsid w:val="001F1E02"/>
    <w:rsid w:val="001F3FCF"/>
    <w:rsid w:val="001F4DB1"/>
    <w:rsid w:val="001F61E3"/>
    <w:rsid w:val="001F6202"/>
    <w:rsid w:val="001F773C"/>
    <w:rsid w:val="001F7B3A"/>
    <w:rsid w:val="00200A82"/>
    <w:rsid w:val="002010AA"/>
    <w:rsid w:val="002012B6"/>
    <w:rsid w:val="00201B23"/>
    <w:rsid w:val="0020597A"/>
    <w:rsid w:val="002107B2"/>
    <w:rsid w:val="00211556"/>
    <w:rsid w:val="00221445"/>
    <w:rsid w:val="002221E9"/>
    <w:rsid w:val="002232E5"/>
    <w:rsid w:val="00223CAD"/>
    <w:rsid w:val="00224594"/>
    <w:rsid w:val="00225AE6"/>
    <w:rsid w:val="002279F3"/>
    <w:rsid w:val="0023089F"/>
    <w:rsid w:val="00230D1D"/>
    <w:rsid w:val="002318FB"/>
    <w:rsid w:val="002369BC"/>
    <w:rsid w:val="00236DBD"/>
    <w:rsid w:val="0024189C"/>
    <w:rsid w:val="00243111"/>
    <w:rsid w:val="00244007"/>
    <w:rsid w:val="00246FF2"/>
    <w:rsid w:val="0025057C"/>
    <w:rsid w:val="00250675"/>
    <w:rsid w:val="0025468C"/>
    <w:rsid w:val="00257445"/>
    <w:rsid w:val="00257AF3"/>
    <w:rsid w:val="00261280"/>
    <w:rsid w:val="00261C97"/>
    <w:rsid w:val="00263607"/>
    <w:rsid w:val="00263D62"/>
    <w:rsid w:val="00266A9A"/>
    <w:rsid w:val="00266C3E"/>
    <w:rsid w:val="002678CF"/>
    <w:rsid w:val="00267AF8"/>
    <w:rsid w:val="0027032B"/>
    <w:rsid w:val="00270DB8"/>
    <w:rsid w:val="00272139"/>
    <w:rsid w:val="002723AB"/>
    <w:rsid w:val="00273B26"/>
    <w:rsid w:val="002743AC"/>
    <w:rsid w:val="002750A6"/>
    <w:rsid w:val="00276B51"/>
    <w:rsid w:val="00277CF7"/>
    <w:rsid w:val="00280BA7"/>
    <w:rsid w:val="00281A94"/>
    <w:rsid w:val="002847C8"/>
    <w:rsid w:val="00284F73"/>
    <w:rsid w:val="002852AD"/>
    <w:rsid w:val="00285CE7"/>
    <w:rsid w:val="00287B04"/>
    <w:rsid w:val="0029011D"/>
    <w:rsid w:val="0029464A"/>
    <w:rsid w:val="002960FC"/>
    <w:rsid w:val="0029778B"/>
    <w:rsid w:val="00297963"/>
    <w:rsid w:val="002A0FE1"/>
    <w:rsid w:val="002A3216"/>
    <w:rsid w:val="002A3824"/>
    <w:rsid w:val="002A4621"/>
    <w:rsid w:val="002A5344"/>
    <w:rsid w:val="002B4089"/>
    <w:rsid w:val="002B416E"/>
    <w:rsid w:val="002C2220"/>
    <w:rsid w:val="002C2859"/>
    <w:rsid w:val="002C313A"/>
    <w:rsid w:val="002C415D"/>
    <w:rsid w:val="002C5522"/>
    <w:rsid w:val="002C743E"/>
    <w:rsid w:val="002C786D"/>
    <w:rsid w:val="002D01FC"/>
    <w:rsid w:val="002D0CFB"/>
    <w:rsid w:val="002D1F73"/>
    <w:rsid w:val="002D2C1C"/>
    <w:rsid w:val="002D2DF6"/>
    <w:rsid w:val="002D31DB"/>
    <w:rsid w:val="002D502E"/>
    <w:rsid w:val="002D599E"/>
    <w:rsid w:val="002D5A94"/>
    <w:rsid w:val="002E1453"/>
    <w:rsid w:val="002E1475"/>
    <w:rsid w:val="002E1676"/>
    <w:rsid w:val="002E1B2C"/>
    <w:rsid w:val="002E348B"/>
    <w:rsid w:val="002E349C"/>
    <w:rsid w:val="002E41BB"/>
    <w:rsid w:val="002E76CD"/>
    <w:rsid w:val="002F003F"/>
    <w:rsid w:val="002F12F7"/>
    <w:rsid w:val="002F1BBE"/>
    <w:rsid w:val="002F1CD6"/>
    <w:rsid w:val="002F3F34"/>
    <w:rsid w:val="002F5ED3"/>
    <w:rsid w:val="002F7C9B"/>
    <w:rsid w:val="003002A1"/>
    <w:rsid w:val="00300968"/>
    <w:rsid w:val="00305E85"/>
    <w:rsid w:val="0030710E"/>
    <w:rsid w:val="003072A4"/>
    <w:rsid w:val="00310509"/>
    <w:rsid w:val="00310A95"/>
    <w:rsid w:val="003110A1"/>
    <w:rsid w:val="00311442"/>
    <w:rsid w:val="003115F0"/>
    <w:rsid w:val="00312F90"/>
    <w:rsid w:val="00313C9F"/>
    <w:rsid w:val="00314502"/>
    <w:rsid w:val="00314DDC"/>
    <w:rsid w:val="0031773D"/>
    <w:rsid w:val="00317D67"/>
    <w:rsid w:val="00320039"/>
    <w:rsid w:val="003225C5"/>
    <w:rsid w:val="00322C2F"/>
    <w:rsid w:val="00323E4A"/>
    <w:rsid w:val="00325371"/>
    <w:rsid w:val="00326091"/>
    <w:rsid w:val="0032634A"/>
    <w:rsid w:val="00326AA9"/>
    <w:rsid w:val="00327E46"/>
    <w:rsid w:val="00332448"/>
    <w:rsid w:val="0033383F"/>
    <w:rsid w:val="00335F11"/>
    <w:rsid w:val="00336579"/>
    <w:rsid w:val="003371AA"/>
    <w:rsid w:val="00337257"/>
    <w:rsid w:val="00341532"/>
    <w:rsid w:val="00343F48"/>
    <w:rsid w:val="00344AC3"/>
    <w:rsid w:val="00345556"/>
    <w:rsid w:val="00345A8B"/>
    <w:rsid w:val="00346025"/>
    <w:rsid w:val="003472D1"/>
    <w:rsid w:val="00347911"/>
    <w:rsid w:val="0035005B"/>
    <w:rsid w:val="00350546"/>
    <w:rsid w:val="003513D9"/>
    <w:rsid w:val="003515B4"/>
    <w:rsid w:val="00352EA3"/>
    <w:rsid w:val="003532C1"/>
    <w:rsid w:val="00354BE4"/>
    <w:rsid w:val="00357EDB"/>
    <w:rsid w:val="0036018B"/>
    <w:rsid w:val="0036128A"/>
    <w:rsid w:val="00363894"/>
    <w:rsid w:val="00365B84"/>
    <w:rsid w:val="0036789B"/>
    <w:rsid w:val="00370221"/>
    <w:rsid w:val="0037091E"/>
    <w:rsid w:val="0037146E"/>
    <w:rsid w:val="0037191A"/>
    <w:rsid w:val="00371FF5"/>
    <w:rsid w:val="0037205F"/>
    <w:rsid w:val="003721BB"/>
    <w:rsid w:val="00374BC9"/>
    <w:rsid w:val="00374CB4"/>
    <w:rsid w:val="003757ED"/>
    <w:rsid w:val="00376D2D"/>
    <w:rsid w:val="00377E36"/>
    <w:rsid w:val="00381B1A"/>
    <w:rsid w:val="00381B29"/>
    <w:rsid w:val="00382FD3"/>
    <w:rsid w:val="00384031"/>
    <w:rsid w:val="00384940"/>
    <w:rsid w:val="00385685"/>
    <w:rsid w:val="00385859"/>
    <w:rsid w:val="0038618E"/>
    <w:rsid w:val="00387823"/>
    <w:rsid w:val="00391EB2"/>
    <w:rsid w:val="0039289A"/>
    <w:rsid w:val="00394CFF"/>
    <w:rsid w:val="00396B10"/>
    <w:rsid w:val="00397404"/>
    <w:rsid w:val="003A0734"/>
    <w:rsid w:val="003A0FA6"/>
    <w:rsid w:val="003A2314"/>
    <w:rsid w:val="003A252A"/>
    <w:rsid w:val="003A435D"/>
    <w:rsid w:val="003A790B"/>
    <w:rsid w:val="003B07F9"/>
    <w:rsid w:val="003B0970"/>
    <w:rsid w:val="003B126B"/>
    <w:rsid w:val="003B17C1"/>
    <w:rsid w:val="003B21D6"/>
    <w:rsid w:val="003B24E7"/>
    <w:rsid w:val="003B3242"/>
    <w:rsid w:val="003B4D0C"/>
    <w:rsid w:val="003B4E75"/>
    <w:rsid w:val="003B586D"/>
    <w:rsid w:val="003B5C41"/>
    <w:rsid w:val="003B7AC6"/>
    <w:rsid w:val="003C2C3C"/>
    <w:rsid w:val="003C39CC"/>
    <w:rsid w:val="003C3A3D"/>
    <w:rsid w:val="003C4EB7"/>
    <w:rsid w:val="003D010F"/>
    <w:rsid w:val="003D0B92"/>
    <w:rsid w:val="003D25AF"/>
    <w:rsid w:val="003D48F6"/>
    <w:rsid w:val="003D4E56"/>
    <w:rsid w:val="003D54CA"/>
    <w:rsid w:val="003D6A95"/>
    <w:rsid w:val="003D6CE4"/>
    <w:rsid w:val="003D7AAE"/>
    <w:rsid w:val="003E0030"/>
    <w:rsid w:val="003E091A"/>
    <w:rsid w:val="003E1DD2"/>
    <w:rsid w:val="003E3443"/>
    <w:rsid w:val="003E6083"/>
    <w:rsid w:val="003E63D2"/>
    <w:rsid w:val="003E6A09"/>
    <w:rsid w:val="003F0964"/>
    <w:rsid w:val="003F49FF"/>
    <w:rsid w:val="003F61E1"/>
    <w:rsid w:val="0040471B"/>
    <w:rsid w:val="00406A8C"/>
    <w:rsid w:val="00407ED1"/>
    <w:rsid w:val="00410A9D"/>
    <w:rsid w:val="00411949"/>
    <w:rsid w:val="00415695"/>
    <w:rsid w:val="00416126"/>
    <w:rsid w:val="004218CA"/>
    <w:rsid w:val="00421A20"/>
    <w:rsid w:val="00422AD4"/>
    <w:rsid w:val="00424639"/>
    <w:rsid w:val="00425888"/>
    <w:rsid w:val="00425E19"/>
    <w:rsid w:val="00426605"/>
    <w:rsid w:val="004276F8"/>
    <w:rsid w:val="004278E2"/>
    <w:rsid w:val="004305C5"/>
    <w:rsid w:val="004326C6"/>
    <w:rsid w:val="00434797"/>
    <w:rsid w:val="00436BE7"/>
    <w:rsid w:val="0044266B"/>
    <w:rsid w:val="00444E3D"/>
    <w:rsid w:val="004453C7"/>
    <w:rsid w:val="0044560A"/>
    <w:rsid w:val="004456C2"/>
    <w:rsid w:val="004479E0"/>
    <w:rsid w:val="00450519"/>
    <w:rsid w:val="00450A72"/>
    <w:rsid w:val="00450FA5"/>
    <w:rsid w:val="00451317"/>
    <w:rsid w:val="004515D6"/>
    <w:rsid w:val="00451611"/>
    <w:rsid w:val="00454C86"/>
    <w:rsid w:val="00456057"/>
    <w:rsid w:val="00456147"/>
    <w:rsid w:val="00457956"/>
    <w:rsid w:val="00460174"/>
    <w:rsid w:val="00460181"/>
    <w:rsid w:val="0046207B"/>
    <w:rsid w:val="00462899"/>
    <w:rsid w:val="004655E5"/>
    <w:rsid w:val="00465B82"/>
    <w:rsid w:val="00466222"/>
    <w:rsid w:val="004666A6"/>
    <w:rsid w:val="00466988"/>
    <w:rsid w:val="00466C43"/>
    <w:rsid w:val="00467196"/>
    <w:rsid w:val="00467369"/>
    <w:rsid w:val="004673DD"/>
    <w:rsid w:val="00467842"/>
    <w:rsid w:val="004704D9"/>
    <w:rsid w:val="00470D33"/>
    <w:rsid w:val="00471A86"/>
    <w:rsid w:val="0047229C"/>
    <w:rsid w:val="00472A7E"/>
    <w:rsid w:val="004733B6"/>
    <w:rsid w:val="004754A3"/>
    <w:rsid w:val="004810F4"/>
    <w:rsid w:val="004817C7"/>
    <w:rsid w:val="004826BB"/>
    <w:rsid w:val="00482920"/>
    <w:rsid w:val="00482CC3"/>
    <w:rsid w:val="00482F8F"/>
    <w:rsid w:val="00483025"/>
    <w:rsid w:val="00484117"/>
    <w:rsid w:val="00485DA0"/>
    <w:rsid w:val="0048634F"/>
    <w:rsid w:val="004865D9"/>
    <w:rsid w:val="00491269"/>
    <w:rsid w:val="0049188E"/>
    <w:rsid w:val="00492120"/>
    <w:rsid w:val="00492D4F"/>
    <w:rsid w:val="00493052"/>
    <w:rsid w:val="00493784"/>
    <w:rsid w:val="004939D4"/>
    <w:rsid w:val="00494909"/>
    <w:rsid w:val="00496AA6"/>
    <w:rsid w:val="00496E99"/>
    <w:rsid w:val="004A068D"/>
    <w:rsid w:val="004A12A5"/>
    <w:rsid w:val="004A3D67"/>
    <w:rsid w:val="004A3D8C"/>
    <w:rsid w:val="004A48F0"/>
    <w:rsid w:val="004A4BB1"/>
    <w:rsid w:val="004A5604"/>
    <w:rsid w:val="004A5D85"/>
    <w:rsid w:val="004A7F2C"/>
    <w:rsid w:val="004A7F4C"/>
    <w:rsid w:val="004B1200"/>
    <w:rsid w:val="004B1742"/>
    <w:rsid w:val="004B468D"/>
    <w:rsid w:val="004B4A97"/>
    <w:rsid w:val="004B570E"/>
    <w:rsid w:val="004C1CB7"/>
    <w:rsid w:val="004C2EC2"/>
    <w:rsid w:val="004C5766"/>
    <w:rsid w:val="004C69BE"/>
    <w:rsid w:val="004D0CB0"/>
    <w:rsid w:val="004D0D4F"/>
    <w:rsid w:val="004D5134"/>
    <w:rsid w:val="004D64DE"/>
    <w:rsid w:val="004D67FA"/>
    <w:rsid w:val="004D7945"/>
    <w:rsid w:val="004D7EF1"/>
    <w:rsid w:val="004E0348"/>
    <w:rsid w:val="004E12BC"/>
    <w:rsid w:val="004E1700"/>
    <w:rsid w:val="004E1FF1"/>
    <w:rsid w:val="004E279A"/>
    <w:rsid w:val="004E2D9D"/>
    <w:rsid w:val="004E3603"/>
    <w:rsid w:val="004E3666"/>
    <w:rsid w:val="004E5A16"/>
    <w:rsid w:val="004E6969"/>
    <w:rsid w:val="004E7884"/>
    <w:rsid w:val="004E7F8E"/>
    <w:rsid w:val="004F0077"/>
    <w:rsid w:val="004F3A66"/>
    <w:rsid w:val="004F4B21"/>
    <w:rsid w:val="004F58C4"/>
    <w:rsid w:val="004F64F4"/>
    <w:rsid w:val="004F7E5B"/>
    <w:rsid w:val="00501C61"/>
    <w:rsid w:val="0050351C"/>
    <w:rsid w:val="00503C90"/>
    <w:rsid w:val="005049FE"/>
    <w:rsid w:val="00504C9F"/>
    <w:rsid w:val="0050629A"/>
    <w:rsid w:val="00506F4B"/>
    <w:rsid w:val="005111FC"/>
    <w:rsid w:val="0051329A"/>
    <w:rsid w:val="00515BF0"/>
    <w:rsid w:val="00516173"/>
    <w:rsid w:val="00517593"/>
    <w:rsid w:val="005179E2"/>
    <w:rsid w:val="00520F74"/>
    <w:rsid w:val="005236BC"/>
    <w:rsid w:val="005237DC"/>
    <w:rsid w:val="005269FF"/>
    <w:rsid w:val="005276CD"/>
    <w:rsid w:val="00527E22"/>
    <w:rsid w:val="00530F08"/>
    <w:rsid w:val="0053130D"/>
    <w:rsid w:val="00531998"/>
    <w:rsid w:val="00532523"/>
    <w:rsid w:val="005327AA"/>
    <w:rsid w:val="00533C21"/>
    <w:rsid w:val="005341A2"/>
    <w:rsid w:val="00534EBB"/>
    <w:rsid w:val="00535035"/>
    <w:rsid w:val="00535563"/>
    <w:rsid w:val="00536202"/>
    <w:rsid w:val="005373CE"/>
    <w:rsid w:val="005377B0"/>
    <w:rsid w:val="00540470"/>
    <w:rsid w:val="00540572"/>
    <w:rsid w:val="00542A11"/>
    <w:rsid w:val="00543E54"/>
    <w:rsid w:val="00544558"/>
    <w:rsid w:val="00544787"/>
    <w:rsid w:val="00544817"/>
    <w:rsid w:val="00547113"/>
    <w:rsid w:val="00547FF7"/>
    <w:rsid w:val="00550CBA"/>
    <w:rsid w:val="00550DC2"/>
    <w:rsid w:val="00551D74"/>
    <w:rsid w:val="00552BC3"/>
    <w:rsid w:val="00554BB9"/>
    <w:rsid w:val="0055503F"/>
    <w:rsid w:val="0055522A"/>
    <w:rsid w:val="00556B2D"/>
    <w:rsid w:val="0056000E"/>
    <w:rsid w:val="005603A7"/>
    <w:rsid w:val="0056084B"/>
    <w:rsid w:val="00563809"/>
    <w:rsid w:val="00566917"/>
    <w:rsid w:val="0056742F"/>
    <w:rsid w:val="0057380F"/>
    <w:rsid w:val="00573BAC"/>
    <w:rsid w:val="0057455D"/>
    <w:rsid w:val="00575A74"/>
    <w:rsid w:val="00575B27"/>
    <w:rsid w:val="00575D2B"/>
    <w:rsid w:val="005776A1"/>
    <w:rsid w:val="00580D36"/>
    <w:rsid w:val="005810F1"/>
    <w:rsid w:val="00582730"/>
    <w:rsid w:val="00585FDC"/>
    <w:rsid w:val="005870FE"/>
    <w:rsid w:val="00587EA5"/>
    <w:rsid w:val="00594780"/>
    <w:rsid w:val="005974ED"/>
    <w:rsid w:val="005979E0"/>
    <w:rsid w:val="005A344C"/>
    <w:rsid w:val="005A3939"/>
    <w:rsid w:val="005A3F40"/>
    <w:rsid w:val="005A4022"/>
    <w:rsid w:val="005A4363"/>
    <w:rsid w:val="005A49E3"/>
    <w:rsid w:val="005A4F56"/>
    <w:rsid w:val="005A6DB1"/>
    <w:rsid w:val="005A7A48"/>
    <w:rsid w:val="005A7BBC"/>
    <w:rsid w:val="005A7D94"/>
    <w:rsid w:val="005B071C"/>
    <w:rsid w:val="005B35D8"/>
    <w:rsid w:val="005B3F03"/>
    <w:rsid w:val="005B66E5"/>
    <w:rsid w:val="005B7B8B"/>
    <w:rsid w:val="005C0454"/>
    <w:rsid w:val="005C0503"/>
    <w:rsid w:val="005C0981"/>
    <w:rsid w:val="005C3BB4"/>
    <w:rsid w:val="005C3E94"/>
    <w:rsid w:val="005C410E"/>
    <w:rsid w:val="005C4BF5"/>
    <w:rsid w:val="005C5961"/>
    <w:rsid w:val="005C6332"/>
    <w:rsid w:val="005C7552"/>
    <w:rsid w:val="005C7C8D"/>
    <w:rsid w:val="005D0487"/>
    <w:rsid w:val="005D452F"/>
    <w:rsid w:val="005D488A"/>
    <w:rsid w:val="005D4924"/>
    <w:rsid w:val="005D5322"/>
    <w:rsid w:val="005D7B23"/>
    <w:rsid w:val="005E194E"/>
    <w:rsid w:val="005E3CB7"/>
    <w:rsid w:val="005E4E26"/>
    <w:rsid w:val="005E559B"/>
    <w:rsid w:val="005E5F1A"/>
    <w:rsid w:val="005E622E"/>
    <w:rsid w:val="005E6ACE"/>
    <w:rsid w:val="005E6D7E"/>
    <w:rsid w:val="005E708A"/>
    <w:rsid w:val="005E7677"/>
    <w:rsid w:val="005F06B7"/>
    <w:rsid w:val="005F084F"/>
    <w:rsid w:val="005F1D65"/>
    <w:rsid w:val="005F2EBB"/>
    <w:rsid w:val="005F59EC"/>
    <w:rsid w:val="005F6007"/>
    <w:rsid w:val="005F6C93"/>
    <w:rsid w:val="005F753D"/>
    <w:rsid w:val="005F76E5"/>
    <w:rsid w:val="005F775F"/>
    <w:rsid w:val="005F78FD"/>
    <w:rsid w:val="005F7CC6"/>
    <w:rsid w:val="00600848"/>
    <w:rsid w:val="00601B02"/>
    <w:rsid w:val="006044D2"/>
    <w:rsid w:val="00605D5A"/>
    <w:rsid w:val="00606F34"/>
    <w:rsid w:val="00611396"/>
    <w:rsid w:val="006128A0"/>
    <w:rsid w:val="00614F81"/>
    <w:rsid w:val="00616D55"/>
    <w:rsid w:val="006171C5"/>
    <w:rsid w:val="00620036"/>
    <w:rsid w:val="00620336"/>
    <w:rsid w:val="00621CE0"/>
    <w:rsid w:val="00622BBA"/>
    <w:rsid w:val="00624E25"/>
    <w:rsid w:val="0062540F"/>
    <w:rsid w:val="00630439"/>
    <w:rsid w:val="00630BB7"/>
    <w:rsid w:val="00631344"/>
    <w:rsid w:val="00633631"/>
    <w:rsid w:val="00634581"/>
    <w:rsid w:val="00634AFB"/>
    <w:rsid w:val="006359F1"/>
    <w:rsid w:val="0064008B"/>
    <w:rsid w:val="006410EC"/>
    <w:rsid w:val="006421FB"/>
    <w:rsid w:val="00642313"/>
    <w:rsid w:val="00642589"/>
    <w:rsid w:val="006425D9"/>
    <w:rsid w:val="00644F64"/>
    <w:rsid w:val="00644FDE"/>
    <w:rsid w:val="00645224"/>
    <w:rsid w:val="00646B23"/>
    <w:rsid w:val="00646DFA"/>
    <w:rsid w:val="00646E98"/>
    <w:rsid w:val="00647141"/>
    <w:rsid w:val="006501F0"/>
    <w:rsid w:val="006508FC"/>
    <w:rsid w:val="00651391"/>
    <w:rsid w:val="00651701"/>
    <w:rsid w:val="006547EB"/>
    <w:rsid w:val="00655808"/>
    <w:rsid w:val="00655AC4"/>
    <w:rsid w:val="00656AE4"/>
    <w:rsid w:val="00657BA6"/>
    <w:rsid w:val="0066153B"/>
    <w:rsid w:val="0066161F"/>
    <w:rsid w:val="00662744"/>
    <w:rsid w:val="0066298B"/>
    <w:rsid w:val="00662E4E"/>
    <w:rsid w:val="0066421F"/>
    <w:rsid w:val="00665286"/>
    <w:rsid w:val="00665D42"/>
    <w:rsid w:val="00667DF4"/>
    <w:rsid w:val="00670451"/>
    <w:rsid w:val="00672226"/>
    <w:rsid w:val="0067255A"/>
    <w:rsid w:val="00672A03"/>
    <w:rsid w:val="00677B76"/>
    <w:rsid w:val="00680080"/>
    <w:rsid w:val="00680D50"/>
    <w:rsid w:val="00680DF3"/>
    <w:rsid w:val="00681BA4"/>
    <w:rsid w:val="00682E08"/>
    <w:rsid w:val="00683364"/>
    <w:rsid w:val="00684860"/>
    <w:rsid w:val="00685986"/>
    <w:rsid w:val="006902C5"/>
    <w:rsid w:val="00690FD1"/>
    <w:rsid w:val="006914D1"/>
    <w:rsid w:val="0069177D"/>
    <w:rsid w:val="00692E90"/>
    <w:rsid w:val="006955D1"/>
    <w:rsid w:val="0069562D"/>
    <w:rsid w:val="00696E60"/>
    <w:rsid w:val="0069784F"/>
    <w:rsid w:val="00697EF9"/>
    <w:rsid w:val="006A3446"/>
    <w:rsid w:val="006A3804"/>
    <w:rsid w:val="006A42B8"/>
    <w:rsid w:val="006A45F6"/>
    <w:rsid w:val="006A51F4"/>
    <w:rsid w:val="006A630B"/>
    <w:rsid w:val="006A6C64"/>
    <w:rsid w:val="006A6D20"/>
    <w:rsid w:val="006A7C75"/>
    <w:rsid w:val="006A7F4B"/>
    <w:rsid w:val="006B0693"/>
    <w:rsid w:val="006B0B10"/>
    <w:rsid w:val="006B0B68"/>
    <w:rsid w:val="006B0B8B"/>
    <w:rsid w:val="006B0D9F"/>
    <w:rsid w:val="006B1808"/>
    <w:rsid w:val="006B4869"/>
    <w:rsid w:val="006B4F8F"/>
    <w:rsid w:val="006C16B4"/>
    <w:rsid w:val="006C1A3D"/>
    <w:rsid w:val="006C1D7D"/>
    <w:rsid w:val="006C2449"/>
    <w:rsid w:val="006C3101"/>
    <w:rsid w:val="006C3211"/>
    <w:rsid w:val="006C40A4"/>
    <w:rsid w:val="006D058C"/>
    <w:rsid w:val="006D2363"/>
    <w:rsid w:val="006D3514"/>
    <w:rsid w:val="006D35AE"/>
    <w:rsid w:val="006D3C43"/>
    <w:rsid w:val="006D4FE6"/>
    <w:rsid w:val="006D54F9"/>
    <w:rsid w:val="006D63BF"/>
    <w:rsid w:val="006D72F7"/>
    <w:rsid w:val="006E019B"/>
    <w:rsid w:val="006E0AAC"/>
    <w:rsid w:val="006E1946"/>
    <w:rsid w:val="006E2DEA"/>
    <w:rsid w:val="006E3246"/>
    <w:rsid w:val="006E451C"/>
    <w:rsid w:val="006E5D24"/>
    <w:rsid w:val="006E673B"/>
    <w:rsid w:val="006E6C74"/>
    <w:rsid w:val="006F06F3"/>
    <w:rsid w:val="006F2484"/>
    <w:rsid w:val="006F29DE"/>
    <w:rsid w:val="006F2A4B"/>
    <w:rsid w:val="006F358F"/>
    <w:rsid w:val="006F3657"/>
    <w:rsid w:val="006F3E24"/>
    <w:rsid w:val="006F4F90"/>
    <w:rsid w:val="006F64FE"/>
    <w:rsid w:val="006F7E39"/>
    <w:rsid w:val="007008F2"/>
    <w:rsid w:val="007015D4"/>
    <w:rsid w:val="00702186"/>
    <w:rsid w:val="007026C2"/>
    <w:rsid w:val="00702806"/>
    <w:rsid w:val="00702AAD"/>
    <w:rsid w:val="0070356D"/>
    <w:rsid w:val="00703B42"/>
    <w:rsid w:val="00704F34"/>
    <w:rsid w:val="00705937"/>
    <w:rsid w:val="00705A39"/>
    <w:rsid w:val="0070712C"/>
    <w:rsid w:val="00715255"/>
    <w:rsid w:val="00716036"/>
    <w:rsid w:val="0071631D"/>
    <w:rsid w:val="0071701C"/>
    <w:rsid w:val="00723E57"/>
    <w:rsid w:val="00723F18"/>
    <w:rsid w:val="00724218"/>
    <w:rsid w:val="007245F5"/>
    <w:rsid w:val="00724830"/>
    <w:rsid w:val="00724A12"/>
    <w:rsid w:val="00724BAF"/>
    <w:rsid w:val="00725257"/>
    <w:rsid w:val="0072528F"/>
    <w:rsid w:val="00727645"/>
    <w:rsid w:val="00731056"/>
    <w:rsid w:val="00731251"/>
    <w:rsid w:val="00731E87"/>
    <w:rsid w:val="007320DD"/>
    <w:rsid w:val="00732237"/>
    <w:rsid w:val="00733CAD"/>
    <w:rsid w:val="0073583E"/>
    <w:rsid w:val="00735AE2"/>
    <w:rsid w:val="00735EDB"/>
    <w:rsid w:val="00736D3E"/>
    <w:rsid w:val="007378D6"/>
    <w:rsid w:val="00740E85"/>
    <w:rsid w:val="00740F61"/>
    <w:rsid w:val="00741E84"/>
    <w:rsid w:val="00743ACC"/>
    <w:rsid w:val="00743EDB"/>
    <w:rsid w:val="00747672"/>
    <w:rsid w:val="00750434"/>
    <w:rsid w:val="00750528"/>
    <w:rsid w:val="00750DA8"/>
    <w:rsid w:val="007524B8"/>
    <w:rsid w:val="007525ED"/>
    <w:rsid w:val="0075459C"/>
    <w:rsid w:val="00756E16"/>
    <w:rsid w:val="0075784E"/>
    <w:rsid w:val="00760158"/>
    <w:rsid w:val="00760ABB"/>
    <w:rsid w:val="00761380"/>
    <w:rsid w:val="0076233B"/>
    <w:rsid w:val="00762C52"/>
    <w:rsid w:val="00762DFD"/>
    <w:rsid w:val="00762F02"/>
    <w:rsid w:val="007631DD"/>
    <w:rsid w:val="00764862"/>
    <w:rsid w:val="00766352"/>
    <w:rsid w:val="00766864"/>
    <w:rsid w:val="0076754B"/>
    <w:rsid w:val="00767680"/>
    <w:rsid w:val="0077021A"/>
    <w:rsid w:val="00770706"/>
    <w:rsid w:val="00771B1D"/>
    <w:rsid w:val="00771F48"/>
    <w:rsid w:val="00775794"/>
    <w:rsid w:val="0077761F"/>
    <w:rsid w:val="00777B3E"/>
    <w:rsid w:val="00780A9C"/>
    <w:rsid w:val="00780FEE"/>
    <w:rsid w:val="007827E7"/>
    <w:rsid w:val="0078420D"/>
    <w:rsid w:val="007842D9"/>
    <w:rsid w:val="007844F0"/>
    <w:rsid w:val="00784FEF"/>
    <w:rsid w:val="00785315"/>
    <w:rsid w:val="007853DA"/>
    <w:rsid w:val="00790483"/>
    <w:rsid w:val="00790D9A"/>
    <w:rsid w:val="00791AD5"/>
    <w:rsid w:val="00792F5A"/>
    <w:rsid w:val="007930F5"/>
    <w:rsid w:val="00793EDA"/>
    <w:rsid w:val="00794254"/>
    <w:rsid w:val="007958A3"/>
    <w:rsid w:val="00796E0F"/>
    <w:rsid w:val="007974CD"/>
    <w:rsid w:val="0079778F"/>
    <w:rsid w:val="007A3313"/>
    <w:rsid w:val="007A713D"/>
    <w:rsid w:val="007A71EE"/>
    <w:rsid w:val="007A7946"/>
    <w:rsid w:val="007A7B2D"/>
    <w:rsid w:val="007B0221"/>
    <w:rsid w:val="007B061D"/>
    <w:rsid w:val="007B066A"/>
    <w:rsid w:val="007B1791"/>
    <w:rsid w:val="007B2399"/>
    <w:rsid w:val="007B2728"/>
    <w:rsid w:val="007B5B44"/>
    <w:rsid w:val="007B5CE0"/>
    <w:rsid w:val="007B5FAD"/>
    <w:rsid w:val="007B726B"/>
    <w:rsid w:val="007C027D"/>
    <w:rsid w:val="007C070E"/>
    <w:rsid w:val="007C2DE8"/>
    <w:rsid w:val="007C4F1A"/>
    <w:rsid w:val="007C659D"/>
    <w:rsid w:val="007C6FE6"/>
    <w:rsid w:val="007C7137"/>
    <w:rsid w:val="007C76BF"/>
    <w:rsid w:val="007D0B69"/>
    <w:rsid w:val="007D1C6D"/>
    <w:rsid w:val="007D482C"/>
    <w:rsid w:val="007D5F71"/>
    <w:rsid w:val="007D6A4E"/>
    <w:rsid w:val="007D6EC9"/>
    <w:rsid w:val="007D7135"/>
    <w:rsid w:val="007E6832"/>
    <w:rsid w:val="007E6C05"/>
    <w:rsid w:val="007E70D1"/>
    <w:rsid w:val="007E7100"/>
    <w:rsid w:val="007F03E2"/>
    <w:rsid w:val="007F1763"/>
    <w:rsid w:val="007F4450"/>
    <w:rsid w:val="007F46D6"/>
    <w:rsid w:val="007F6222"/>
    <w:rsid w:val="007F7CB6"/>
    <w:rsid w:val="00800107"/>
    <w:rsid w:val="00801881"/>
    <w:rsid w:val="0080438E"/>
    <w:rsid w:val="00805105"/>
    <w:rsid w:val="008064F7"/>
    <w:rsid w:val="00810E07"/>
    <w:rsid w:val="008138F7"/>
    <w:rsid w:val="00813E9F"/>
    <w:rsid w:val="00814BDF"/>
    <w:rsid w:val="008156AE"/>
    <w:rsid w:val="00815F9F"/>
    <w:rsid w:val="008167F3"/>
    <w:rsid w:val="0082019E"/>
    <w:rsid w:val="00820C36"/>
    <w:rsid w:val="00821247"/>
    <w:rsid w:val="008213B6"/>
    <w:rsid w:val="0082167F"/>
    <w:rsid w:val="008234B3"/>
    <w:rsid w:val="008238A2"/>
    <w:rsid w:val="0082451D"/>
    <w:rsid w:val="0082517D"/>
    <w:rsid w:val="00825AEF"/>
    <w:rsid w:val="008300CD"/>
    <w:rsid w:val="00830EB5"/>
    <w:rsid w:val="00832255"/>
    <w:rsid w:val="00832371"/>
    <w:rsid w:val="00832CD5"/>
    <w:rsid w:val="008345EC"/>
    <w:rsid w:val="00837245"/>
    <w:rsid w:val="00842DF0"/>
    <w:rsid w:val="00845A24"/>
    <w:rsid w:val="0084624A"/>
    <w:rsid w:val="008464BF"/>
    <w:rsid w:val="00846959"/>
    <w:rsid w:val="008502C1"/>
    <w:rsid w:val="0085058D"/>
    <w:rsid w:val="0085150E"/>
    <w:rsid w:val="00851BC7"/>
    <w:rsid w:val="00852AE6"/>
    <w:rsid w:val="008532C6"/>
    <w:rsid w:val="00853334"/>
    <w:rsid w:val="00855590"/>
    <w:rsid w:val="00856409"/>
    <w:rsid w:val="008571A8"/>
    <w:rsid w:val="00857429"/>
    <w:rsid w:val="00857799"/>
    <w:rsid w:val="00857882"/>
    <w:rsid w:val="008600A5"/>
    <w:rsid w:val="00860AB1"/>
    <w:rsid w:val="0086360F"/>
    <w:rsid w:val="008652CF"/>
    <w:rsid w:val="00866E06"/>
    <w:rsid w:val="008674A5"/>
    <w:rsid w:val="008711F1"/>
    <w:rsid w:val="0087203B"/>
    <w:rsid w:val="008729F8"/>
    <w:rsid w:val="0087394F"/>
    <w:rsid w:val="0087477E"/>
    <w:rsid w:val="00874C58"/>
    <w:rsid w:val="00874F37"/>
    <w:rsid w:val="00877CB6"/>
    <w:rsid w:val="00880031"/>
    <w:rsid w:val="00880B4E"/>
    <w:rsid w:val="008827D8"/>
    <w:rsid w:val="008836A5"/>
    <w:rsid w:val="008853AC"/>
    <w:rsid w:val="00885F4A"/>
    <w:rsid w:val="0088637F"/>
    <w:rsid w:val="00886403"/>
    <w:rsid w:val="008877F4"/>
    <w:rsid w:val="00887965"/>
    <w:rsid w:val="00887F5D"/>
    <w:rsid w:val="0089335E"/>
    <w:rsid w:val="00895C00"/>
    <w:rsid w:val="00895C57"/>
    <w:rsid w:val="00896D6A"/>
    <w:rsid w:val="00897437"/>
    <w:rsid w:val="008A2335"/>
    <w:rsid w:val="008A4771"/>
    <w:rsid w:val="008A529C"/>
    <w:rsid w:val="008A68FC"/>
    <w:rsid w:val="008A6A3B"/>
    <w:rsid w:val="008A7DDD"/>
    <w:rsid w:val="008A7FE0"/>
    <w:rsid w:val="008B0372"/>
    <w:rsid w:val="008B159D"/>
    <w:rsid w:val="008B183D"/>
    <w:rsid w:val="008B539B"/>
    <w:rsid w:val="008B7204"/>
    <w:rsid w:val="008C0692"/>
    <w:rsid w:val="008C075A"/>
    <w:rsid w:val="008C0DB8"/>
    <w:rsid w:val="008C2429"/>
    <w:rsid w:val="008C5A85"/>
    <w:rsid w:val="008C6B5F"/>
    <w:rsid w:val="008C74EF"/>
    <w:rsid w:val="008D0C20"/>
    <w:rsid w:val="008D1E59"/>
    <w:rsid w:val="008D4ABD"/>
    <w:rsid w:val="008D4DB4"/>
    <w:rsid w:val="008D524C"/>
    <w:rsid w:val="008D61D8"/>
    <w:rsid w:val="008D70EF"/>
    <w:rsid w:val="008E06EC"/>
    <w:rsid w:val="008E1EBC"/>
    <w:rsid w:val="008E40F3"/>
    <w:rsid w:val="008E4312"/>
    <w:rsid w:val="008E45B2"/>
    <w:rsid w:val="008E47FB"/>
    <w:rsid w:val="008E4E66"/>
    <w:rsid w:val="008F047E"/>
    <w:rsid w:val="008F0C0A"/>
    <w:rsid w:val="008F0FF5"/>
    <w:rsid w:val="008F14DA"/>
    <w:rsid w:val="008F4585"/>
    <w:rsid w:val="008F56F2"/>
    <w:rsid w:val="0090044B"/>
    <w:rsid w:val="00900BFB"/>
    <w:rsid w:val="00905983"/>
    <w:rsid w:val="00905F5A"/>
    <w:rsid w:val="00907B15"/>
    <w:rsid w:val="00907BE2"/>
    <w:rsid w:val="00907F1C"/>
    <w:rsid w:val="0091068D"/>
    <w:rsid w:val="00916359"/>
    <w:rsid w:val="0092136F"/>
    <w:rsid w:val="0092215B"/>
    <w:rsid w:val="00923B44"/>
    <w:rsid w:val="00925272"/>
    <w:rsid w:val="009255BF"/>
    <w:rsid w:val="009307DE"/>
    <w:rsid w:val="00940A8F"/>
    <w:rsid w:val="009419CB"/>
    <w:rsid w:val="00941AF7"/>
    <w:rsid w:val="00942A3A"/>
    <w:rsid w:val="00942D48"/>
    <w:rsid w:val="00943A5D"/>
    <w:rsid w:val="0094589B"/>
    <w:rsid w:val="0094656D"/>
    <w:rsid w:val="00947BBC"/>
    <w:rsid w:val="0095272D"/>
    <w:rsid w:val="00956C89"/>
    <w:rsid w:val="00956F0A"/>
    <w:rsid w:val="00957708"/>
    <w:rsid w:val="00957BEB"/>
    <w:rsid w:val="009603BE"/>
    <w:rsid w:val="00961C78"/>
    <w:rsid w:val="00962CAB"/>
    <w:rsid w:val="009635A4"/>
    <w:rsid w:val="0096375A"/>
    <w:rsid w:val="00965CCE"/>
    <w:rsid w:val="0096620C"/>
    <w:rsid w:val="0096718A"/>
    <w:rsid w:val="0097029F"/>
    <w:rsid w:val="009710B0"/>
    <w:rsid w:val="00971445"/>
    <w:rsid w:val="00976005"/>
    <w:rsid w:val="00976491"/>
    <w:rsid w:val="00977FB8"/>
    <w:rsid w:val="00981F9C"/>
    <w:rsid w:val="00983247"/>
    <w:rsid w:val="0098337A"/>
    <w:rsid w:val="0098423A"/>
    <w:rsid w:val="009859A8"/>
    <w:rsid w:val="00985FCC"/>
    <w:rsid w:val="00986DF8"/>
    <w:rsid w:val="00990E4E"/>
    <w:rsid w:val="009913D1"/>
    <w:rsid w:val="009916EE"/>
    <w:rsid w:val="00991DD3"/>
    <w:rsid w:val="009935A5"/>
    <w:rsid w:val="00995DE5"/>
    <w:rsid w:val="009967BC"/>
    <w:rsid w:val="009A06D4"/>
    <w:rsid w:val="009A149F"/>
    <w:rsid w:val="009A16AE"/>
    <w:rsid w:val="009A259B"/>
    <w:rsid w:val="009A25A5"/>
    <w:rsid w:val="009A4CC6"/>
    <w:rsid w:val="009A504D"/>
    <w:rsid w:val="009A54AF"/>
    <w:rsid w:val="009A5D0A"/>
    <w:rsid w:val="009B047C"/>
    <w:rsid w:val="009B09F5"/>
    <w:rsid w:val="009B0C0C"/>
    <w:rsid w:val="009B1B01"/>
    <w:rsid w:val="009B2235"/>
    <w:rsid w:val="009B28E8"/>
    <w:rsid w:val="009B3115"/>
    <w:rsid w:val="009B3641"/>
    <w:rsid w:val="009B37C8"/>
    <w:rsid w:val="009B3F1D"/>
    <w:rsid w:val="009B4984"/>
    <w:rsid w:val="009B4DD5"/>
    <w:rsid w:val="009C082B"/>
    <w:rsid w:val="009C0FDC"/>
    <w:rsid w:val="009C1575"/>
    <w:rsid w:val="009C1C79"/>
    <w:rsid w:val="009C1D59"/>
    <w:rsid w:val="009C2C61"/>
    <w:rsid w:val="009C35C7"/>
    <w:rsid w:val="009C3D6A"/>
    <w:rsid w:val="009C4F9E"/>
    <w:rsid w:val="009C5BD6"/>
    <w:rsid w:val="009C6279"/>
    <w:rsid w:val="009C62F1"/>
    <w:rsid w:val="009C6F22"/>
    <w:rsid w:val="009D00CF"/>
    <w:rsid w:val="009D335A"/>
    <w:rsid w:val="009D4636"/>
    <w:rsid w:val="009D6065"/>
    <w:rsid w:val="009D6124"/>
    <w:rsid w:val="009E01D3"/>
    <w:rsid w:val="009E1180"/>
    <w:rsid w:val="009E1B7A"/>
    <w:rsid w:val="009E2114"/>
    <w:rsid w:val="009E79D1"/>
    <w:rsid w:val="009F358A"/>
    <w:rsid w:val="009F4070"/>
    <w:rsid w:val="009F40CA"/>
    <w:rsid w:val="009F5F1B"/>
    <w:rsid w:val="009F63DA"/>
    <w:rsid w:val="009F7356"/>
    <w:rsid w:val="00A0160C"/>
    <w:rsid w:val="00A01C37"/>
    <w:rsid w:val="00A01F59"/>
    <w:rsid w:val="00A029ED"/>
    <w:rsid w:val="00A02A9F"/>
    <w:rsid w:val="00A032BE"/>
    <w:rsid w:val="00A04D9D"/>
    <w:rsid w:val="00A05E31"/>
    <w:rsid w:val="00A10CB2"/>
    <w:rsid w:val="00A10DE1"/>
    <w:rsid w:val="00A120D3"/>
    <w:rsid w:val="00A12CB5"/>
    <w:rsid w:val="00A1324C"/>
    <w:rsid w:val="00A15D99"/>
    <w:rsid w:val="00A217A8"/>
    <w:rsid w:val="00A22A80"/>
    <w:rsid w:val="00A239B7"/>
    <w:rsid w:val="00A23EEE"/>
    <w:rsid w:val="00A240AD"/>
    <w:rsid w:val="00A24A77"/>
    <w:rsid w:val="00A25230"/>
    <w:rsid w:val="00A25753"/>
    <w:rsid w:val="00A2765A"/>
    <w:rsid w:val="00A27FB2"/>
    <w:rsid w:val="00A31F27"/>
    <w:rsid w:val="00A32EFB"/>
    <w:rsid w:val="00A341F7"/>
    <w:rsid w:val="00A34BBE"/>
    <w:rsid w:val="00A34F72"/>
    <w:rsid w:val="00A351FC"/>
    <w:rsid w:val="00A35CA1"/>
    <w:rsid w:val="00A35DF8"/>
    <w:rsid w:val="00A35E0E"/>
    <w:rsid w:val="00A36116"/>
    <w:rsid w:val="00A369D7"/>
    <w:rsid w:val="00A40D84"/>
    <w:rsid w:val="00A41570"/>
    <w:rsid w:val="00A426FD"/>
    <w:rsid w:val="00A42A59"/>
    <w:rsid w:val="00A43092"/>
    <w:rsid w:val="00A4343E"/>
    <w:rsid w:val="00A453E5"/>
    <w:rsid w:val="00A46B0E"/>
    <w:rsid w:val="00A50EC4"/>
    <w:rsid w:val="00A52606"/>
    <w:rsid w:val="00A53478"/>
    <w:rsid w:val="00A53721"/>
    <w:rsid w:val="00A53A00"/>
    <w:rsid w:val="00A53B39"/>
    <w:rsid w:val="00A55ACD"/>
    <w:rsid w:val="00A56F6B"/>
    <w:rsid w:val="00A5739B"/>
    <w:rsid w:val="00A61422"/>
    <w:rsid w:val="00A6252E"/>
    <w:rsid w:val="00A644BA"/>
    <w:rsid w:val="00A658E0"/>
    <w:rsid w:val="00A6691F"/>
    <w:rsid w:val="00A66B51"/>
    <w:rsid w:val="00A67A78"/>
    <w:rsid w:val="00A70ADF"/>
    <w:rsid w:val="00A71E22"/>
    <w:rsid w:val="00A7340B"/>
    <w:rsid w:val="00A73E6D"/>
    <w:rsid w:val="00A75E2C"/>
    <w:rsid w:val="00A75F45"/>
    <w:rsid w:val="00A76062"/>
    <w:rsid w:val="00A763D4"/>
    <w:rsid w:val="00A7770E"/>
    <w:rsid w:val="00A77CA1"/>
    <w:rsid w:val="00A8351A"/>
    <w:rsid w:val="00A841F7"/>
    <w:rsid w:val="00A8463B"/>
    <w:rsid w:val="00A84B78"/>
    <w:rsid w:val="00A86491"/>
    <w:rsid w:val="00A86DD5"/>
    <w:rsid w:val="00A8707B"/>
    <w:rsid w:val="00A87E66"/>
    <w:rsid w:val="00A90D1B"/>
    <w:rsid w:val="00A91607"/>
    <w:rsid w:val="00A9175B"/>
    <w:rsid w:val="00A91A03"/>
    <w:rsid w:val="00A91E5C"/>
    <w:rsid w:val="00A92614"/>
    <w:rsid w:val="00A9287D"/>
    <w:rsid w:val="00A92D2D"/>
    <w:rsid w:val="00A94290"/>
    <w:rsid w:val="00A94934"/>
    <w:rsid w:val="00A94CB7"/>
    <w:rsid w:val="00A970FE"/>
    <w:rsid w:val="00AA1228"/>
    <w:rsid w:val="00AA2CFF"/>
    <w:rsid w:val="00AA359A"/>
    <w:rsid w:val="00AA3E17"/>
    <w:rsid w:val="00AA6353"/>
    <w:rsid w:val="00AA7136"/>
    <w:rsid w:val="00AB3046"/>
    <w:rsid w:val="00AB4240"/>
    <w:rsid w:val="00AB5829"/>
    <w:rsid w:val="00AB5DFA"/>
    <w:rsid w:val="00AB7313"/>
    <w:rsid w:val="00AC0184"/>
    <w:rsid w:val="00AC5DC7"/>
    <w:rsid w:val="00AD2DBA"/>
    <w:rsid w:val="00AD3A05"/>
    <w:rsid w:val="00AD4752"/>
    <w:rsid w:val="00AD7D66"/>
    <w:rsid w:val="00AE20F9"/>
    <w:rsid w:val="00AE2B1B"/>
    <w:rsid w:val="00AE2BF8"/>
    <w:rsid w:val="00AE72F1"/>
    <w:rsid w:val="00AF0EB0"/>
    <w:rsid w:val="00AF1509"/>
    <w:rsid w:val="00AF2BF2"/>
    <w:rsid w:val="00AF4515"/>
    <w:rsid w:val="00AF6EC7"/>
    <w:rsid w:val="00AF7EA8"/>
    <w:rsid w:val="00B0088B"/>
    <w:rsid w:val="00B00AAE"/>
    <w:rsid w:val="00B02455"/>
    <w:rsid w:val="00B02950"/>
    <w:rsid w:val="00B05850"/>
    <w:rsid w:val="00B05E72"/>
    <w:rsid w:val="00B106BA"/>
    <w:rsid w:val="00B12505"/>
    <w:rsid w:val="00B13D71"/>
    <w:rsid w:val="00B14E26"/>
    <w:rsid w:val="00B1706E"/>
    <w:rsid w:val="00B17135"/>
    <w:rsid w:val="00B173A1"/>
    <w:rsid w:val="00B17BED"/>
    <w:rsid w:val="00B21EAA"/>
    <w:rsid w:val="00B243D9"/>
    <w:rsid w:val="00B263D0"/>
    <w:rsid w:val="00B30553"/>
    <w:rsid w:val="00B31B40"/>
    <w:rsid w:val="00B32215"/>
    <w:rsid w:val="00B327D1"/>
    <w:rsid w:val="00B34F89"/>
    <w:rsid w:val="00B34FDB"/>
    <w:rsid w:val="00B3671E"/>
    <w:rsid w:val="00B40643"/>
    <w:rsid w:val="00B41664"/>
    <w:rsid w:val="00B43906"/>
    <w:rsid w:val="00B43DCB"/>
    <w:rsid w:val="00B45DC0"/>
    <w:rsid w:val="00B46180"/>
    <w:rsid w:val="00B527DC"/>
    <w:rsid w:val="00B54488"/>
    <w:rsid w:val="00B5540B"/>
    <w:rsid w:val="00B560FC"/>
    <w:rsid w:val="00B56200"/>
    <w:rsid w:val="00B56C0E"/>
    <w:rsid w:val="00B60159"/>
    <w:rsid w:val="00B62A05"/>
    <w:rsid w:val="00B62A14"/>
    <w:rsid w:val="00B64F41"/>
    <w:rsid w:val="00B65017"/>
    <w:rsid w:val="00B6572B"/>
    <w:rsid w:val="00B671F2"/>
    <w:rsid w:val="00B7021C"/>
    <w:rsid w:val="00B70810"/>
    <w:rsid w:val="00B71AF4"/>
    <w:rsid w:val="00B71B68"/>
    <w:rsid w:val="00B722DD"/>
    <w:rsid w:val="00B75ABA"/>
    <w:rsid w:val="00B837D8"/>
    <w:rsid w:val="00B8566E"/>
    <w:rsid w:val="00B858A0"/>
    <w:rsid w:val="00B8608E"/>
    <w:rsid w:val="00B86864"/>
    <w:rsid w:val="00B86F6D"/>
    <w:rsid w:val="00B87CA6"/>
    <w:rsid w:val="00B87F85"/>
    <w:rsid w:val="00B91910"/>
    <w:rsid w:val="00B927C0"/>
    <w:rsid w:val="00B92F38"/>
    <w:rsid w:val="00B93E64"/>
    <w:rsid w:val="00B940D5"/>
    <w:rsid w:val="00B94AA9"/>
    <w:rsid w:val="00B95015"/>
    <w:rsid w:val="00B95470"/>
    <w:rsid w:val="00B9672D"/>
    <w:rsid w:val="00B96D2D"/>
    <w:rsid w:val="00B96F09"/>
    <w:rsid w:val="00B97182"/>
    <w:rsid w:val="00BA19FC"/>
    <w:rsid w:val="00BA1C61"/>
    <w:rsid w:val="00BA2A34"/>
    <w:rsid w:val="00BA2F87"/>
    <w:rsid w:val="00BA45D4"/>
    <w:rsid w:val="00BA54C6"/>
    <w:rsid w:val="00BA57E3"/>
    <w:rsid w:val="00BA60E4"/>
    <w:rsid w:val="00BA661F"/>
    <w:rsid w:val="00BA74B0"/>
    <w:rsid w:val="00BB0424"/>
    <w:rsid w:val="00BB1C98"/>
    <w:rsid w:val="00BB3027"/>
    <w:rsid w:val="00BB3FDF"/>
    <w:rsid w:val="00BB48B8"/>
    <w:rsid w:val="00BB6100"/>
    <w:rsid w:val="00BB6C47"/>
    <w:rsid w:val="00BB7FB4"/>
    <w:rsid w:val="00BC2318"/>
    <w:rsid w:val="00BC2A4F"/>
    <w:rsid w:val="00BC4FB2"/>
    <w:rsid w:val="00BC5B67"/>
    <w:rsid w:val="00BC7FF6"/>
    <w:rsid w:val="00BD073B"/>
    <w:rsid w:val="00BD183C"/>
    <w:rsid w:val="00BD2035"/>
    <w:rsid w:val="00BD58E5"/>
    <w:rsid w:val="00BD771D"/>
    <w:rsid w:val="00BD7740"/>
    <w:rsid w:val="00BE1EC0"/>
    <w:rsid w:val="00BE5B56"/>
    <w:rsid w:val="00BF0E6F"/>
    <w:rsid w:val="00BF278C"/>
    <w:rsid w:val="00BF32ED"/>
    <w:rsid w:val="00BF339D"/>
    <w:rsid w:val="00BF7C14"/>
    <w:rsid w:val="00C0008D"/>
    <w:rsid w:val="00C00552"/>
    <w:rsid w:val="00C00FA2"/>
    <w:rsid w:val="00C00FB1"/>
    <w:rsid w:val="00C03C80"/>
    <w:rsid w:val="00C06696"/>
    <w:rsid w:val="00C07865"/>
    <w:rsid w:val="00C1049E"/>
    <w:rsid w:val="00C11017"/>
    <w:rsid w:val="00C114BC"/>
    <w:rsid w:val="00C123AA"/>
    <w:rsid w:val="00C125C3"/>
    <w:rsid w:val="00C16BC2"/>
    <w:rsid w:val="00C16EAF"/>
    <w:rsid w:val="00C177B5"/>
    <w:rsid w:val="00C239D9"/>
    <w:rsid w:val="00C23DC0"/>
    <w:rsid w:val="00C252F0"/>
    <w:rsid w:val="00C300FF"/>
    <w:rsid w:val="00C30C7D"/>
    <w:rsid w:val="00C321C1"/>
    <w:rsid w:val="00C3528C"/>
    <w:rsid w:val="00C36B87"/>
    <w:rsid w:val="00C36E9D"/>
    <w:rsid w:val="00C36FEB"/>
    <w:rsid w:val="00C41381"/>
    <w:rsid w:val="00C41541"/>
    <w:rsid w:val="00C419F6"/>
    <w:rsid w:val="00C42418"/>
    <w:rsid w:val="00C431DD"/>
    <w:rsid w:val="00C4360B"/>
    <w:rsid w:val="00C4467C"/>
    <w:rsid w:val="00C44E11"/>
    <w:rsid w:val="00C455E7"/>
    <w:rsid w:val="00C45A98"/>
    <w:rsid w:val="00C4639E"/>
    <w:rsid w:val="00C467F5"/>
    <w:rsid w:val="00C46D0B"/>
    <w:rsid w:val="00C509BE"/>
    <w:rsid w:val="00C519FC"/>
    <w:rsid w:val="00C52C0A"/>
    <w:rsid w:val="00C54CC2"/>
    <w:rsid w:val="00C553FD"/>
    <w:rsid w:val="00C56989"/>
    <w:rsid w:val="00C57DEA"/>
    <w:rsid w:val="00C60E2E"/>
    <w:rsid w:val="00C645D0"/>
    <w:rsid w:val="00C64EF7"/>
    <w:rsid w:val="00C672CB"/>
    <w:rsid w:val="00C719D9"/>
    <w:rsid w:val="00C725FF"/>
    <w:rsid w:val="00C72BCF"/>
    <w:rsid w:val="00C72CC4"/>
    <w:rsid w:val="00C73C66"/>
    <w:rsid w:val="00C76F1F"/>
    <w:rsid w:val="00C8077E"/>
    <w:rsid w:val="00C80A19"/>
    <w:rsid w:val="00C80DF3"/>
    <w:rsid w:val="00C8402C"/>
    <w:rsid w:val="00C845EA"/>
    <w:rsid w:val="00C866AF"/>
    <w:rsid w:val="00C86745"/>
    <w:rsid w:val="00C8744C"/>
    <w:rsid w:val="00C8745F"/>
    <w:rsid w:val="00C908CD"/>
    <w:rsid w:val="00C91ADD"/>
    <w:rsid w:val="00C9227C"/>
    <w:rsid w:val="00C92913"/>
    <w:rsid w:val="00C96073"/>
    <w:rsid w:val="00C96872"/>
    <w:rsid w:val="00C97CC8"/>
    <w:rsid w:val="00CA4DC3"/>
    <w:rsid w:val="00CB1805"/>
    <w:rsid w:val="00CB18FE"/>
    <w:rsid w:val="00CB25D5"/>
    <w:rsid w:val="00CB3B87"/>
    <w:rsid w:val="00CB3E3F"/>
    <w:rsid w:val="00CB43AD"/>
    <w:rsid w:val="00CB4448"/>
    <w:rsid w:val="00CB4CB6"/>
    <w:rsid w:val="00CC023B"/>
    <w:rsid w:val="00CC1F27"/>
    <w:rsid w:val="00CC2D8B"/>
    <w:rsid w:val="00CC338C"/>
    <w:rsid w:val="00CC76C0"/>
    <w:rsid w:val="00CC78F3"/>
    <w:rsid w:val="00CD35CE"/>
    <w:rsid w:val="00CD575C"/>
    <w:rsid w:val="00CD68B7"/>
    <w:rsid w:val="00CD7FF8"/>
    <w:rsid w:val="00CE1011"/>
    <w:rsid w:val="00CE1042"/>
    <w:rsid w:val="00CE43A8"/>
    <w:rsid w:val="00CE600A"/>
    <w:rsid w:val="00CE7178"/>
    <w:rsid w:val="00CE7408"/>
    <w:rsid w:val="00CF1756"/>
    <w:rsid w:val="00CF19CF"/>
    <w:rsid w:val="00CF1AE6"/>
    <w:rsid w:val="00CF2425"/>
    <w:rsid w:val="00CF484B"/>
    <w:rsid w:val="00CF49AC"/>
    <w:rsid w:val="00CF4D90"/>
    <w:rsid w:val="00D00BEA"/>
    <w:rsid w:val="00D02B76"/>
    <w:rsid w:val="00D03AED"/>
    <w:rsid w:val="00D04833"/>
    <w:rsid w:val="00D04EC2"/>
    <w:rsid w:val="00D0597D"/>
    <w:rsid w:val="00D1059A"/>
    <w:rsid w:val="00D1198C"/>
    <w:rsid w:val="00D12892"/>
    <w:rsid w:val="00D142D4"/>
    <w:rsid w:val="00D151FD"/>
    <w:rsid w:val="00D16BD5"/>
    <w:rsid w:val="00D174B0"/>
    <w:rsid w:val="00D1761B"/>
    <w:rsid w:val="00D177A9"/>
    <w:rsid w:val="00D17A9F"/>
    <w:rsid w:val="00D20F64"/>
    <w:rsid w:val="00D21122"/>
    <w:rsid w:val="00D21EC8"/>
    <w:rsid w:val="00D2291A"/>
    <w:rsid w:val="00D23358"/>
    <w:rsid w:val="00D23C60"/>
    <w:rsid w:val="00D25FAB"/>
    <w:rsid w:val="00D2605A"/>
    <w:rsid w:val="00D26B09"/>
    <w:rsid w:val="00D27595"/>
    <w:rsid w:val="00D311D7"/>
    <w:rsid w:val="00D33EEC"/>
    <w:rsid w:val="00D34442"/>
    <w:rsid w:val="00D35BED"/>
    <w:rsid w:val="00D35BF7"/>
    <w:rsid w:val="00D367BE"/>
    <w:rsid w:val="00D37BCF"/>
    <w:rsid w:val="00D4097E"/>
    <w:rsid w:val="00D40EE5"/>
    <w:rsid w:val="00D4133C"/>
    <w:rsid w:val="00D44271"/>
    <w:rsid w:val="00D4466F"/>
    <w:rsid w:val="00D45BA9"/>
    <w:rsid w:val="00D5053C"/>
    <w:rsid w:val="00D51557"/>
    <w:rsid w:val="00D51D37"/>
    <w:rsid w:val="00D53976"/>
    <w:rsid w:val="00D53D11"/>
    <w:rsid w:val="00D54209"/>
    <w:rsid w:val="00D54361"/>
    <w:rsid w:val="00D55D9A"/>
    <w:rsid w:val="00D56A20"/>
    <w:rsid w:val="00D57584"/>
    <w:rsid w:val="00D57A82"/>
    <w:rsid w:val="00D6004B"/>
    <w:rsid w:val="00D6014B"/>
    <w:rsid w:val="00D6030E"/>
    <w:rsid w:val="00D60334"/>
    <w:rsid w:val="00D60352"/>
    <w:rsid w:val="00D60E32"/>
    <w:rsid w:val="00D62499"/>
    <w:rsid w:val="00D629C2"/>
    <w:rsid w:val="00D62B62"/>
    <w:rsid w:val="00D637F8"/>
    <w:rsid w:val="00D6599D"/>
    <w:rsid w:val="00D66B2E"/>
    <w:rsid w:val="00D70670"/>
    <w:rsid w:val="00D73333"/>
    <w:rsid w:val="00D734D5"/>
    <w:rsid w:val="00D73561"/>
    <w:rsid w:val="00D74912"/>
    <w:rsid w:val="00D76D37"/>
    <w:rsid w:val="00D76F98"/>
    <w:rsid w:val="00D82478"/>
    <w:rsid w:val="00D82BB3"/>
    <w:rsid w:val="00D8321C"/>
    <w:rsid w:val="00D835EE"/>
    <w:rsid w:val="00D83E71"/>
    <w:rsid w:val="00D84B84"/>
    <w:rsid w:val="00D85567"/>
    <w:rsid w:val="00D861F6"/>
    <w:rsid w:val="00D86254"/>
    <w:rsid w:val="00D86592"/>
    <w:rsid w:val="00D86C7F"/>
    <w:rsid w:val="00D90524"/>
    <w:rsid w:val="00D90FD1"/>
    <w:rsid w:val="00D91921"/>
    <w:rsid w:val="00D9245D"/>
    <w:rsid w:val="00D935F3"/>
    <w:rsid w:val="00DA30C6"/>
    <w:rsid w:val="00DA30CE"/>
    <w:rsid w:val="00DA341F"/>
    <w:rsid w:val="00DA66FD"/>
    <w:rsid w:val="00DB15EB"/>
    <w:rsid w:val="00DB221A"/>
    <w:rsid w:val="00DB2283"/>
    <w:rsid w:val="00DB2D74"/>
    <w:rsid w:val="00DB2FA3"/>
    <w:rsid w:val="00DB3817"/>
    <w:rsid w:val="00DB3D15"/>
    <w:rsid w:val="00DB4176"/>
    <w:rsid w:val="00DB4921"/>
    <w:rsid w:val="00DB52B4"/>
    <w:rsid w:val="00DB57D9"/>
    <w:rsid w:val="00DB64AD"/>
    <w:rsid w:val="00DB66FD"/>
    <w:rsid w:val="00DC0005"/>
    <w:rsid w:val="00DC0A62"/>
    <w:rsid w:val="00DC19EA"/>
    <w:rsid w:val="00DC47DE"/>
    <w:rsid w:val="00DC6565"/>
    <w:rsid w:val="00DD2F45"/>
    <w:rsid w:val="00DD34C4"/>
    <w:rsid w:val="00DD489A"/>
    <w:rsid w:val="00DD5228"/>
    <w:rsid w:val="00DD72F5"/>
    <w:rsid w:val="00DE090D"/>
    <w:rsid w:val="00DE0967"/>
    <w:rsid w:val="00DE1201"/>
    <w:rsid w:val="00DE4C40"/>
    <w:rsid w:val="00DE6CDA"/>
    <w:rsid w:val="00DF05B1"/>
    <w:rsid w:val="00DF1187"/>
    <w:rsid w:val="00DF133E"/>
    <w:rsid w:val="00DF22E0"/>
    <w:rsid w:val="00DF306E"/>
    <w:rsid w:val="00DF539E"/>
    <w:rsid w:val="00DF7B54"/>
    <w:rsid w:val="00E00AAD"/>
    <w:rsid w:val="00E00E98"/>
    <w:rsid w:val="00E034B8"/>
    <w:rsid w:val="00E03F3C"/>
    <w:rsid w:val="00E05B84"/>
    <w:rsid w:val="00E06255"/>
    <w:rsid w:val="00E07015"/>
    <w:rsid w:val="00E10641"/>
    <w:rsid w:val="00E11ECC"/>
    <w:rsid w:val="00E11F0E"/>
    <w:rsid w:val="00E1229C"/>
    <w:rsid w:val="00E12340"/>
    <w:rsid w:val="00E126EA"/>
    <w:rsid w:val="00E15A3D"/>
    <w:rsid w:val="00E172D2"/>
    <w:rsid w:val="00E17C4C"/>
    <w:rsid w:val="00E200A8"/>
    <w:rsid w:val="00E23002"/>
    <w:rsid w:val="00E2437E"/>
    <w:rsid w:val="00E251BA"/>
    <w:rsid w:val="00E26008"/>
    <w:rsid w:val="00E26EDF"/>
    <w:rsid w:val="00E30130"/>
    <w:rsid w:val="00E30FFB"/>
    <w:rsid w:val="00E35345"/>
    <w:rsid w:val="00E35B8D"/>
    <w:rsid w:val="00E36623"/>
    <w:rsid w:val="00E37262"/>
    <w:rsid w:val="00E372E6"/>
    <w:rsid w:val="00E40D78"/>
    <w:rsid w:val="00E42F18"/>
    <w:rsid w:val="00E4477E"/>
    <w:rsid w:val="00E45356"/>
    <w:rsid w:val="00E50DBF"/>
    <w:rsid w:val="00E51654"/>
    <w:rsid w:val="00E52DB4"/>
    <w:rsid w:val="00E53E6B"/>
    <w:rsid w:val="00E544F7"/>
    <w:rsid w:val="00E56538"/>
    <w:rsid w:val="00E61619"/>
    <w:rsid w:val="00E6191E"/>
    <w:rsid w:val="00E61F91"/>
    <w:rsid w:val="00E62B4B"/>
    <w:rsid w:val="00E65611"/>
    <w:rsid w:val="00E65900"/>
    <w:rsid w:val="00E67877"/>
    <w:rsid w:val="00E70626"/>
    <w:rsid w:val="00E71A3A"/>
    <w:rsid w:val="00E7218F"/>
    <w:rsid w:val="00E731B2"/>
    <w:rsid w:val="00E737B3"/>
    <w:rsid w:val="00E749CE"/>
    <w:rsid w:val="00E75480"/>
    <w:rsid w:val="00E75B02"/>
    <w:rsid w:val="00E75CE7"/>
    <w:rsid w:val="00E778FF"/>
    <w:rsid w:val="00E82020"/>
    <w:rsid w:val="00E84AEE"/>
    <w:rsid w:val="00E87B27"/>
    <w:rsid w:val="00E91214"/>
    <w:rsid w:val="00E95EB0"/>
    <w:rsid w:val="00E97934"/>
    <w:rsid w:val="00E97F25"/>
    <w:rsid w:val="00EA0AF1"/>
    <w:rsid w:val="00EA2C95"/>
    <w:rsid w:val="00EA30B2"/>
    <w:rsid w:val="00EA3B84"/>
    <w:rsid w:val="00EA3E06"/>
    <w:rsid w:val="00EA4CAF"/>
    <w:rsid w:val="00EA509F"/>
    <w:rsid w:val="00EA58DD"/>
    <w:rsid w:val="00EA6155"/>
    <w:rsid w:val="00EA7350"/>
    <w:rsid w:val="00EB0455"/>
    <w:rsid w:val="00EB10AF"/>
    <w:rsid w:val="00EB13CD"/>
    <w:rsid w:val="00EB269C"/>
    <w:rsid w:val="00EB2B64"/>
    <w:rsid w:val="00EB2D7B"/>
    <w:rsid w:val="00EB3062"/>
    <w:rsid w:val="00EB41D8"/>
    <w:rsid w:val="00EC1499"/>
    <w:rsid w:val="00EC170E"/>
    <w:rsid w:val="00EC308E"/>
    <w:rsid w:val="00EC3F4F"/>
    <w:rsid w:val="00EC492A"/>
    <w:rsid w:val="00EC5404"/>
    <w:rsid w:val="00EC64C6"/>
    <w:rsid w:val="00EC6C1D"/>
    <w:rsid w:val="00EC7936"/>
    <w:rsid w:val="00EC7DD6"/>
    <w:rsid w:val="00ED008C"/>
    <w:rsid w:val="00ED0BC4"/>
    <w:rsid w:val="00ED1D79"/>
    <w:rsid w:val="00ED31FE"/>
    <w:rsid w:val="00ED436F"/>
    <w:rsid w:val="00ED521E"/>
    <w:rsid w:val="00ED534F"/>
    <w:rsid w:val="00ED6510"/>
    <w:rsid w:val="00ED7778"/>
    <w:rsid w:val="00EE0BF6"/>
    <w:rsid w:val="00EE2FCA"/>
    <w:rsid w:val="00EE4118"/>
    <w:rsid w:val="00EE461E"/>
    <w:rsid w:val="00EE5447"/>
    <w:rsid w:val="00EE570C"/>
    <w:rsid w:val="00EE57C1"/>
    <w:rsid w:val="00EE5FF5"/>
    <w:rsid w:val="00EE7CEF"/>
    <w:rsid w:val="00EF04AE"/>
    <w:rsid w:val="00EF12E1"/>
    <w:rsid w:val="00EF547B"/>
    <w:rsid w:val="00EF55C8"/>
    <w:rsid w:val="00EF6638"/>
    <w:rsid w:val="00EF6F4C"/>
    <w:rsid w:val="00EF7B28"/>
    <w:rsid w:val="00F00395"/>
    <w:rsid w:val="00F06B2C"/>
    <w:rsid w:val="00F06FED"/>
    <w:rsid w:val="00F07C2E"/>
    <w:rsid w:val="00F10B18"/>
    <w:rsid w:val="00F119F0"/>
    <w:rsid w:val="00F12368"/>
    <w:rsid w:val="00F128B4"/>
    <w:rsid w:val="00F1317E"/>
    <w:rsid w:val="00F14A80"/>
    <w:rsid w:val="00F152E7"/>
    <w:rsid w:val="00F155F3"/>
    <w:rsid w:val="00F23379"/>
    <w:rsid w:val="00F261ED"/>
    <w:rsid w:val="00F26B11"/>
    <w:rsid w:val="00F2753F"/>
    <w:rsid w:val="00F31968"/>
    <w:rsid w:val="00F326E0"/>
    <w:rsid w:val="00F340A8"/>
    <w:rsid w:val="00F3678C"/>
    <w:rsid w:val="00F37105"/>
    <w:rsid w:val="00F42439"/>
    <w:rsid w:val="00F4375B"/>
    <w:rsid w:val="00F44257"/>
    <w:rsid w:val="00F45511"/>
    <w:rsid w:val="00F4638B"/>
    <w:rsid w:val="00F466CC"/>
    <w:rsid w:val="00F479B1"/>
    <w:rsid w:val="00F47F9E"/>
    <w:rsid w:val="00F50D2A"/>
    <w:rsid w:val="00F51543"/>
    <w:rsid w:val="00F5154B"/>
    <w:rsid w:val="00F54C54"/>
    <w:rsid w:val="00F54F8C"/>
    <w:rsid w:val="00F621AE"/>
    <w:rsid w:val="00F62479"/>
    <w:rsid w:val="00F6305F"/>
    <w:rsid w:val="00F63C8F"/>
    <w:rsid w:val="00F6505A"/>
    <w:rsid w:val="00F667EC"/>
    <w:rsid w:val="00F66E11"/>
    <w:rsid w:val="00F702D8"/>
    <w:rsid w:val="00F711DF"/>
    <w:rsid w:val="00F71B8A"/>
    <w:rsid w:val="00F7429B"/>
    <w:rsid w:val="00F743CD"/>
    <w:rsid w:val="00F74A9C"/>
    <w:rsid w:val="00F754FE"/>
    <w:rsid w:val="00F77EA6"/>
    <w:rsid w:val="00F80473"/>
    <w:rsid w:val="00F8077E"/>
    <w:rsid w:val="00F80782"/>
    <w:rsid w:val="00F82C05"/>
    <w:rsid w:val="00F83C8D"/>
    <w:rsid w:val="00F84CD4"/>
    <w:rsid w:val="00F852A9"/>
    <w:rsid w:val="00F85989"/>
    <w:rsid w:val="00F85D36"/>
    <w:rsid w:val="00F87961"/>
    <w:rsid w:val="00F914E9"/>
    <w:rsid w:val="00F93D50"/>
    <w:rsid w:val="00F940DE"/>
    <w:rsid w:val="00F942AC"/>
    <w:rsid w:val="00F948CA"/>
    <w:rsid w:val="00F951E9"/>
    <w:rsid w:val="00F952E5"/>
    <w:rsid w:val="00F9556C"/>
    <w:rsid w:val="00F95FE5"/>
    <w:rsid w:val="00F96DBB"/>
    <w:rsid w:val="00FA1245"/>
    <w:rsid w:val="00FA45C3"/>
    <w:rsid w:val="00FA6954"/>
    <w:rsid w:val="00FA6E86"/>
    <w:rsid w:val="00FA7167"/>
    <w:rsid w:val="00FB0CEC"/>
    <w:rsid w:val="00FB26AC"/>
    <w:rsid w:val="00FB2FEF"/>
    <w:rsid w:val="00FB4282"/>
    <w:rsid w:val="00FB5DC6"/>
    <w:rsid w:val="00FB65D2"/>
    <w:rsid w:val="00FB6C03"/>
    <w:rsid w:val="00FC0026"/>
    <w:rsid w:val="00FC3CDC"/>
    <w:rsid w:val="00FC45EB"/>
    <w:rsid w:val="00FC5291"/>
    <w:rsid w:val="00FC60B5"/>
    <w:rsid w:val="00FC78F3"/>
    <w:rsid w:val="00FD002C"/>
    <w:rsid w:val="00FD0683"/>
    <w:rsid w:val="00FD06E1"/>
    <w:rsid w:val="00FD1149"/>
    <w:rsid w:val="00FD14E7"/>
    <w:rsid w:val="00FD35CE"/>
    <w:rsid w:val="00FD3A0C"/>
    <w:rsid w:val="00FD4605"/>
    <w:rsid w:val="00FD50A5"/>
    <w:rsid w:val="00FD5EA3"/>
    <w:rsid w:val="00FD672E"/>
    <w:rsid w:val="00FD6AF4"/>
    <w:rsid w:val="00FD73FA"/>
    <w:rsid w:val="00FE028C"/>
    <w:rsid w:val="00FE0C80"/>
    <w:rsid w:val="00FE2AED"/>
    <w:rsid w:val="00FE2DFB"/>
    <w:rsid w:val="00FE32EB"/>
    <w:rsid w:val="00FE40B8"/>
    <w:rsid w:val="00FE544F"/>
    <w:rsid w:val="00FF1063"/>
    <w:rsid w:val="00FF12A1"/>
    <w:rsid w:val="00FF2133"/>
    <w:rsid w:val="00FF3491"/>
    <w:rsid w:val="00FF5720"/>
    <w:rsid w:val="00FF57CF"/>
    <w:rsid w:val="00FF5ED0"/>
    <w:rsid w:val="00FF5EF7"/>
    <w:rsid w:val="00FF67C1"/>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C05"/>
    <w:pPr>
      <w:keepNext/>
      <w:jc w:val="center"/>
      <w:outlineLvl w:val="0"/>
    </w:pPr>
    <w:rPr>
      <w:rFonts w:ascii="Arial Black" w:hAnsi="Arial Black"/>
      <w:caps/>
      <w:sz w:val="40"/>
      <w:szCs w:val="24"/>
    </w:rPr>
  </w:style>
  <w:style w:type="paragraph" w:styleId="3">
    <w:name w:val="heading 3"/>
    <w:basedOn w:val="a"/>
    <w:next w:val="a"/>
    <w:link w:val="30"/>
    <w:qFormat/>
    <w:rsid w:val="007E6C05"/>
    <w:pPr>
      <w:keepNext/>
      <w:ind w:firstLine="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B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E6C05"/>
    <w:rPr>
      <w:rFonts w:ascii="Arial Black" w:eastAsia="Times New Roman" w:hAnsi="Arial Black" w:cs="Times New Roman"/>
      <w:caps/>
      <w:sz w:val="40"/>
      <w:szCs w:val="24"/>
      <w:lang w:eastAsia="ru-RU"/>
    </w:rPr>
  </w:style>
  <w:style w:type="character" w:customStyle="1" w:styleId="30">
    <w:name w:val="Заголовок 3 Знак"/>
    <w:basedOn w:val="a0"/>
    <w:link w:val="3"/>
    <w:rsid w:val="007E6C05"/>
    <w:rPr>
      <w:rFonts w:ascii="Times New Roman" w:eastAsia="Times New Roman" w:hAnsi="Times New Roman" w:cs="Times New Roman"/>
      <w:sz w:val="28"/>
      <w:szCs w:val="20"/>
      <w:lang w:eastAsia="ru-RU"/>
    </w:rPr>
  </w:style>
  <w:style w:type="paragraph" w:styleId="a3">
    <w:name w:val="List Paragraph"/>
    <w:basedOn w:val="a"/>
    <w:uiPriority w:val="34"/>
    <w:qFormat/>
    <w:rsid w:val="007E6C05"/>
    <w:pPr>
      <w:ind w:left="720"/>
      <w:contextualSpacing/>
    </w:pPr>
  </w:style>
  <w:style w:type="paragraph" w:styleId="a4">
    <w:name w:val="Balloon Text"/>
    <w:basedOn w:val="a"/>
    <w:link w:val="a5"/>
    <w:uiPriority w:val="99"/>
    <w:semiHidden/>
    <w:unhideWhenUsed/>
    <w:rsid w:val="00200A82"/>
    <w:rPr>
      <w:rFonts w:ascii="Tahoma" w:hAnsi="Tahoma" w:cs="Tahoma"/>
      <w:sz w:val="16"/>
      <w:szCs w:val="16"/>
    </w:rPr>
  </w:style>
  <w:style w:type="character" w:customStyle="1" w:styleId="a5">
    <w:name w:val="Текст выноски Знак"/>
    <w:basedOn w:val="a0"/>
    <w:link w:val="a4"/>
    <w:uiPriority w:val="99"/>
    <w:semiHidden/>
    <w:rsid w:val="00200A82"/>
    <w:rPr>
      <w:rFonts w:ascii="Tahoma" w:eastAsia="Times New Roman" w:hAnsi="Tahoma" w:cs="Tahoma"/>
      <w:sz w:val="16"/>
      <w:szCs w:val="16"/>
      <w:lang w:eastAsia="ru-RU"/>
    </w:rPr>
  </w:style>
  <w:style w:type="table" w:styleId="a6">
    <w:name w:val="Table Grid"/>
    <w:basedOn w:val="a1"/>
    <w:uiPriority w:val="59"/>
    <w:rsid w:val="00E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C0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6C05"/>
    <w:pPr>
      <w:keepNext/>
      <w:jc w:val="center"/>
      <w:outlineLvl w:val="0"/>
    </w:pPr>
    <w:rPr>
      <w:rFonts w:ascii="Arial Black" w:hAnsi="Arial Black"/>
      <w:caps/>
      <w:sz w:val="40"/>
      <w:szCs w:val="24"/>
    </w:rPr>
  </w:style>
  <w:style w:type="paragraph" w:styleId="3">
    <w:name w:val="heading 3"/>
    <w:basedOn w:val="a"/>
    <w:next w:val="a"/>
    <w:link w:val="30"/>
    <w:qFormat/>
    <w:rsid w:val="007E6C05"/>
    <w:pPr>
      <w:keepNext/>
      <w:ind w:firstLine="7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B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B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B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B8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E6C05"/>
    <w:rPr>
      <w:rFonts w:ascii="Arial Black" w:eastAsia="Times New Roman" w:hAnsi="Arial Black" w:cs="Times New Roman"/>
      <w:caps/>
      <w:sz w:val="40"/>
      <w:szCs w:val="24"/>
      <w:lang w:eastAsia="ru-RU"/>
    </w:rPr>
  </w:style>
  <w:style w:type="character" w:customStyle="1" w:styleId="30">
    <w:name w:val="Заголовок 3 Знак"/>
    <w:basedOn w:val="a0"/>
    <w:link w:val="3"/>
    <w:rsid w:val="007E6C05"/>
    <w:rPr>
      <w:rFonts w:ascii="Times New Roman" w:eastAsia="Times New Roman" w:hAnsi="Times New Roman" w:cs="Times New Roman"/>
      <w:sz w:val="28"/>
      <w:szCs w:val="20"/>
      <w:lang w:eastAsia="ru-RU"/>
    </w:rPr>
  </w:style>
  <w:style w:type="paragraph" w:styleId="a3">
    <w:name w:val="List Paragraph"/>
    <w:basedOn w:val="a"/>
    <w:uiPriority w:val="34"/>
    <w:qFormat/>
    <w:rsid w:val="007E6C05"/>
    <w:pPr>
      <w:ind w:left="720"/>
      <w:contextualSpacing/>
    </w:pPr>
  </w:style>
  <w:style w:type="paragraph" w:styleId="a4">
    <w:name w:val="Balloon Text"/>
    <w:basedOn w:val="a"/>
    <w:link w:val="a5"/>
    <w:uiPriority w:val="99"/>
    <w:semiHidden/>
    <w:unhideWhenUsed/>
    <w:rsid w:val="00200A82"/>
    <w:rPr>
      <w:rFonts w:ascii="Tahoma" w:hAnsi="Tahoma" w:cs="Tahoma"/>
      <w:sz w:val="16"/>
      <w:szCs w:val="16"/>
    </w:rPr>
  </w:style>
  <w:style w:type="character" w:customStyle="1" w:styleId="a5">
    <w:name w:val="Текст выноски Знак"/>
    <w:basedOn w:val="a0"/>
    <w:link w:val="a4"/>
    <w:uiPriority w:val="99"/>
    <w:semiHidden/>
    <w:rsid w:val="00200A82"/>
    <w:rPr>
      <w:rFonts w:ascii="Tahoma" w:eastAsia="Times New Roman" w:hAnsi="Tahoma" w:cs="Tahoma"/>
      <w:sz w:val="16"/>
      <w:szCs w:val="16"/>
      <w:lang w:eastAsia="ru-RU"/>
    </w:rPr>
  </w:style>
  <w:style w:type="table" w:styleId="a6">
    <w:name w:val="Table Grid"/>
    <w:basedOn w:val="a1"/>
    <w:uiPriority w:val="59"/>
    <w:rsid w:val="00E6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96AA2B8959F5192CED4902CCF20372D166C4BCEA5EB89FB68E40E2BA61837BC64F972D33903AFDADB1CM551E" TargetMode="External"/><Relationship Id="rId3" Type="http://schemas.microsoft.com/office/2007/relationships/stylesWithEffects" Target="stylesWithEffects.xml"/><Relationship Id="rId7" Type="http://schemas.openxmlformats.org/officeDocument/2006/relationships/hyperlink" Target="consultantplus://offline/ref=47596AA2B8959F5192CED4902CCF20372D16694DC4FBBC8BAA3DEA0B23F64227AA2DF673CE3D0DE5899F4B5E3B164FF59C361A2271M25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596AA2B8959F5192CECA9D3AA37F382C153543C7F4BEDBFF6BEC5C7CA64472EA6DF0218E7D0BB0D8DB1E51381A05A4DD7D1520743CF978F56D5BD1M457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7596AA2B8959F5192CED4902CCF20372C16624FCCF0BC8BAA3DEA0B23F64227B82DAE78CF3E18B1DDC51C533BM153E" TargetMode="External"/><Relationship Id="rId4" Type="http://schemas.openxmlformats.org/officeDocument/2006/relationships/settings" Target="settings.xml"/><Relationship Id="rId9" Type="http://schemas.openxmlformats.org/officeDocument/2006/relationships/hyperlink" Target="consultantplus://offline/ref=47596AA2B8959F5192CECA9D3AA37F382C153543C7F4B0D5F361EC5C7CA64472EA6DF0219C7D53BCDADC00533C0F53F59BM25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2023-09-11T08:23:00Z</cp:lastPrinted>
  <dcterms:created xsi:type="dcterms:W3CDTF">2023-09-28T05:06:00Z</dcterms:created>
  <dcterms:modified xsi:type="dcterms:W3CDTF">2023-09-28T05:06:00Z</dcterms:modified>
</cp:coreProperties>
</file>