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B6" w:rsidRPr="00CD2EB6" w:rsidRDefault="00CD2EB6" w:rsidP="00CD2EB6">
      <w:pPr>
        <w:jc w:val="center"/>
        <w:rPr>
          <w:b/>
          <w:bCs/>
          <w:spacing w:val="1"/>
          <w:szCs w:val="28"/>
        </w:rPr>
      </w:pPr>
      <w:r>
        <w:rPr>
          <w:b/>
          <w:bCs/>
          <w:noProof/>
          <w:spacing w:val="1"/>
          <w:szCs w:val="28"/>
          <w:lang w:eastAsia="ru-RU"/>
        </w:rPr>
        <w:drawing>
          <wp:anchor distT="0" distB="0" distL="114300" distR="114300" simplePos="0" relativeHeight="251658240" behindDoc="0" locked="0" layoutInCell="1" allowOverlap="1">
            <wp:simplePos x="0" y="0"/>
            <wp:positionH relativeFrom="column">
              <wp:posOffset>2540000</wp:posOffset>
            </wp:positionH>
            <wp:positionV relativeFrom="paragraph">
              <wp:posOffset>3810</wp:posOffset>
            </wp:positionV>
            <wp:extent cx="527685" cy="651510"/>
            <wp:effectExtent l="19050" t="0" r="5715" b="0"/>
            <wp:wrapTopAndBottom/>
            <wp:docPr id="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
                    <a:srcRect/>
                    <a:stretch>
                      <a:fillRect/>
                    </a:stretch>
                  </pic:blipFill>
                  <pic:spPr bwMode="auto">
                    <a:xfrm>
                      <a:off x="0" y="0"/>
                      <a:ext cx="527685" cy="651510"/>
                    </a:xfrm>
                    <a:prstGeom prst="rect">
                      <a:avLst/>
                    </a:prstGeom>
                    <a:noFill/>
                  </pic:spPr>
                </pic:pic>
              </a:graphicData>
            </a:graphic>
          </wp:anchor>
        </w:drawing>
      </w:r>
    </w:p>
    <w:p w:rsidR="00CD2EB6" w:rsidRDefault="00CD2EB6" w:rsidP="00CD2EB6">
      <w:pPr>
        <w:jc w:val="center"/>
        <w:rPr>
          <w:b/>
          <w:bCs/>
          <w:spacing w:val="1"/>
          <w:sz w:val="32"/>
          <w:szCs w:val="32"/>
        </w:rPr>
      </w:pPr>
      <w:r>
        <w:rPr>
          <w:b/>
          <w:bCs/>
          <w:spacing w:val="1"/>
          <w:sz w:val="32"/>
          <w:szCs w:val="32"/>
        </w:rPr>
        <w:t>АДМИНИСТРАЦИЯ ГОРОДА ЕНИСЕЙСКА</w:t>
      </w:r>
    </w:p>
    <w:p w:rsidR="00CD2EB6" w:rsidRDefault="00CD2EB6" w:rsidP="00CD2EB6">
      <w:pPr>
        <w:jc w:val="center"/>
        <w:rPr>
          <w:bCs/>
          <w:sz w:val="32"/>
          <w:szCs w:val="32"/>
        </w:rPr>
      </w:pPr>
      <w:r>
        <w:rPr>
          <w:bCs/>
          <w:spacing w:val="1"/>
          <w:sz w:val="32"/>
          <w:szCs w:val="32"/>
        </w:rPr>
        <w:t>Красноярского края</w:t>
      </w:r>
    </w:p>
    <w:p w:rsidR="00CD2EB6" w:rsidRDefault="00CD2EB6" w:rsidP="00CD2EB6">
      <w:pPr>
        <w:jc w:val="center"/>
        <w:rPr>
          <w:b/>
          <w:bCs/>
          <w:spacing w:val="-1"/>
          <w:sz w:val="32"/>
          <w:szCs w:val="32"/>
        </w:rPr>
      </w:pPr>
    </w:p>
    <w:p w:rsidR="00CD2EB6" w:rsidRDefault="00CD2EB6" w:rsidP="00CD2EB6">
      <w:pPr>
        <w:jc w:val="center"/>
        <w:rPr>
          <w:b/>
          <w:bCs/>
          <w:spacing w:val="-1"/>
          <w:sz w:val="44"/>
          <w:szCs w:val="44"/>
        </w:rPr>
      </w:pPr>
      <w:r>
        <w:rPr>
          <w:b/>
          <w:bCs/>
          <w:spacing w:val="-1"/>
          <w:sz w:val="44"/>
          <w:szCs w:val="44"/>
        </w:rPr>
        <w:t>ПОСТАНОВЛЕНИЕ</w:t>
      </w:r>
    </w:p>
    <w:p w:rsidR="00CD2EB6" w:rsidRDefault="00CD2EB6" w:rsidP="00CD2EB6">
      <w:pPr>
        <w:rPr>
          <w:color w:val="000000"/>
          <w:szCs w:val="24"/>
        </w:rPr>
      </w:pPr>
      <w:r>
        <w:rPr>
          <w:color w:val="000000"/>
        </w:rPr>
        <w:t xml:space="preserve">                                                   </w:t>
      </w:r>
    </w:p>
    <w:tbl>
      <w:tblPr>
        <w:tblpPr w:leftFromText="180" w:rightFromText="180" w:vertAnchor="text" w:horzAnchor="margin" w:tblpY="9"/>
        <w:tblW w:w="0" w:type="auto"/>
        <w:tblLook w:val="04A0"/>
      </w:tblPr>
      <w:tblGrid>
        <w:gridCol w:w="3160"/>
      </w:tblGrid>
      <w:tr w:rsidR="00CD2EB6" w:rsidTr="00CD2EB6">
        <w:trPr>
          <w:trHeight w:val="252"/>
        </w:trPr>
        <w:tc>
          <w:tcPr>
            <w:tcW w:w="3160" w:type="dxa"/>
            <w:hideMark/>
          </w:tcPr>
          <w:p w:rsidR="00CD2EB6" w:rsidRDefault="00CD2EB6">
            <w:pPr>
              <w:rPr>
                <w:szCs w:val="28"/>
                <w:u w:val="single"/>
              </w:rPr>
            </w:pPr>
            <w:r>
              <w:rPr>
                <w:szCs w:val="28"/>
                <w:u w:val="single"/>
              </w:rPr>
              <w:t xml:space="preserve">«06» октября 2023г.                    </w:t>
            </w:r>
          </w:p>
        </w:tc>
      </w:tr>
    </w:tbl>
    <w:p w:rsidR="00CD2EB6" w:rsidRDefault="00CD2EB6" w:rsidP="00CD2EB6">
      <w:pPr>
        <w:rPr>
          <w:vanish/>
        </w:rPr>
      </w:pPr>
    </w:p>
    <w:tbl>
      <w:tblPr>
        <w:tblpPr w:leftFromText="180" w:rightFromText="180" w:vertAnchor="text" w:horzAnchor="margin" w:tblpXSpec="right" w:tblpY="-51"/>
        <w:tblW w:w="0" w:type="auto"/>
        <w:tblLook w:val="04A0"/>
      </w:tblPr>
      <w:tblGrid>
        <w:gridCol w:w="1641"/>
      </w:tblGrid>
      <w:tr w:rsidR="00CD2EB6" w:rsidTr="00CD2EB6">
        <w:trPr>
          <w:trHeight w:val="269"/>
        </w:trPr>
        <w:tc>
          <w:tcPr>
            <w:tcW w:w="1641" w:type="dxa"/>
            <w:hideMark/>
          </w:tcPr>
          <w:p w:rsidR="00CD2EB6" w:rsidRDefault="00CD2EB6">
            <w:pPr>
              <w:rPr>
                <w:szCs w:val="28"/>
                <w:u w:val="single"/>
              </w:rPr>
            </w:pPr>
            <w:r>
              <w:rPr>
                <w:sz w:val="26"/>
                <w:szCs w:val="26"/>
              </w:rPr>
              <w:t xml:space="preserve">  </w:t>
            </w:r>
            <w:r>
              <w:rPr>
                <w:szCs w:val="28"/>
                <w:u w:val="single"/>
              </w:rPr>
              <w:t xml:space="preserve">№ 380- </w:t>
            </w:r>
            <w:proofErr w:type="spellStart"/>
            <w:r>
              <w:rPr>
                <w:szCs w:val="28"/>
                <w:u w:val="single"/>
              </w:rPr>
              <w:t>п</w:t>
            </w:r>
            <w:proofErr w:type="spellEnd"/>
          </w:p>
        </w:tc>
      </w:tr>
    </w:tbl>
    <w:p w:rsidR="00CD2EB6" w:rsidRDefault="00CD2EB6" w:rsidP="00CD2EB6">
      <w:pPr>
        <w:rPr>
          <w:color w:val="000000"/>
          <w:sz w:val="26"/>
          <w:szCs w:val="26"/>
        </w:rPr>
      </w:pPr>
      <w:r>
        <w:rPr>
          <w:color w:val="000000"/>
          <w:sz w:val="26"/>
          <w:szCs w:val="26"/>
        </w:rPr>
        <w:t xml:space="preserve">             г. Енисейск                         </w:t>
      </w:r>
    </w:p>
    <w:p w:rsidR="00CD2EB6" w:rsidRDefault="00CD2EB6" w:rsidP="00CD2EB6">
      <w:pPr>
        <w:jc w:val="center"/>
        <w:rPr>
          <w:color w:val="0000FF"/>
        </w:rPr>
      </w:pPr>
    </w:p>
    <w:p w:rsidR="00CD2EB6" w:rsidRDefault="00CD2EB6" w:rsidP="00CD2EB6">
      <w:pPr>
        <w:jc w:val="center"/>
        <w:rPr>
          <w:color w:val="0000FF"/>
        </w:rPr>
      </w:pPr>
      <w:r w:rsidRPr="00CD2EB6">
        <w:rPr>
          <w:color w:val="0000FF"/>
        </w:rPr>
        <w:t xml:space="preserve">(изменение постановлением от </w:t>
      </w:r>
      <w:r w:rsidR="0050790A">
        <w:rPr>
          <w:color w:val="0000FF"/>
        </w:rPr>
        <w:t>29.12.2023 №46</w:t>
      </w:r>
      <w:r w:rsidRPr="00CD2EB6">
        <w:rPr>
          <w:color w:val="0000FF"/>
        </w:rPr>
        <w:t>7-п</w:t>
      </w:r>
      <w:r>
        <w:rPr>
          <w:color w:val="0000FF"/>
        </w:rPr>
        <w:t>;</w:t>
      </w:r>
    </w:p>
    <w:p w:rsidR="00CD2EB6" w:rsidRPr="00916AC9" w:rsidRDefault="00CD2EB6" w:rsidP="00CD2EB6">
      <w:pPr>
        <w:jc w:val="center"/>
        <w:rPr>
          <w:color w:val="0000FF"/>
        </w:rPr>
      </w:pPr>
      <w:r>
        <w:rPr>
          <w:color w:val="0000FF"/>
        </w:rPr>
        <w:t xml:space="preserve">от </w:t>
      </w:r>
      <w:r w:rsidR="009564D3">
        <w:rPr>
          <w:color w:val="0000FF"/>
        </w:rPr>
        <w:t>15</w:t>
      </w:r>
      <w:r>
        <w:rPr>
          <w:color w:val="0000FF"/>
        </w:rPr>
        <w:t>.</w:t>
      </w:r>
      <w:r w:rsidR="009564D3">
        <w:rPr>
          <w:color w:val="0000FF"/>
        </w:rPr>
        <w:t>02</w:t>
      </w:r>
      <w:r>
        <w:rPr>
          <w:color w:val="0000FF"/>
        </w:rPr>
        <w:t>.2024 №</w:t>
      </w:r>
      <w:r w:rsidR="009564D3">
        <w:rPr>
          <w:color w:val="0000FF"/>
        </w:rPr>
        <w:t>71</w:t>
      </w:r>
      <w:r>
        <w:rPr>
          <w:color w:val="0000FF"/>
        </w:rPr>
        <w:t>-п</w:t>
      </w:r>
      <w:r w:rsidR="00916AC9">
        <w:rPr>
          <w:color w:val="0000FF"/>
        </w:rPr>
        <w:t>; от 14.03.2024 №98-п</w:t>
      </w:r>
      <w:r w:rsidRPr="00CD2EB6">
        <w:rPr>
          <w:color w:val="0000FF"/>
        </w:rPr>
        <w:t>)</w:t>
      </w:r>
    </w:p>
    <w:p w:rsidR="00CD2EB6" w:rsidRDefault="00CD2EB6" w:rsidP="00CD2EB6">
      <w:pPr>
        <w:rPr>
          <w:color w:val="000000"/>
        </w:rPr>
      </w:pPr>
    </w:p>
    <w:tbl>
      <w:tblPr>
        <w:tblpPr w:leftFromText="180" w:rightFromText="180" w:vertAnchor="text" w:horzAnchor="margin" w:tblpY="-40"/>
        <w:tblW w:w="0" w:type="auto"/>
        <w:tblLook w:val="04A0"/>
      </w:tblPr>
      <w:tblGrid>
        <w:gridCol w:w="9606"/>
      </w:tblGrid>
      <w:tr w:rsidR="00CD2EB6" w:rsidTr="00CD2EB6">
        <w:trPr>
          <w:trHeight w:val="311"/>
        </w:trPr>
        <w:tc>
          <w:tcPr>
            <w:tcW w:w="9606" w:type="dxa"/>
            <w:hideMark/>
          </w:tcPr>
          <w:p w:rsidR="00CD2EB6" w:rsidRDefault="00CD2EB6">
            <w:pPr>
              <w:autoSpaceDE w:val="0"/>
              <w:autoSpaceDN w:val="0"/>
              <w:adjustRightInd w:val="0"/>
              <w:rPr>
                <w:szCs w:val="28"/>
              </w:rPr>
            </w:pPr>
            <w:r>
              <w:rPr>
                <w:szCs w:val="28"/>
              </w:rPr>
              <w:t>Об утверждении муниципальной программы «Управление муниципальной собственностью города Енисейска, 2024 - 2026 годы»</w:t>
            </w:r>
          </w:p>
        </w:tc>
      </w:tr>
    </w:tbl>
    <w:p w:rsidR="00CD2EB6" w:rsidRDefault="00CD2EB6" w:rsidP="00CD2EB6"/>
    <w:p w:rsidR="00CD2EB6" w:rsidRDefault="00CD2EB6" w:rsidP="00CD2EB6">
      <w:pPr>
        <w:ind w:firstLine="720"/>
        <w:rPr>
          <w:szCs w:val="28"/>
        </w:rPr>
      </w:pPr>
      <w:r>
        <w:rPr>
          <w:szCs w:val="28"/>
        </w:rPr>
        <w:t>В соответствии со статьей 179 Бюджетного кодекса Российской Федерации, постановлением администрации города от 02.05.2022 № 203-п «Об утверждении Порядка принятия решения о разработке муниципальных программ города Енисейска, их формировании и реализации», руководствуясь статьями 5,8,39,46 Устава города Енисейска, ПОСТАНОВЛЯЮ:</w:t>
      </w:r>
    </w:p>
    <w:p w:rsidR="00CD2EB6" w:rsidRDefault="00CD2EB6" w:rsidP="00CD2EB6">
      <w:pPr>
        <w:rPr>
          <w:szCs w:val="28"/>
        </w:rPr>
      </w:pPr>
      <w:r>
        <w:rPr>
          <w:szCs w:val="28"/>
        </w:rPr>
        <w:tab/>
        <w:t xml:space="preserve">1. Утвердить муниципальную программу «Управление муниципальной собственностью города Енисейска, 2024-2026 годы» согласно приложению к настоящему постановлению. </w:t>
      </w:r>
    </w:p>
    <w:p w:rsidR="00CD2EB6" w:rsidRDefault="00CD2EB6" w:rsidP="00CD2EB6">
      <w:pPr>
        <w:ind w:firstLine="720"/>
        <w:rPr>
          <w:szCs w:val="28"/>
        </w:rPr>
      </w:pPr>
      <w:r>
        <w:rPr>
          <w:szCs w:val="28"/>
        </w:rPr>
        <w:t>2. Признать утратившим силу постановление администрации города Енисейска от 15.08.2022 №322-п  «Об утверждении муниципальной программы «Управление муниципальной собственностью, 2023 - 2025 годы»</w:t>
      </w:r>
    </w:p>
    <w:p w:rsidR="00CD2EB6" w:rsidRDefault="00CD2EB6" w:rsidP="00CD2EB6">
      <w:pPr>
        <w:ind w:firstLine="720"/>
        <w:rPr>
          <w:szCs w:val="28"/>
        </w:rPr>
      </w:pPr>
      <w:r>
        <w:rPr>
          <w:szCs w:val="28"/>
        </w:rPr>
        <w:t>3. Контроль выполнения настоящего постановления оставляю за собой.</w:t>
      </w:r>
    </w:p>
    <w:p w:rsidR="00CD2EB6" w:rsidRDefault="00CD2EB6" w:rsidP="00CD2EB6">
      <w:pPr>
        <w:ind w:firstLine="720"/>
        <w:rPr>
          <w:szCs w:val="28"/>
        </w:rPr>
      </w:pPr>
      <w:r>
        <w:rPr>
          <w:szCs w:val="28"/>
        </w:rPr>
        <w:t xml:space="preserve">4. Опубликовать настоящее постановление в печатном средстве массовой информации «Информационный бюллетень города Енисейска Красноярского края» и подлежит размещению на официальном </w:t>
      </w:r>
      <w:proofErr w:type="spellStart"/>
      <w:r>
        <w:rPr>
          <w:szCs w:val="28"/>
        </w:rPr>
        <w:t>интернет-портале</w:t>
      </w:r>
      <w:proofErr w:type="spellEnd"/>
      <w:r>
        <w:rPr>
          <w:szCs w:val="28"/>
        </w:rPr>
        <w:t xml:space="preserve"> органов местного самоуправления муниципального образования - город Енисейск - </w:t>
      </w:r>
      <w:hyperlink r:id="rId6" w:tgtFrame="_self" w:history="1">
        <w:r>
          <w:rPr>
            <w:rStyle w:val="a3"/>
          </w:rPr>
          <w:t>www.eniseysk.com</w:t>
        </w:r>
      </w:hyperlink>
      <w:r>
        <w:rPr>
          <w:szCs w:val="28"/>
        </w:rPr>
        <w:t xml:space="preserve">.  </w:t>
      </w:r>
    </w:p>
    <w:p w:rsidR="00CD2EB6" w:rsidRDefault="00CD2EB6" w:rsidP="00CD2EB6">
      <w:pPr>
        <w:ind w:firstLine="720"/>
        <w:rPr>
          <w:color w:val="000000"/>
          <w:szCs w:val="28"/>
          <w:shd w:val="clear" w:color="auto" w:fill="FFFFFF"/>
        </w:rPr>
      </w:pPr>
      <w:r>
        <w:rPr>
          <w:color w:val="000000"/>
          <w:szCs w:val="28"/>
          <w:shd w:val="clear" w:color="auto" w:fill="FFFFFF"/>
        </w:rPr>
        <w:t xml:space="preserve">5. Постановление вступает в силу с 01.01.2024 года. </w:t>
      </w:r>
    </w:p>
    <w:p w:rsidR="00CD2EB6" w:rsidRDefault="00CD2EB6" w:rsidP="00CD2EB6">
      <w:pPr>
        <w:ind w:firstLine="720"/>
        <w:rPr>
          <w:color w:val="000000"/>
          <w:szCs w:val="28"/>
          <w:shd w:val="clear" w:color="auto" w:fill="FFFFFF"/>
        </w:rPr>
      </w:pPr>
    </w:p>
    <w:p w:rsidR="00CD2EB6" w:rsidRDefault="00CD2EB6" w:rsidP="00CD2EB6">
      <w:pPr>
        <w:ind w:firstLine="720"/>
        <w:rPr>
          <w:szCs w:val="28"/>
        </w:rPr>
      </w:pPr>
    </w:p>
    <w:p w:rsidR="00CD2EB6" w:rsidRDefault="00CD2EB6" w:rsidP="00CD2EB6">
      <w:pPr>
        <w:rPr>
          <w:szCs w:val="28"/>
        </w:rPr>
      </w:pPr>
    </w:p>
    <w:p w:rsidR="00CD2EB6" w:rsidRDefault="00CD2EB6" w:rsidP="00CD2EB6">
      <w:pPr>
        <w:rPr>
          <w:szCs w:val="28"/>
        </w:rPr>
      </w:pPr>
      <w:r>
        <w:rPr>
          <w:szCs w:val="28"/>
        </w:rPr>
        <w:t xml:space="preserve">Глава города </w:t>
      </w:r>
      <w:r>
        <w:rPr>
          <w:szCs w:val="28"/>
        </w:rPr>
        <w:tab/>
      </w:r>
      <w:r>
        <w:rPr>
          <w:szCs w:val="28"/>
        </w:rPr>
        <w:tab/>
      </w:r>
      <w:r>
        <w:rPr>
          <w:szCs w:val="28"/>
        </w:rPr>
        <w:tab/>
      </w:r>
      <w:r>
        <w:rPr>
          <w:szCs w:val="28"/>
        </w:rPr>
        <w:tab/>
      </w:r>
      <w:r>
        <w:rPr>
          <w:szCs w:val="28"/>
        </w:rPr>
        <w:tab/>
      </w:r>
      <w:r>
        <w:rPr>
          <w:szCs w:val="28"/>
        </w:rPr>
        <w:tab/>
      </w:r>
      <w:r>
        <w:rPr>
          <w:szCs w:val="28"/>
        </w:rPr>
        <w:tab/>
        <w:t xml:space="preserve">               В.В. Никольский</w:t>
      </w:r>
    </w:p>
    <w:p w:rsidR="00CD2EB6" w:rsidRDefault="00CD2EB6" w:rsidP="00CD2EB6"/>
    <w:p w:rsidR="00CD2EB6" w:rsidRDefault="00CD2EB6" w:rsidP="00CD2EB6"/>
    <w:p w:rsidR="00CD2EB6" w:rsidRDefault="00CD2EB6" w:rsidP="00CD2EB6"/>
    <w:p w:rsidR="00CD2EB6" w:rsidRDefault="00CD2EB6" w:rsidP="00CD2EB6">
      <w:pPr>
        <w:rPr>
          <w:sz w:val="16"/>
          <w:szCs w:val="16"/>
        </w:rPr>
      </w:pPr>
    </w:p>
    <w:p w:rsidR="00CD2EB6" w:rsidRDefault="00CD2EB6" w:rsidP="00CD2EB6">
      <w:pPr>
        <w:rPr>
          <w:sz w:val="16"/>
          <w:szCs w:val="16"/>
        </w:rPr>
      </w:pPr>
    </w:p>
    <w:p w:rsidR="00CD2EB6" w:rsidRDefault="00CD2EB6" w:rsidP="00CD2EB6">
      <w:pPr>
        <w:rPr>
          <w:sz w:val="16"/>
          <w:szCs w:val="16"/>
        </w:rPr>
      </w:pPr>
      <w:r>
        <w:rPr>
          <w:sz w:val="16"/>
          <w:szCs w:val="16"/>
        </w:rPr>
        <w:t>Степанова Н.В.</w:t>
      </w:r>
    </w:p>
    <w:p w:rsidR="00CD2EB6" w:rsidRDefault="00CD2EB6" w:rsidP="00CD2EB6">
      <w:pPr>
        <w:rPr>
          <w:sz w:val="16"/>
          <w:szCs w:val="16"/>
        </w:rPr>
      </w:pPr>
      <w:r>
        <w:rPr>
          <w:sz w:val="16"/>
          <w:szCs w:val="16"/>
        </w:rPr>
        <w:t xml:space="preserve">Исп. </w:t>
      </w:r>
      <w:proofErr w:type="spellStart"/>
      <w:r>
        <w:rPr>
          <w:sz w:val="16"/>
          <w:szCs w:val="16"/>
        </w:rPr>
        <w:t>Масягина</w:t>
      </w:r>
      <w:proofErr w:type="spellEnd"/>
      <w:r>
        <w:rPr>
          <w:sz w:val="16"/>
          <w:szCs w:val="16"/>
        </w:rPr>
        <w:t xml:space="preserve"> О.М.</w:t>
      </w:r>
    </w:p>
    <w:p w:rsidR="00CD2EB6" w:rsidRDefault="00CD2EB6" w:rsidP="00CD2EB6">
      <w:pPr>
        <w:rPr>
          <w:sz w:val="16"/>
          <w:szCs w:val="16"/>
        </w:rPr>
      </w:pPr>
      <w:r>
        <w:rPr>
          <w:sz w:val="16"/>
          <w:szCs w:val="16"/>
        </w:rPr>
        <w:t>8(39195)2-31-95</w:t>
      </w:r>
    </w:p>
    <w:p w:rsidR="00CD2EB6" w:rsidRDefault="00CD2EB6" w:rsidP="00CD2EB6">
      <w:pPr>
        <w:jc w:val="left"/>
        <w:rPr>
          <w:sz w:val="16"/>
          <w:szCs w:val="16"/>
        </w:rPr>
        <w:sectPr w:rsidR="00CD2EB6" w:rsidSect="00CD2EB6">
          <w:pgSz w:w="11909" w:h="16834"/>
          <w:pgMar w:top="426" w:right="851" w:bottom="851" w:left="1418" w:header="720" w:footer="720" w:gutter="0"/>
          <w:cols w:space="720"/>
        </w:sectPr>
      </w:pP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D2EB6" w:rsidRDefault="00CD2EB6" w:rsidP="00CD2EB6">
      <w:pPr>
        <w:pStyle w:val="ConsPlusNorm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города</w:t>
      </w:r>
    </w:p>
    <w:p w:rsidR="00CD2EB6" w:rsidRDefault="00CD2EB6" w:rsidP="00CD2EB6">
      <w:pPr>
        <w:pStyle w:val="ConsPlusNormal0"/>
        <w:jc w:val="right"/>
        <w:rPr>
          <w:rFonts w:ascii="Times New Roman" w:hAnsi="Times New Roman" w:cs="Times New Roman"/>
          <w:sz w:val="24"/>
          <w:szCs w:val="24"/>
        </w:rPr>
      </w:pPr>
      <w:r>
        <w:rPr>
          <w:rFonts w:ascii="Times New Roman" w:hAnsi="Times New Roman" w:cs="Times New Roman"/>
          <w:sz w:val="24"/>
          <w:szCs w:val="24"/>
          <w:u w:val="single"/>
        </w:rPr>
        <w:t>от «06»  октября 2023</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380 - </w:t>
      </w:r>
      <w:proofErr w:type="spellStart"/>
      <w:r>
        <w:rPr>
          <w:rFonts w:ascii="Times New Roman" w:hAnsi="Times New Roman" w:cs="Times New Roman"/>
          <w:sz w:val="24"/>
          <w:szCs w:val="24"/>
          <w:u w:val="single"/>
        </w:rPr>
        <w:t>п</w:t>
      </w:r>
      <w:proofErr w:type="spellEnd"/>
    </w:p>
    <w:p w:rsidR="00CD2EB6" w:rsidRDefault="00CD2EB6" w:rsidP="00CD2EB6">
      <w:pPr>
        <w:autoSpaceDE w:val="0"/>
        <w:autoSpaceDN w:val="0"/>
        <w:adjustRightInd w:val="0"/>
        <w:spacing w:line="276" w:lineRule="auto"/>
        <w:jc w:val="right"/>
        <w:outlineLvl w:val="1"/>
        <w:rPr>
          <w:sz w:val="22"/>
          <w:u w:val="single"/>
        </w:rPr>
      </w:pPr>
      <w:r w:rsidRPr="00CD2EB6">
        <w:t xml:space="preserve">                   </w:t>
      </w:r>
      <w:r w:rsidRPr="00CD2EB6">
        <w:rPr>
          <w:sz w:val="22"/>
          <w:u w:val="single"/>
        </w:rPr>
        <w:t xml:space="preserve"> (в редакции от 29.12.2023</w:t>
      </w:r>
      <w:r>
        <w:rPr>
          <w:sz w:val="22"/>
          <w:u w:val="single"/>
        </w:rPr>
        <w:t xml:space="preserve">№467-п; </w:t>
      </w:r>
    </w:p>
    <w:p w:rsidR="00CD2EB6" w:rsidRPr="00CD2EB6" w:rsidRDefault="00CD2EB6" w:rsidP="00CD2EB6">
      <w:pPr>
        <w:autoSpaceDE w:val="0"/>
        <w:autoSpaceDN w:val="0"/>
        <w:adjustRightInd w:val="0"/>
        <w:spacing w:line="276" w:lineRule="auto"/>
        <w:jc w:val="right"/>
        <w:outlineLvl w:val="1"/>
        <w:rPr>
          <w:sz w:val="22"/>
          <w:u w:val="single"/>
        </w:rPr>
      </w:pPr>
      <w:r>
        <w:rPr>
          <w:sz w:val="22"/>
          <w:u w:val="single"/>
        </w:rPr>
        <w:t>.</w:t>
      </w:r>
      <w:r w:rsidR="009564D3">
        <w:rPr>
          <w:sz w:val="22"/>
          <w:u w:val="single"/>
        </w:rPr>
        <w:t>15.02.2024 №71</w:t>
      </w:r>
      <w:r>
        <w:rPr>
          <w:sz w:val="22"/>
          <w:u w:val="single"/>
        </w:rPr>
        <w:t>-п</w:t>
      </w:r>
      <w:r w:rsidR="00916AC9">
        <w:rPr>
          <w:sz w:val="22"/>
          <w:u w:val="single"/>
        </w:rPr>
        <w:t>; от 14.03.2024 №98-п</w:t>
      </w:r>
      <w:r w:rsidRPr="00CD2EB6">
        <w:rPr>
          <w:sz w:val="22"/>
          <w:u w:val="single"/>
        </w:rPr>
        <w:t>)</w:t>
      </w:r>
    </w:p>
    <w:p w:rsidR="00CD2EB6" w:rsidRDefault="00CD2EB6" w:rsidP="00CD2EB6">
      <w:pPr>
        <w:autoSpaceDE w:val="0"/>
        <w:autoSpaceDN w:val="0"/>
        <w:adjustRightInd w:val="0"/>
        <w:spacing w:line="276" w:lineRule="auto"/>
        <w:jc w:val="center"/>
        <w:outlineLvl w:val="1"/>
        <w:rPr>
          <w:b/>
        </w:rPr>
      </w:pPr>
      <w:r>
        <w:rPr>
          <w:b/>
        </w:rPr>
        <w:t>Муниципальная программа города Енисейска</w:t>
      </w:r>
    </w:p>
    <w:p w:rsidR="00CD2EB6" w:rsidRDefault="00CD2EB6" w:rsidP="00CD2EB6">
      <w:pPr>
        <w:autoSpaceDE w:val="0"/>
        <w:autoSpaceDN w:val="0"/>
        <w:adjustRightInd w:val="0"/>
        <w:spacing w:line="276" w:lineRule="auto"/>
        <w:jc w:val="center"/>
        <w:outlineLvl w:val="1"/>
        <w:rPr>
          <w:b/>
        </w:rPr>
      </w:pPr>
      <w:r>
        <w:rPr>
          <w:b/>
        </w:rPr>
        <w:t>«Управление муниципальной собственностью города Енисейска,</w:t>
      </w:r>
    </w:p>
    <w:p w:rsidR="00CD2EB6" w:rsidRDefault="00CD2EB6" w:rsidP="00CD2EB6">
      <w:pPr>
        <w:autoSpaceDE w:val="0"/>
        <w:autoSpaceDN w:val="0"/>
        <w:adjustRightInd w:val="0"/>
        <w:spacing w:line="276" w:lineRule="auto"/>
        <w:jc w:val="center"/>
        <w:outlineLvl w:val="1"/>
        <w:rPr>
          <w:b/>
        </w:rPr>
      </w:pPr>
      <w:r>
        <w:rPr>
          <w:b/>
        </w:rPr>
        <w:t xml:space="preserve"> 2024-2026 годы» </w:t>
      </w:r>
    </w:p>
    <w:p w:rsidR="00CD2EB6" w:rsidRDefault="00CD2EB6" w:rsidP="00CD2EB6">
      <w:pPr>
        <w:widowControl w:val="0"/>
        <w:autoSpaceDE w:val="0"/>
        <w:autoSpaceDN w:val="0"/>
        <w:jc w:val="center"/>
        <w:outlineLvl w:val="1"/>
        <w:rPr>
          <w:b/>
        </w:rPr>
      </w:pPr>
    </w:p>
    <w:p w:rsidR="00CD2EB6" w:rsidRDefault="00CD2EB6" w:rsidP="00CD2EB6">
      <w:pPr>
        <w:widowControl w:val="0"/>
        <w:autoSpaceDE w:val="0"/>
        <w:autoSpaceDN w:val="0"/>
        <w:jc w:val="center"/>
        <w:rPr>
          <w:b/>
        </w:rPr>
      </w:pPr>
      <w:r>
        <w:rPr>
          <w:b/>
        </w:rPr>
        <w:t>Паспорт муниципальной программы</w:t>
      </w:r>
    </w:p>
    <w:p w:rsidR="00CD2EB6" w:rsidRDefault="00CD2EB6" w:rsidP="00CD2EB6">
      <w:pPr>
        <w:widowControl w:val="0"/>
        <w:autoSpaceDE w:val="0"/>
        <w:autoSpaceDN w:val="0"/>
        <w:jc w:val="cente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5"/>
        <w:gridCol w:w="6235"/>
      </w:tblGrid>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rPr>
                <w:rFonts w:eastAsia="Times New Roman"/>
                <w:sz w:val="24"/>
                <w:szCs w:val="24"/>
              </w:rPr>
            </w:pPr>
            <w:r>
              <w:rPr>
                <w:sz w:val="24"/>
                <w:szCs w:val="24"/>
              </w:rPr>
              <w:t>Наименование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rPr>
                <w:rFonts w:eastAsia="Times New Roman"/>
                <w:sz w:val="24"/>
                <w:szCs w:val="24"/>
              </w:rPr>
            </w:pPr>
            <w:r>
              <w:rPr>
                <w:sz w:val="24"/>
                <w:szCs w:val="24"/>
              </w:rPr>
              <w:t>Управление муниципальной собственностью города Енисейска, 2024-2026 годы (далее Программа)</w:t>
            </w:r>
          </w:p>
        </w:tc>
      </w:tr>
      <w:tr w:rsidR="00CD2EB6" w:rsidTr="00CD2EB6">
        <w:trPr>
          <w:trHeight w:val="720"/>
        </w:trPr>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 xml:space="preserve">Ответственный исполнитель </w:t>
            </w:r>
          </w:p>
          <w:p w:rsidR="00CD2EB6" w:rsidRDefault="00CD2EB6">
            <w:pPr>
              <w:widowControl w:val="0"/>
              <w:autoSpaceDE w:val="0"/>
              <w:autoSpaceDN w:val="0"/>
              <w:spacing w:line="252" w:lineRule="auto"/>
              <w:jc w:val="left"/>
              <w:rPr>
                <w:rFonts w:eastAsia="Times New Roman"/>
                <w:sz w:val="24"/>
                <w:szCs w:val="24"/>
              </w:rPr>
            </w:pPr>
            <w:r>
              <w:rPr>
                <w:sz w:val="24"/>
                <w:szCs w:val="24"/>
              </w:rPr>
              <w:t>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spacing w:line="252" w:lineRule="auto"/>
              <w:jc w:val="left"/>
              <w:rPr>
                <w:sz w:val="24"/>
                <w:szCs w:val="24"/>
              </w:rPr>
            </w:pPr>
            <w:r>
              <w:rPr>
                <w:sz w:val="24"/>
                <w:szCs w:val="24"/>
              </w:rPr>
              <w:t>МКУ «Управление муниципальным имуществом города Енисейска»</w:t>
            </w:r>
            <w:r w:rsidR="00B9223E">
              <w:rPr>
                <w:sz w:val="24"/>
                <w:szCs w:val="24"/>
              </w:rPr>
              <w:t>;</w:t>
            </w:r>
          </w:p>
          <w:p w:rsidR="00B9223E" w:rsidRDefault="00B9223E" w:rsidP="00B9223E">
            <w:pPr>
              <w:spacing w:line="252" w:lineRule="auto"/>
              <w:jc w:val="left"/>
              <w:rPr>
                <w:sz w:val="24"/>
                <w:szCs w:val="24"/>
              </w:rPr>
            </w:pPr>
            <w:r>
              <w:rPr>
                <w:sz w:val="24"/>
                <w:szCs w:val="24"/>
              </w:rPr>
              <w:t>МКУ «Управление городского хозяйства города Енисейска»;</w:t>
            </w:r>
          </w:p>
          <w:p w:rsidR="00B9223E" w:rsidRDefault="00B9223E" w:rsidP="00B9223E">
            <w:pPr>
              <w:spacing w:line="252" w:lineRule="auto"/>
              <w:jc w:val="left"/>
              <w:rPr>
                <w:sz w:val="24"/>
                <w:szCs w:val="24"/>
              </w:rPr>
            </w:pPr>
            <w:r>
              <w:rPr>
                <w:sz w:val="24"/>
                <w:szCs w:val="24"/>
              </w:rPr>
              <w:t>МКУ «Архитектурно-производственная группа»;</w:t>
            </w:r>
          </w:p>
          <w:p w:rsidR="00B9223E" w:rsidRDefault="00B9223E">
            <w:pPr>
              <w:spacing w:line="252" w:lineRule="auto"/>
              <w:jc w:val="left"/>
              <w:rPr>
                <w:rFonts w:eastAsia="Times New Roman"/>
                <w:sz w:val="24"/>
                <w:szCs w:val="24"/>
              </w:rPr>
            </w:pPr>
            <w:r>
              <w:rPr>
                <w:rFonts w:eastAsia="Times New Roman"/>
                <w:sz w:val="24"/>
                <w:szCs w:val="24"/>
              </w:rPr>
              <w:t>Администрация города Енисейска</w:t>
            </w:r>
          </w:p>
        </w:tc>
      </w:tr>
      <w:tr w:rsidR="00CD2EB6" w:rsidTr="00CD2EB6">
        <w:trPr>
          <w:trHeight w:val="330"/>
        </w:trPr>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Связь с государственной программой Красноярского края</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ascii="Calibri" w:hAnsi="Calibri"/>
                <w:sz w:val="20"/>
                <w:szCs w:val="20"/>
                <w:lang w:eastAsia="ru-RU"/>
              </w:rPr>
            </w:pPr>
          </w:p>
        </w:tc>
      </w:tr>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Цели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 xml:space="preserve"> Организация эффективного управления муниципальной собственностью и ее рациональное использование</w:t>
            </w:r>
          </w:p>
        </w:tc>
      </w:tr>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Подпрограммы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Подпрограмма 1. Управление муниципальными землями.</w:t>
            </w:r>
          </w:p>
          <w:p w:rsidR="00CD2EB6" w:rsidRDefault="00CD2EB6">
            <w:pPr>
              <w:widowControl w:val="0"/>
              <w:autoSpaceDE w:val="0"/>
              <w:autoSpaceDN w:val="0"/>
              <w:spacing w:line="252" w:lineRule="auto"/>
              <w:jc w:val="left"/>
              <w:rPr>
                <w:sz w:val="24"/>
                <w:szCs w:val="24"/>
              </w:rPr>
            </w:pPr>
            <w:r>
              <w:rPr>
                <w:sz w:val="24"/>
                <w:szCs w:val="24"/>
              </w:rPr>
              <w:t>Подпрограмма 2.  Управление муниципальными помещениями, зданиями, сооружениями.</w:t>
            </w:r>
          </w:p>
          <w:p w:rsidR="00CD2EB6" w:rsidRDefault="00CD2EB6">
            <w:pPr>
              <w:widowControl w:val="0"/>
              <w:tabs>
                <w:tab w:val="left" w:pos="225"/>
              </w:tabs>
              <w:autoSpaceDE w:val="0"/>
              <w:autoSpaceDN w:val="0"/>
              <w:ind w:firstLine="81"/>
              <w:jc w:val="left"/>
              <w:rPr>
                <w:sz w:val="24"/>
                <w:szCs w:val="24"/>
              </w:rPr>
            </w:pPr>
            <w:r>
              <w:rPr>
                <w:sz w:val="24"/>
                <w:szCs w:val="24"/>
              </w:rPr>
              <w:t>Подпрограмма 3. Обеспечение сохранности муниципального имущества.</w:t>
            </w:r>
          </w:p>
          <w:p w:rsidR="00CD2EB6" w:rsidRDefault="00CD2EB6">
            <w:pPr>
              <w:widowControl w:val="0"/>
              <w:tabs>
                <w:tab w:val="left" w:pos="225"/>
              </w:tabs>
              <w:autoSpaceDE w:val="0"/>
              <w:autoSpaceDN w:val="0"/>
              <w:ind w:firstLine="81"/>
              <w:jc w:val="left"/>
              <w:rPr>
                <w:rFonts w:eastAsia="Times New Roman"/>
                <w:sz w:val="24"/>
                <w:szCs w:val="24"/>
              </w:rPr>
            </w:pPr>
            <w:r>
              <w:rPr>
                <w:sz w:val="24"/>
                <w:szCs w:val="24"/>
              </w:rPr>
              <w:t>Подпрограмма 4. Обеспечение деятельности МКУ "Управление муниципальным имуществом".</w:t>
            </w:r>
          </w:p>
        </w:tc>
      </w:tr>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Задачи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1. Повышение эффективности управления, распоряжения и использования земель на территории города.</w:t>
            </w:r>
          </w:p>
          <w:p w:rsidR="00CD2EB6" w:rsidRDefault="00CD2EB6">
            <w:pPr>
              <w:widowControl w:val="0"/>
              <w:autoSpaceDE w:val="0"/>
              <w:autoSpaceDN w:val="0"/>
              <w:spacing w:line="252" w:lineRule="auto"/>
              <w:jc w:val="left"/>
              <w:rPr>
                <w:sz w:val="24"/>
                <w:szCs w:val="24"/>
              </w:rPr>
            </w:pPr>
            <w:r>
              <w:rPr>
                <w:sz w:val="24"/>
                <w:szCs w:val="24"/>
              </w:rPr>
              <w:t>2.  Повышение результативности и эффективности управления, использования и распоряжения муниципальной собственностью.</w:t>
            </w:r>
          </w:p>
          <w:p w:rsidR="00CD2EB6" w:rsidRDefault="00CD2EB6">
            <w:pPr>
              <w:widowControl w:val="0"/>
              <w:autoSpaceDE w:val="0"/>
              <w:autoSpaceDN w:val="0"/>
              <w:spacing w:line="252" w:lineRule="auto"/>
              <w:jc w:val="left"/>
              <w:rPr>
                <w:sz w:val="24"/>
                <w:szCs w:val="24"/>
              </w:rPr>
            </w:pPr>
            <w:r>
              <w:rPr>
                <w:sz w:val="24"/>
                <w:szCs w:val="24"/>
              </w:rPr>
              <w:t>3. Обеспечение содержания и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CD2EB6" w:rsidRDefault="00CD2EB6">
            <w:pPr>
              <w:widowControl w:val="0"/>
              <w:autoSpaceDE w:val="0"/>
              <w:autoSpaceDN w:val="0"/>
              <w:spacing w:line="252" w:lineRule="auto"/>
              <w:jc w:val="left"/>
              <w:rPr>
                <w:sz w:val="24"/>
                <w:szCs w:val="24"/>
              </w:rPr>
            </w:pPr>
            <w:r>
              <w:rPr>
                <w:sz w:val="24"/>
                <w:szCs w:val="24"/>
              </w:rPr>
              <w:t>4. Обеспечение реализации муниципальной программы.</w:t>
            </w:r>
          </w:p>
        </w:tc>
      </w:tr>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Сроки реализации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2024 год и плановый период 2025 - 2026 годы</w:t>
            </w:r>
          </w:p>
        </w:tc>
      </w:tr>
      <w:tr w:rsidR="00CD2EB6" w:rsidTr="00CD2EB6">
        <w:trPr>
          <w:trHeight w:val="1885"/>
        </w:trPr>
        <w:tc>
          <w:tcPr>
            <w:tcW w:w="3185" w:type="dxa"/>
            <w:tcBorders>
              <w:top w:val="nil"/>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235" w:type="dxa"/>
            <w:tcBorders>
              <w:top w:val="nil"/>
              <w:left w:val="single" w:sz="4" w:space="0" w:color="auto"/>
              <w:bottom w:val="single" w:sz="4" w:space="0" w:color="auto"/>
              <w:right w:val="single" w:sz="4" w:space="0" w:color="auto"/>
            </w:tcBorders>
            <w:hideMark/>
          </w:tcPr>
          <w:p w:rsidR="00CD2EB6" w:rsidRDefault="00CD2EB6">
            <w:pPr>
              <w:widowControl w:val="0"/>
              <w:tabs>
                <w:tab w:val="left" w:pos="292"/>
              </w:tabs>
              <w:autoSpaceDE w:val="0"/>
              <w:autoSpaceDN w:val="0"/>
              <w:spacing w:line="252" w:lineRule="auto"/>
              <w:jc w:val="left"/>
              <w:rPr>
                <w:rFonts w:eastAsia="Times New Roman"/>
                <w:sz w:val="24"/>
                <w:szCs w:val="24"/>
              </w:rPr>
            </w:pPr>
            <w:r>
              <w:rPr>
                <w:sz w:val="24"/>
                <w:szCs w:val="24"/>
              </w:rPr>
              <w:t>Приведены в приложении №3 к муниципальной программе</w:t>
            </w:r>
          </w:p>
        </w:tc>
      </w:tr>
      <w:tr w:rsidR="00CD2EB6" w:rsidTr="00CD2EB6">
        <w:tc>
          <w:tcPr>
            <w:tcW w:w="3185"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autoSpaceDE w:val="0"/>
              <w:autoSpaceDN w:val="0"/>
              <w:spacing w:line="252" w:lineRule="auto"/>
              <w:jc w:val="left"/>
              <w:rPr>
                <w:rFonts w:eastAsia="Times New Roman"/>
                <w:sz w:val="24"/>
                <w:szCs w:val="24"/>
              </w:rPr>
            </w:pPr>
            <w:r>
              <w:rPr>
                <w:sz w:val="24"/>
                <w:szCs w:val="24"/>
              </w:rPr>
              <w:t>Объемы бюджетных ассигнований муниципальной программы</w:t>
            </w:r>
          </w:p>
        </w:tc>
        <w:tc>
          <w:tcPr>
            <w:tcW w:w="6235" w:type="dxa"/>
            <w:tcBorders>
              <w:top w:val="single" w:sz="4" w:space="0" w:color="auto"/>
              <w:left w:val="single" w:sz="4" w:space="0" w:color="auto"/>
              <w:bottom w:val="single" w:sz="4" w:space="0" w:color="auto"/>
              <w:right w:val="single" w:sz="4" w:space="0" w:color="auto"/>
            </w:tcBorders>
            <w:hideMark/>
          </w:tcPr>
          <w:p w:rsidR="00CD2EB6" w:rsidRDefault="00CD2EB6">
            <w:pPr>
              <w:autoSpaceDE w:val="0"/>
              <w:autoSpaceDN w:val="0"/>
              <w:adjustRightInd w:val="0"/>
              <w:spacing w:line="252" w:lineRule="auto"/>
              <w:jc w:val="left"/>
              <w:rPr>
                <w:rFonts w:eastAsia="Times New Roman"/>
                <w:sz w:val="24"/>
                <w:szCs w:val="24"/>
              </w:rPr>
            </w:pPr>
            <w:r>
              <w:rPr>
                <w:sz w:val="24"/>
                <w:szCs w:val="24"/>
              </w:rPr>
              <w:t>Объем финансовых ресурсов на 2024 год и плановый период 2025 - 2026 годов – 53 116 700,00 руб., из них по годам:</w:t>
            </w:r>
          </w:p>
          <w:p w:rsidR="00CD2EB6" w:rsidRDefault="00CD2EB6">
            <w:pPr>
              <w:autoSpaceDE w:val="0"/>
              <w:autoSpaceDN w:val="0"/>
              <w:adjustRightInd w:val="0"/>
              <w:spacing w:line="252" w:lineRule="auto"/>
              <w:jc w:val="left"/>
              <w:rPr>
                <w:sz w:val="24"/>
                <w:szCs w:val="24"/>
              </w:rPr>
            </w:pPr>
            <w:r>
              <w:rPr>
                <w:sz w:val="24"/>
                <w:szCs w:val="24"/>
              </w:rPr>
              <w:t>2024 год – 22 813 700,00 руб.;</w:t>
            </w:r>
          </w:p>
          <w:p w:rsidR="00CD2EB6" w:rsidRDefault="00CD2EB6">
            <w:pPr>
              <w:autoSpaceDE w:val="0"/>
              <w:autoSpaceDN w:val="0"/>
              <w:adjustRightInd w:val="0"/>
              <w:spacing w:line="252" w:lineRule="auto"/>
              <w:jc w:val="left"/>
              <w:rPr>
                <w:sz w:val="24"/>
                <w:szCs w:val="24"/>
              </w:rPr>
            </w:pPr>
            <w:r>
              <w:rPr>
                <w:sz w:val="24"/>
                <w:szCs w:val="24"/>
              </w:rPr>
              <w:t xml:space="preserve">2025 год – 15 803 000,00 руб.; </w:t>
            </w:r>
          </w:p>
          <w:p w:rsidR="00CD2EB6" w:rsidRDefault="00CD2EB6">
            <w:pPr>
              <w:autoSpaceDE w:val="0"/>
              <w:autoSpaceDN w:val="0"/>
              <w:adjustRightInd w:val="0"/>
              <w:spacing w:line="252" w:lineRule="auto"/>
              <w:jc w:val="left"/>
              <w:rPr>
                <w:sz w:val="24"/>
                <w:szCs w:val="24"/>
              </w:rPr>
            </w:pPr>
            <w:r>
              <w:rPr>
                <w:sz w:val="24"/>
                <w:szCs w:val="24"/>
              </w:rPr>
              <w:t>2026 год – 14 500 000,00 руб.</w:t>
            </w:r>
          </w:p>
          <w:p w:rsidR="00CD2EB6" w:rsidRPr="00CD2EB6" w:rsidRDefault="00CD2EB6" w:rsidP="00CD2EB6">
            <w:pPr>
              <w:jc w:val="center"/>
              <w:rPr>
                <w:color w:val="0000FF"/>
                <w:sz w:val="22"/>
                <w:u w:val="single"/>
              </w:rPr>
            </w:pPr>
            <w:r w:rsidRPr="00CD2EB6">
              <w:rPr>
                <w:color w:val="0000FF"/>
                <w:sz w:val="22"/>
              </w:rPr>
              <w:t xml:space="preserve">(раздел изменен </w:t>
            </w:r>
            <w:r w:rsidR="0050790A">
              <w:rPr>
                <w:color w:val="0000FF"/>
                <w:sz w:val="22"/>
              </w:rPr>
              <w:t>постановлением от 29.12.2023 №46</w:t>
            </w:r>
            <w:r w:rsidRPr="00CD2EB6">
              <w:rPr>
                <w:color w:val="0000FF"/>
                <w:sz w:val="22"/>
              </w:rPr>
              <w:t>7-п; от</w:t>
            </w:r>
            <w:r w:rsidR="009564D3">
              <w:rPr>
                <w:color w:val="0000FF"/>
                <w:sz w:val="22"/>
              </w:rPr>
              <w:t>15.02</w:t>
            </w:r>
            <w:r w:rsidRPr="00CD2EB6">
              <w:rPr>
                <w:color w:val="0000FF"/>
                <w:sz w:val="22"/>
              </w:rPr>
              <w:t>.2024</w:t>
            </w:r>
            <w:r w:rsidR="009564D3">
              <w:rPr>
                <w:color w:val="0000FF"/>
                <w:sz w:val="22"/>
              </w:rPr>
              <w:t xml:space="preserve"> №71</w:t>
            </w:r>
            <w:r w:rsidRPr="00CD2EB6">
              <w:rPr>
                <w:color w:val="0000FF"/>
                <w:sz w:val="22"/>
              </w:rPr>
              <w:t>-п)</w:t>
            </w:r>
          </w:p>
          <w:p w:rsidR="00CD2EB6" w:rsidRDefault="00CD2EB6">
            <w:pPr>
              <w:autoSpaceDE w:val="0"/>
              <w:autoSpaceDN w:val="0"/>
              <w:adjustRightInd w:val="0"/>
              <w:spacing w:line="252" w:lineRule="auto"/>
              <w:jc w:val="left"/>
              <w:rPr>
                <w:sz w:val="24"/>
                <w:szCs w:val="24"/>
              </w:rPr>
            </w:pPr>
          </w:p>
        </w:tc>
      </w:tr>
    </w:tbl>
    <w:p w:rsidR="00CD2EB6" w:rsidRDefault="00CD2EB6" w:rsidP="00CD2EB6">
      <w:pPr>
        <w:ind w:left="644"/>
        <w:rPr>
          <w:rFonts w:eastAsia="Times New Roman"/>
        </w:rPr>
      </w:pPr>
    </w:p>
    <w:p w:rsidR="00CD2EB6" w:rsidRDefault="00CD2EB6" w:rsidP="00CD2EB6">
      <w:pPr>
        <w:numPr>
          <w:ilvl w:val="0"/>
          <w:numId w:val="2"/>
        </w:numPr>
        <w:jc w:val="center"/>
        <w:rPr>
          <w:b/>
          <w:szCs w:val="28"/>
        </w:rPr>
      </w:pPr>
      <w:r>
        <w:rPr>
          <w:b/>
          <w:szCs w:val="28"/>
        </w:rPr>
        <w:t xml:space="preserve">Общая характеристика текущего состояния. </w:t>
      </w:r>
    </w:p>
    <w:p w:rsidR="00CD2EB6" w:rsidRDefault="00CD2EB6" w:rsidP="00CD2EB6">
      <w:pPr>
        <w:jc w:val="center"/>
        <w:rPr>
          <w:b/>
          <w:szCs w:val="28"/>
        </w:rPr>
      </w:pPr>
      <w:r>
        <w:rPr>
          <w:b/>
          <w:szCs w:val="28"/>
        </w:rPr>
        <w:t>Основные цели, задачи и сроки реализации муниципальной  программы.</w:t>
      </w:r>
    </w:p>
    <w:p w:rsidR="00CD2EB6" w:rsidRDefault="00CD2EB6" w:rsidP="00CD2EB6">
      <w:pPr>
        <w:widowControl w:val="0"/>
        <w:autoSpaceDE w:val="0"/>
        <w:autoSpaceDN w:val="0"/>
        <w:rPr>
          <w:szCs w:val="28"/>
        </w:rPr>
      </w:pPr>
    </w:p>
    <w:p w:rsidR="00CD2EB6" w:rsidRDefault="00CD2EB6" w:rsidP="00CD2EB6">
      <w:pPr>
        <w:pStyle w:val="Default"/>
        <w:ind w:firstLine="709"/>
        <w:jc w:val="both"/>
        <w:rPr>
          <w:color w:val="auto"/>
          <w:sz w:val="28"/>
          <w:szCs w:val="28"/>
        </w:rPr>
      </w:pPr>
      <w:r>
        <w:rPr>
          <w:color w:val="auto"/>
          <w:sz w:val="28"/>
          <w:szCs w:val="28"/>
        </w:rPr>
        <w:t xml:space="preserve">Одним из ключевых векторов реализации стратегии развития города Енисейска до 2030 года является повышение эффективности муниципального управления. При работе в данном направлении особую важность приобретает повышение эффективности управления муниципальной собственностью, определенным, в соответствии с Федеральным законом от 06.10.2003 № 131-ФЗ "Об общих принципах организации местного самоуправления в Российской Федерации" как экономическая основа местного самоуправления. </w:t>
      </w:r>
    </w:p>
    <w:p w:rsidR="00CD2EB6" w:rsidRDefault="00CD2EB6" w:rsidP="00CD2EB6">
      <w:pPr>
        <w:pStyle w:val="Default"/>
        <w:ind w:firstLine="709"/>
        <w:jc w:val="both"/>
        <w:rPr>
          <w:color w:val="auto"/>
          <w:sz w:val="28"/>
          <w:szCs w:val="28"/>
        </w:rPr>
      </w:pPr>
      <w:r>
        <w:rPr>
          <w:color w:val="auto"/>
          <w:sz w:val="28"/>
          <w:szCs w:val="28"/>
        </w:rPr>
        <w:t>Муниципальное имущество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Управление муниципальным имуществом является неотъемлемой частью деятельности администрации муниципального образования, выступающей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w:t>
      </w:r>
    </w:p>
    <w:p w:rsidR="00CD2EB6" w:rsidRDefault="00CD2EB6" w:rsidP="00CD2EB6">
      <w:pPr>
        <w:widowControl w:val="0"/>
        <w:autoSpaceDE w:val="0"/>
        <w:autoSpaceDN w:val="0"/>
        <w:ind w:firstLine="709"/>
        <w:rPr>
          <w:szCs w:val="28"/>
        </w:rPr>
      </w:pPr>
      <w:r>
        <w:rPr>
          <w:szCs w:val="28"/>
        </w:rPr>
        <w:t xml:space="preserve">Для повышения эффективности использования муниципального имущества необходимо обеспечить в полном объеме его сохранность, функционирование и использование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 </w:t>
      </w:r>
    </w:p>
    <w:p w:rsidR="00CD2EB6" w:rsidRDefault="00CD2EB6" w:rsidP="00CD2EB6">
      <w:pPr>
        <w:widowControl w:val="0"/>
        <w:autoSpaceDE w:val="0"/>
        <w:autoSpaceDN w:val="0"/>
        <w:ind w:firstLine="709"/>
        <w:rPr>
          <w:szCs w:val="28"/>
        </w:rPr>
      </w:pPr>
      <w:r>
        <w:rPr>
          <w:szCs w:val="28"/>
        </w:rPr>
        <w:t>Также Указом Президента Российской Федерации от 28 апреля 2008 г. (с изменениями от 11.06.2021г) № 607 "Об оценке эффективности деятельности органов местного самоуправления городских округов и муниципальных районов", определены показатели для оценки эффективности деятельности органов местного самоуправления, одними из которых являются:</w:t>
      </w:r>
    </w:p>
    <w:p w:rsidR="00CD2EB6" w:rsidRDefault="00CD2EB6" w:rsidP="00CD2EB6">
      <w:pPr>
        <w:widowControl w:val="0"/>
        <w:autoSpaceDE w:val="0"/>
        <w:autoSpaceDN w:val="0"/>
        <w:ind w:firstLine="709"/>
        <w:rPr>
          <w:szCs w:val="28"/>
        </w:rPr>
      </w:pPr>
      <w:r>
        <w:rPr>
          <w:szCs w:val="28"/>
        </w:rPr>
        <w:t xml:space="preserve">-доля площади земельных участков, являющихся </w:t>
      </w:r>
      <w:r>
        <w:rPr>
          <w:b/>
          <w:szCs w:val="28"/>
        </w:rPr>
        <w:t>объектами налогообложения</w:t>
      </w:r>
      <w:r>
        <w:rPr>
          <w:szCs w:val="28"/>
        </w:rPr>
        <w:t xml:space="preserve"> земельным налогом, в общей площади территории городского округа;</w:t>
      </w:r>
    </w:p>
    <w:p w:rsidR="00CD2EB6" w:rsidRDefault="00CD2EB6" w:rsidP="00CD2EB6">
      <w:pPr>
        <w:widowControl w:val="0"/>
        <w:autoSpaceDE w:val="0"/>
        <w:autoSpaceDN w:val="0"/>
        <w:ind w:firstLine="709"/>
        <w:rPr>
          <w:szCs w:val="28"/>
        </w:rPr>
      </w:pPr>
      <w:r>
        <w:rPr>
          <w:szCs w:val="28"/>
        </w:rPr>
        <w:t xml:space="preserve">-доля организаций коммунального комплекса, осуществляющих производство товаров, оказание услуг по </w:t>
      </w:r>
      <w:proofErr w:type="spellStart"/>
      <w:r>
        <w:rPr>
          <w:szCs w:val="28"/>
        </w:rPr>
        <w:t>водо</w:t>
      </w:r>
      <w:proofErr w:type="spellEnd"/>
      <w:r>
        <w:rPr>
          <w:szCs w:val="28"/>
        </w:rPr>
        <w:t xml:space="preserve">-, тепло-, </w:t>
      </w:r>
      <w:proofErr w:type="spellStart"/>
      <w:r>
        <w:rPr>
          <w:szCs w:val="28"/>
        </w:rPr>
        <w:t>газо</w:t>
      </w:r>
      <w:proofErr w:type="spellEnd"/>
      <w:r>
        <w:rPr>
          <w:szCs w:val="28"/>
        </w:rPr>
        <w:t xml:space="preserve">-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Pr>
          <w:b/>
          <w:szCs w:val="28"/>
        </w:rPr>
        <w:t>аренды или концессии</w:t>
      </w:r>
      <w:r>
        <w:rPr>
          <w:szCs w:val="28"/>
        </w:rPr>
        <w:t>;</w:t>
      </w:r>
    </w:p>
    <w:p w:rsidR="00CD2EB6" w:rsidRDefault="00CD2EB6" w:rsidP="00CD2EB6">
      <w:pPr>
        <w:widowControl w:val="0"/>
        <w:autoSpaceDE w:val="0"/>
        <w:autoSpaceDN w:val="0"/>
        <w:ind w:firstLine="709"/>
        <w:rPr>
          <w:szCs w:val="28"/>
        </w:rPr>
      </w:pPr>
      <w:r>
        <w:rPr>
          <w:szCs w:val="28"/>
        </w:rPr>
        <w:t xml:space="preserve">-доля многоквартирных домов, расположенных на земельных участках, в отношении которых осуществлен </w:t>
      </w:r>
      <w:r>
        <w:rPr>
          <w:b/>
          <w:szCs w:val="28"/>
        </w:rPr>
        <w:t>государственный кадастровый учет</w:t>
      </w:r>
      <w:r>
        <w:rPr>
          <w:szCs w:val="28"/>
        </w:rPr>
        <w:t>;</w:t>
      </w:r>
    </w:p>
    <w:p w:rsidR="00CD2EB6" w:rsidRDefault="00CD2EB6" w:rsidP="00CD2EB6">
      <w:pPr>
        <w:pStyle w:val="Default"/>
        <w:ind w:firstLine="709"/>
        <w:jc w:val="both"/>
        <w:rPr>
          <w:color w:val="auto"/>
          <w:sz w:val="28"/>
          <w:szCs w:val="28"/>
        </w:rPr>
      </w:pPr>
      <w:r>
        <w:rPr>
          <w:color w:val="auto"/>
          <w:sz w:val="28"/>
          <w:szCs w:val="28"/>
        </w:rPr>
        <w:t>Одним из механизмов повышения эффективности управления муниципальной собственностью является реализация муниципальной программы «Управление муниципальной собственностью». Основной целью которой является организация эффективного управления муниципальным имуществом и его рационального использования, а также получение максимального результата (выраженного, в том числе и в виде доходов бюджета) от использования муниципального имущества.</w:t>
      </w:r>
    </w:p>
    <w:p w:rsidR="00CD2EB6" w:rsidRDefault="00CD2EB6" w:rsidP="00CD2EB6">
      <w:pPr>
        <w:widowControl w:val="0"/>
        <w:autoSpaceDE w:val="0"/>
        <w:autoSpaceDN w:val="0"/>
        <w:ind w:firstLine="709"/>
        <w:rPr>
          <w:szCs w:val="28"/>
        </w:rPr>
      </w:pPr>
      <w:r>
        <w:rPr>
          <w:szCs w:val="28"/>
        </w:rPr>
        <w:t>От того, насколько оперативно, эффективно и удачно будут решаться эти вопросы, зависит градостроительная, социальная и бюджетная политика города, реализация социально-экономических приоритетов городского развития.</w:t>
      </w:r>
    </w:p>
    <w:p w:rsidR="00CD2EB6" w:rsidRDefault="00CD2EB6" w:rsidP="00CD2EB6">
      <w:pPr>
        <w:widowControl w:val="0"/>
        <w:autoSpaceDE w:val="0"/>
        <w:autoSpaceDN w:val="0"/>
        <w:ind w:firstLine="709"/>
        <w:rPr>
          <w:szCs w:val="28"/>
        </w:rPr>
      </w:pPr>
      <w:r>
        <w:rPr>
          <w:szCs w:val="28"/>
        </w:rPr>
        <w:t xml:space="preserve">Для успешного решения задач, указанных выше, на территории города Енисейска осуществляет свою деятельность муниципальное казенное учреждение «Управление муниципальным имуществом города Енисейска». Одним из направлений деятельности учреждения в данной области так же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 </w:t>
      </w:r>
    </w:p>
    <w:p w:rsidR="00CD2EB6" w:rsidRDefault="00CD2EB6" w:rsidP="00CD2EB6">
      <w:pPr>
        <w:widowControl w:val="0"/>
        <w:autoSpaceDE w:val="0"/>
        <w:autoSpaceDN w:val="0"/>
        <w:ind w:firstLine="709"/>
        <w:rPr>
          <w:szCs w:val="28"/>
        </w:rPr>
      </w:pPr>
      <w:r>
        <w:rPr>
          <w:szCs w:val="28"/>
        </w:rPr>
        <w:t>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 Учитывая, что не все недвижимое имущество, находящееся в Реестре муниципальной собственности города Енисейска,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CD2EB6" w:rsidRDefault="00CD2EB6" w:rsidP="00CD2EB6">
      <w:pPr>
        <w:widowControl w:val="0"/>
        <w:autoSpaceDE w:val="0"/>
        <w:autoSpaceDN w:val="0"/>
        <w:ind w:firstLine="709"/>
        <w:rPr>
          <w:szCs w:val="28"/>
        </w:rPr>
      </w:pPr>
      <w:r>
        <w:rPr>
          <w:szCs w:val="28"/>
        </w:rPr>
        <w:t>1. Изготовление технической документации, межевых планов, проектов межевания и последующая постановка на кадастровый учет объектов недвижимости для организации учета объектов муниципальной собственности, в соответствии с Федеральными законам от 24.07.2007 №221-ФЗ "О кадастровой деятельности", от 13.07.2015 № 218-ФЗ "О государственной регистрации недвижимости".</w:t>
      </w:r>
    </w:p>
    <w:p w:rsidR="00CD2EB6" w:rsidRDefault="00CD2EB6" w:rsidP="00CD2EB6">
      <w:pPr>
        <w:widowControl w:val="0"/>
        <w:numPr>
          <w:ilvl w:val="0"/>
          <w:numId w:val="2"/>
        </w:numPr>
        <w:tabs>
          <w:tab w:val="left" w:pos="993"/>
        </w:tabs>
        <w:autoSpaceDE w:val="0"/>
        <w:autoSpaceDN w:val="0"/>
        <w:ind w:left="0" w:firstLine="709"/>
        <w:rPr>
          <w:szCs w:val="28"/>
        </w:rPr>
      </w:pPr>
      <w:r>
        <w:rPr>
          <w:szCs w:val="28"/>
        </w:rPr>
        <w:t>Оценка рыночной стоимости объектов, находящихся в собственности муниципального образования город Енисейск, с целью достижения максимальной бюджетной эффективности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w:t>
      </w:r>
    </w:p>
    <w:p w:rsidR="00CD2EB6" w:rsidRDefault="00CD2EB6" w:rsidP="00CD2EB6">
      <w:pPr>
        <w:widowControl w:val="0"/>
        <w:tabs>
          <w:tab w:val="left" w:pos="993"/>
        </w:tabs>
        <w:autoSpaceDE w:val="0"/>
        <w:autoSpaceDN w:val="0"/>
        <w:ind w:firstLine="709"/>
        <w:rPr>
          <w:szCs w:val="28"/>
        </w:rPr>
      </w:pPr>
      <w:r>
        <w:rPr>
          <w:szCs w:val="28"/>
        </w:rPr>
        <w:t>В соответствии с Федеральным законом от 29.07.1998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CD2EB6" w:rsidRDefault="00CD2EB6" w:rsidP="00CD2EB6">
      <w:pPr>
        <w:widowControl w:val="0"/>
        <w:numPr>
          <w:ilvl w:val="0"/>
          <w:numId w:val="2"/>
        </w:numPr>
        <w:tabs>
          <w:tab w:val="left" w:pos="993"/>
        </w:tabs>
        <w:autoSpaceDE w:val="0"/>
        <w:autoSpaceDN w:val="0"/>
        <w:ind w:left="0" w:firstLine="709"/>
        <w:rPr>
          <w:szCs w:val="28"/>
        </w:rPr>
      </w:pPr>
      <w:r>
        <w:rPr>
          <w:szCs w:val="28"/>
        </w:rPr>
        <w:t>Государственная регистрация права собственности муниципального образования город Енисейск пустующих объектов недвижимости для дальнейшей передачи в аренду, безвозмездное пользование, включения в план приватизации.</w:t>
      </w:r>
    </w:p>
    <w:p w:rsidR="00CD2EB6" w:rsidRDefault="00CD2EB6" w:rsidP="00CD2EB6">
      <w:pPr>
        <w:widowControl w:val="0"/>
        <w:numPr>
          <w:ilvl w:val="0"/>
          <w:numId w:val="2"/>
        </w:numPr>
        <w:tabs>
          <w:tab w:val="left" w:pos="993"/>
          <w:tab w:val="left" w:pos="1134"/>
        </w:tabs>
        <w:autoSpaceDE w:val="0"/>
        <w:autoSpaceDN w:val="0"/>
        <w:ind w:left="0" w:firstLine="709"/>
        <w:rPr>
          <w:szCs w:val="28"/>
        </w:rPr>
      </w:pPr>
      <w:r>
        <w:rPr>
          <w:szCs w:val="28"/>
        </w:rPr>
        <w:t xml:space="preserve">Передача в хозяйственное ведение, оперативное управление муниципальным организациям объектов недвижимости, находящихся в муниципальной казне города Енисейска без обременений. </w:t>
      </w:r>
    </w:p>
    <w:p w:rsidR="00CD2EB6" w:rsidRDefault="00CD2EB6" w:rsidP="00CD2EB6">
      <w:pPr>
        <w:widowControl w:val="0"/>
        <w:numPr>
          <w:ilvl w:val="0"/>
          <w:numId w:val="2"/>
        </w:numPr>
        <w:tabs>
          <w:tab w:val="left" w:pos="993"/>
        </w:tabs>
        <w:autoSpaceDE w:val="0"/>
        <w:autoSpaceDN w:val="0"/>
        <w:ind w:left="0" w:firstLine="709"/>
        <w:rPr>
          <w:szCs w:val="28"/>
        </w:rPr>
      </w:pPr>
      <w:r>
        <w:rPr>
          <w:szCs w:val="28"/>
        </w:rPr>
        <w:t>Предоставление в аренду муниципальной собственности, в соответствии с действующим законодательством (Федеральный закон от 26.07.2006 №135-ФЗ "О защите конкуренции", Приказ ФАС России от 10.02.2010 (с изменениями на 17.06.2021г.)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CD2EB6" w:rsidRDefault="00CD2EB6" w:rsidP="00CD2EB6">
      <w:pPr>
        <w:widowControl w:val="0"/>
        <w:autoSpaceDE w:val="0"/>
        <w:autoSpaceDN w:val="0"/>
        <w:ind w:firstLine="709"/>
        <w:rPr>
          <w:szCs w:val="28"/>
        </w:rPr>
      </w:pPr>
      <w:r>
        <w:rPr>
          <w:szCs w:val="28"/>
        </w:rPr>
        <w:t>6. Передача имущества в безвозмездное пользование государственным органам и учреждениям, некоммерческим организациям.</w:t>
      </w:r>
    </w:p>
    <w:p w:rsidR="00CD2EB6" w:rsidRDefault="00CD2EB6" w:rsidP="00CD2EB6">
      <w:pPr>
        <w:widowControl w:val="0"/>
        <w:autoSpaceDE w:val="0"/>
        <w:autoSpaceDN w:val="0"/>
        <w:ind w:firstLine="709"/>
        <w:rPr>
          <w:szCs w:val="28"/>
        </w:rPr>
      </w:pPr>
      <w:r>
        <w:rPr>
          <w:szCs w:val="28"/>
        </w:rPr>
        <w:t>7. Предоставление в аренду земельных участков.</w:t>
      </w:r>
    </w:p>
    <w:p w:rsidR="00CD2EB6" w:rsidRDefault="00CD2EB6" w:rsidP="00CD2EB6">
      <w:pPr>
        <w:widowControl w:val="0"/>
        <w:autoSpaceDE w:val="0"/>
        <w:autoSpaceDN w:val="0"/>
        <w:ind w:firstLine="709"/>
        <w:rPr>
          <w:szCs w:val="28"/>
        </w:rPr>
      </w:pPr>
      <w:r>
        <w:rPr>
          <w:szCs w:val="28"/>
        </w:rPr>
        <w:t>8.Приватизация объектов муниципальной собственности, осуществляемая в соответствии с Прогнозным планом (Программой) приватизации муниципального имущества, разработанным на основании Федерального закона от 21.12.2001 № 178-ФЗ "О приватизации государственного и муниципального имущества", с учетом положений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D2EB6" w:rsidRDefault="00CD2EB6" w:rsidP="00CD2EB6">
      <w:pPr>
        <w:widowControl w:val="0"/>
        <w:autoSpaceDE w:val="0"/>
        <w:autoSpaceDN w:val="0"/>
        <w:ind w:firstLine="709"/>
        <w:rPr>
          <w:szCs w:val="28"/>
        </w:rPr>
      </w:pPr>
      <w:r>
        <w:rPr>
          <w:szCs w:val="28"/>
        </w:rPr>
        <w:t>Использование земли в Российской Федерации является платным. Формами платы за использование земли являются земельный налог и арендная плата.</w:t>
      </w:r>
    </w:p>
    <w:p w:rsidR="00CD2EB6" w:rsidRDefault="00CD2EB6" w:rsidP="00CD2EB6">
      <w:pPr>
        <w:widowControl w:val="0"/>
        <w:autoSpaceDE w:val="0"/>
        <w:autoSpaceDN w:val="0"/>
        <w:ind w:firstLine="709"/>
        <w:rPr>
          <w:szCs w:val="28"/>
        </w:rPr>
      </w:pPr>
      <w:r>
        <w:rPr>
          <w:szCs w:val="28"/>
        </w:rPr>
        <w:t>Мероприятия Программы направлены, в том числе, на увеличение земельных участков, поставленных на государственный кадастровый учет, с целью последующей продажей в собственность, продажей права аренды, выявление земельных участков, предоставленных для индивидуального жилищного строительства, ведения личного подсобного хозяйства (приусадебный земельный участок), на праве собственности, пожизненного наследуемого владения или постоянного (бессрочного) пользования, праве аренды, используемых без оформленных в установленном порядке правоустанавливающих документов на землю либо не используемых в сроки, предусмотренные законодательством Российской Федерации, и на которые не зарегистрировано соответствующее право, выявление индивидуальных жилых домов, право собственности, на которые не зарегистрировано, индивидуальных жилых домов, строительство которых осуществляется без разрешения на строительство либо действие разрешения на строительство которых истекло.</w:t>
      </w:r>
    </w:p>
    <w:p w:rsidR="00CD2EB6" w:rsidRDefault="00CD2EB6" w:rsidP="00CD2EB6">
      <w:pPr>
        <w:widowControl w:val="0"/>
        <w:autoSpaceDE w:val="0"/>
        <w:autoSpaceDN w:val="0"/>
        <w:ind w:firstLine="709"/>
        <w:rPr>
          <w:szCs w:val="28"/>
        </w:rPr>
      </w:pPr>
      <w:r>
        <w:rPr>
          <w:szCs w:val="28"/>
        </w:rPr>
        <w:t>Продолжается работа по выявлению и признанию права муниципальной собственности на бесхозяйные объекты.</w:t>
      </w:r>
    </w:p>
    <w:p w:rsidR="00CD2EB6" w:rsidRDefault="00CD2EB6" w:rsidP="00CD2EB6">
      <w:pPr>
        <w:widowControl w:val="0"/>
        <w:autoSpaceDE w:val="0"/>
        <w:autoSpaceDN w:val="0"/>
        <w:ind w:firstLine="709"/>
        <w:rPr>
          <w:szCs w:val="28"/>
        </w:rPr>
      </w:pPr>
    </w:p>
    <w:p w:rsidR="00CD2EB6" w:rsidRDefault="00CD2EB6" w:rsidP="00CD2EB6">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 xml:space="preserve">2. Перечень подпрограмм, отдельных мероприятий и механизм </w:t>
      </w:r>
    </w:p>
    <w:p w:rsidR="00CD2EB6" w:rsidRDefault="00CD2EB6" w:rsidP="00CD2EB6">
      <w:pPr>
        <w:widowControl w:val="0"/>
        <w:autoSpaceDE w:val="0"/>
        <w:autoSpaceDN w:val="0"/>
        <w:ind w:firstLine="709"/>
        <w:jc w:val="center"/>
        <w:outlineLvl w:val="1"/>
        <w:rPr>
          <w:szCs w:val="28"/>
        </w:rPr>
      </w:pPr>
      <w:r>
        <w:rPr>
          <w:b/>
          <w:szCs w:val="28"/>
        </w:rPr>
        <w:t>реализации муниципальной программы</w:t>
      </w:r>
    </w:p>
    <w:p w:rsidR="00CD2EB6" w:rsidRDefault="00CD2EB6" w:rsidP="00CD2EB6">
      <w:pPr>
        <w:widowControl w:val="0"/>
        <w:autoSpaceDE w:val="0"/>
        <w:autoSpaceDN w:val="0"/>
        <w:ind w:firstLine="709"/>
        <w:outlineLvl w:val="1"/>
        <w:rPr>
          <w:szCs w:val="28"/>
        </w:rPr>
      </w:pPr>
    </w:p>
    <w:p w:rsidR="00CD2EB6" w:rsidRDefault="00CD2EB6" w:rsidP="00CD2EB6">
      <w:pPr>
        <w:widowControl w:val="0"/>
        <w:autoSpaceDE w:val="0"/>
        <w:autoSpaceDN w:val="0"/>
        <w:spacing w:line="252" w:lineRule="auto"/>
        <w:rPr>
          <w:szCs w:val="28"/>
        </w:rPr>
      </w:pPr>
      <w:r>
        <w:rPr>
          <w:szCs w:val="28"/>
        </w:rPr>
        <w:t>Подпрограмма 1. Управление муниципальными землями.</w:t>
      </w:r>
    </w:p>
    <w:p w:rsidR="00CD2EB6" w:rsidRDefault="00CD2EB6" w:rsidP="00CD2EB6">
      <w:pPr>
        <w:widowControl w:val="0"/>
        <w:autoSpaceDE w:val="0"/>
        <w:autoSpaceDN w:val="0"/>
        <w:spacing w:line="252" w:lineRule="auto"/>
        <w:rPr>
          <w:szCs w:val="28"/>
        </w:rPr>
      </w:pPr>
      <w:r>
        <w:rPr>
          <w:szCs w:val="28"/>
        </w:rPr>
        <w:t xml:space="preserve">Задача: Повышение эффективности управления, распоряжения и использования земель на территории города. </w:t>
      </w:r>
    </w:p>
    <w:p w:rsidR="00CD2EB6" w:rsidRDefault="00CD2EB6" w:rsidP="00CD2EB6">
      <w:pPr>
        <w:widowControl w:val="0"/>
        <w:tabs>
          <w:tab w:val="left" w:pos="225"/>
        </w:tabs>
        <w:autoSpaceDE w:val="0"/>
        <w:autoSpaceDN w:val="0"/>
        <w:rPr>
          <w:szCs w:val="28"/>
        </w:rPr>
      </w:pPr>
      <w:r>
        <w:rPr>
          <w:szCs w:val="28"/>
        </w:rPr>
        <w:t>Мероприятие: Проведение кадастровых работ с изготовлением проектов межевания, межевых и технических планов  и постановка на государственный кадастровый учет объектов недвижимости.</w:t>
      </w:r>
    </w:p>
    <w:p w:rsidR="00CD2EB6" w:rsidRDefault="00CD2EB6" w:rsidP="00CD2EB6">
      <w:pPr>
        <w:widowControl w:val="0"/>
        <w:tabs>
          <w:tab w:val="left" w:pos="225"/>
        </w:tabs>
        <w:autoSpaceDE w:val="0"/>
        <w:autoSpaceDN w:val="0"/>
        <w:ind w:firstLine="709"/>
        <w:rPr>
          <w:szCs w:val="28"/>
        </w:rPr>
      </w:pPr>
    </w:p>
    <w:p w:rsidR="00CD2EB6" w:rsidRDefault="00CD2EB6" w:rsidP="00CD2EB6">
      <w:pPr>
        <w:widowControl w:val="0"/>
        <w:tabs>
          <w:tab w:val="left" w:pos="225"/>
        </w:tabs>
        <w:autoSpaceDE w:val="0"/>
        <w:autoSpaceDN w:val="0"/>
        <w:rPr>
          <w:szCs w:val="28"/>
        </w:rPr>
      </w:pPr>
      <w:r>
        <w:rPr>
          <w:szCs w:val="28"/>
        </w:rPr>
        <w:t>Подпрограмма 2. Управление муниципальными помещениями, зданиями, сооружениями.</w:t>
      </w:r>
    </w:p>
    <w:p w:rsidR="00CD2EB6" w:rsidRDefault="00CD2EB6" w:rsidP="00CD2EB6">
      <w:pPr>
        <w:widowControl w:val="0"/>
        <w:tabs>
          <w:tab w:val="left" w:pos="225"/>
        </w:tabs>
        <w:autoSpaceDE w:val="0"/>
        <w:autoSpaceDN w:val="0"/>
        <w:rPr>
          <w:szCs w:val="28"/>
          <w:lang w:eastAsia="ru-RU"/>
        </w:rPr>
      </w:pPr>
      <w:r>
        <w:rPr>
          <w:szCs w:val="28"/>
        </w:rPr>
        <w:t>Задача: Повышение результативности и эффективности управления, использования и распоряжения муниципальной собственностью.</w:t>
      </w:r>
    </w:p>
    <w:p w:rsidR="00CD2EB6" w:rsidRDefault="00CD2EB6" w:rsidP="00CD2EB6">
      <w:pPr>
        <w:widowControl w:val="0"/>
        <w:tabs>
          <w:tab w:val="left" w:pos="225"/>
        </w:tabs>
        <w:autoSpaceDE w:val="0"/>
        <w:autoSpaceDN w:val="0"/>
        <w:rPr>
          <w:szCs w:val="28"/>
        </w:rPr>
      </w:pPr>
      <w:r>
        <w:rPr>
          <w:szCs w:val="28"/>
        </w:rPr>
        <w:t>Мероприятие: Расходы на проведение независимой оценки на объекты муниципального имущества.</w:t>
      </w:r>
    </w:p>
    <w:p w:rsidR="00CD2EB6" w:rsidRDefault="00CD2EB6" w:rsidP="00CD2EB6">
      <w:pPr>
        <w:widowControl w:val="0"/>
        <w:tabs>
          <w:tab w:val="left" w:pos="225"/>
        </w:tabs>
        <w:autoSpaceDE w:val="0"/>
        <w:autoSpaceDN w:val="0"/>
        <w:rPr>
          <w:szCs w:val="28"/>
        </w:rPr>
      </w:pPr>
      <w:r>
        <w:rPr>
          <w:szCs w:val="28"/>
        </w:rPr>
        <w:t>Мероприятие: Расходы на техническую инвентаризацию.</w:t>
      </w:r>
    </w:p>
    <w:p w:rsidR="00CD2EB6" w:rsidRDefault="00CD2EB6" w:rsidP="00CD2EB6">
      <w:pPr>
        <w:widowControl w:val="0"/>
        <w:tabs>
          <w:tab w:val="left" w:pos="225"/>
        </w:tabs>
        <w:autoSpaceDE w:val="0"/>
        <w:autoSpaceDN w:val="0"/>
        <w:ind w:firstLine="709"/>
        <w:rPr>
          <w:szCs w:val="28"/>
        </w:rPr>
      </w:pPr>
    </w:p>
    <w:p w:rsidR="00CD2EB6" w:rsidRDefault="00CD2EB6" w:rsidP="00CD2EB6">
      <w:pPr>
        <w:widowControl w:val="0"/>
        <w:tabs>
          <w:tab w:val="left" w:pos="225"/>
        </w:tabs>
        <w:autoSpaceDE w:val="0"/>
        <w:autoSpaceDN w:val="0"/>
        <w:rPr>
          <w:szCs w:val="28"/>
        </w:rPr>
      </w:pPr>
      <w:r>
        <w:rPr>
          <w:szCs w:val="28"/>
        </w:rPr>
        <w:t>Подпрограмма 3. Обеспечение сохранности муниципального имущества.</w:t>
      </w:r>
    </w:p>
    <w:p w:rsidR="00CD2EB6" w:rsidRDefault="00CD2EB6" w:rsidP="00CD2EB6">
      <w:pPr>
        <w:widowControl w:val="0"/>
        <w:tabs>
          <w:tab w:val="left" w:pos="225"/>
        </w:tabs>
        <w:autoSpaceDE w:val="0"/>
        <w:autoSpaceDN w:val="0"/>
        <w:rPr>
          <w:szCs w:val="28"/>
        </w:rPr>
      </w:pPr>
      <w:r>
        <w:rPr>
          <w:szCs w:val="28"/>
        </w:rPr>
        <w:t>Задача: Обеспечение содержания и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CD2EB6" w:rsidRDefault="00CD2EB6" w:rsidP="00CD2EB6">
      <w:pPr>
        <w:widowControl w:val="0"/>
        <w:autoSpaceDE w:val="0"/>
        <w:autoSpaceDN w:val="0"/>
        <w:rPr>
          <w:szCs w:val="28"/>
        </w:rPr>
      </w:pPr>
      <w:r>
        <w:rPr>
          <w:szCs w:val="28"/>
        </w:rPr>
        <w:t>Мероприятие: Содержание и сохранение муниципального имущества.</w:t>
      </w:r>
    </w:p>
    <w:p w:rsidR="00CD2EB6" w:rsidRDefault="00CD2EB6" w:rsidP="00CD2EB6">
      <w:pPr>
        <w:widowControl w:val="0"/>
        <w:autoSpaceDE w:val="0"/>
        <w:autoSpaceDN w:val="0"/>
        <w:rPr>
          <w:szCs w:val="28"/>
        </w:rPr>
      </w:pPr>
      <w:r>
        <w:rPr>
          <w:szCs w:val="28"/>
        </w:rPr>
        <w:t>Мероприятие: Ремонт муниципального жилья.</w:t>
      </w:r>
    </w:p>
    <w:p w:rsidR="00CD2EB6" w:rsidRDefault="00CD2EB6" w:rsidP="00CD2EB6">
      <w:pPr>
        <w:widowControl w:val="0"/>
        <w:autoSpaceDE w:val="0"/>
        <w:autoSpaceDN w:val="0"/>
        <w:rPr>
          <w:szCs w:val="28"/>
        </w:rPr>
      </w:pPr>
      <w:r>
        <w:rPr>
          <w:szCs w:val="28"/>
        </w:rPr>
        <w:t>Мероприятие: Ремонт муниципального имущества.</w:t>
      </w:r>
    </w:p>
    <w:p w:rsidR="00CD2EB6" w:rsidRDefault="00CD2EB6" w:rsidP="00CD2EB6">
      <w:pPr>
        <w:widowControl w:val="0"/>
        <w:autoSpaceDE w:val="0"/>
        <w:autoSpaceDN w:val="0"/>
        <w:rPr>
          <w:szCs w:val="28"/>
        </w:rPr>
      </w:pPr>
      <w:r>
        <w:rPr>
          <w:szCs w:val="28"/>
        </w:rPr>
        <w:t>Мероприятие: Участие в региональной программе по капитальному ремонту общего имущества в многоквартирных домах.</w:t>
      </w:r>
    </w:p>
    <w:p w:rsidR="00CD2EB6" w:rsidRDefault="00CD2EB6" w:rsidP="00CD2EB6">
      <w:pPr>
        <w:widowControl w:val="0"/>
        <w:autoSpaceDE w:val="0"/>
        <w:autoSpaceDN w:val="0"/>
        <w:rPr>
          <w:szCs w:val="28"/>
        </w:rPr>
      </w:pPr>
      <w:r>
        <w:rPr>
          <w:szCs w:val="28"/>
        </w:rPr>
        <w:t>Мероприятие: Обслуживание пожарных водоемов.</w:t>
      </w:r>
    </w:p>
    <w:p w:rsidR="00CD2EB6" w:rsidRDefault="00CD2EB6" w:rsidP="00CD2EB6">
      <w:pPr>
        <w:widowControl w:val="0"/>
        <w:autoSpaceDE w:val="0"/>
        <w:autoSpaceDN w:val="0"/>
        <w:ind w:firstLine="709"/>
        <w:rPr>
          <w:szCs w:val="28"/>
        </w:rPr>
      </w:pPr>
    </w:p>
    <w:p w:rsidR="00CD2EB6" w:rsidRDefault="00CD2EB6" w:rsidP="00CD2EB6">
      <w:pPr>
        <w:widowControl w:val="0"/>
        <w:autoSpaceDE w:val="0"/>
        <w:autoSpaceDN w:val="0"/>
        <w:rPr>
          <w:szCs w:val="28"/>
        </w:rPr>
      </w:pPr>
      <w:r>
        <w:rPr>
          <w:szCs w:val="28"/>
        </w:rPr>
        <w:t>Подпрограмма 4. Обеспечение деятельности МКУ "Управление муниципальным имуществом".</w:t>
      </w:r>
    </w:p>
    <w:p w:rsidR="00CD2EB6" w:rsidRDefault="00CD2EB6" w:rsidP="00CD2EB6">
      <w:pPr>
        <w:widowControl w:val="0"/>
        <w:autoSpaceDE w:val="0"/>
        <w:autoSpaceDN w:val="0"/>
        <w:rPr>
          <w:szCs w:val="28"/>
        </w:rPr>
      </w:pPr>
      <w:r>
        <w:rPr>
          <w:szCs w:val="28"/>
        </w:rPr>
        <w:t>Задача: Обеспечение реализации муниципальной программы.</w:t>
      </w:r>
    </w:p>
    <w:p w:rsidR="00CD2EB6" w:rsidRDefault="00CD2EB6" w:rsidP="00CD2EB6">
      <w:pPr>
        <w:widowControl w:val="0"/>
        <w:autoSpaceDE w:val="0"/>
        <w:autoSpaceDN w:val="0"/>
        <w:rPr>
          <w:szCs w:val="28"/>
        </w:rPr>
      </w:pPr>
      <w:r>
        <w:rPr>
          <w:szCs w:val="28"/>
        </w:rPr>
        <w:t>Мероприятие: Обеспечение деятельности муниципального учреждения.</w:t>
      </w:r>
    </w:p>
    <w:p w:rsidR="00CD2EB6" w:rsidRDefault="00CD2EB6" w:rsidP="00CD2EB6">
      <w:pPr>
        <w:widowControl w:val="0"/>
        <w:autoSpaceDE w:val="0"/>
        <w:autoSpaceDN w:val="0"/>
        <w:ind w:firstLine="709"/>
        <w:rPr>
          <w:szCs w:val="28"/>
        </w:rPr>
      </w:pPr>
    </w:p>
    <w:p w:rsidR="00CD2EB6" w:rsidRDefault="00CD2EB6" w:rsidP="00CD2EB6">
      <w:pPr>
        <w:widowControl w:val="0"/>
        <w:autoSpaceDE w:val="0"/>
        <w:autoSpaceDN w:val="0"/>
        <w:rPr>
          <w:szCs w:val="28"/>
        </w:rPr>
      </w:pPr>
      <w:r>
        <w:rPr>
          <w:szCs w:val="28"/>
        </w:rPr>
        <w:tab/>
        <w:t>Главным распорядителем бюджетных средств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CD2EB6" w:rsidRDefault="00CD2EB6" w:rsidP="00CD2EB6">
      <w:pPr>
        <w:widowControl w:val="0"/>
        <w:autoSpaceDE w:val="0"/>
        <w:autoSpaceDN w:val="0"/>
        <w:rPr>
          <w:szCs w:val="28"/>
        </w:rPr>
      </w:pPr>
    </w:p>
    <w:p w:rsidR="00CD2EB6" w:rsidRDefault="00CD2EB6" w:rsidP="00CD2EB6">
      <w:pPr>
        <w:widowControl w:val="0"/>
        <w:numPr>
          <w:ilvl w:val="0"/>
          <w:numId w:val="4"/>
        </w:numPr>
        <w:autoSpaceDE w:val="0"/>
        <w:autoSpaceDN w:val="0"/>
        <w:jc w:val="center"/>
        <w:outlineLvl w:val="1"/>
        <w:rPr>
          <w:b/>
          <w:szCs w:val="28"/>
        </w:rPr>
      </w:pPr>
      <w:r>
        <w:rPr>
          <w:b/>
          <w:szCs w:val="28"/>
        </w:rPr>
        <w:t xml:space="preserve">Перечень нормативных правовых актов, которые необходимы </w:t>
      </w:r>
    </w:p>
    <w:p w:rsidR="00CD2EB6" w:rsidRDefault="00CD2EB6" w:rsidP="00CD2EB6">
      <w:pPr>
        <w:widowControl w:val="0"/>
        <w:autoSpaceDE w:val="0"/>
        <w:autoSpaceDN w:val="0"/>
        <w:ind w:left="644"/>
        <w:jc w:val="center"/>
        <w:outlineLvl w:val="1"/>
        <w:rPr>
          <w:b/>
          <w:szCs w:val="28"/>
        </w:rPr>
      </w:pPr>
      <w:r>
        <w:rPr>
          <w:b/>
          <w:szCs w:val="28"/>
        </w:rPr>
        <w:t>для реализации мероприятий программы</w:t>
      </w:r>
    </w:p>
    <w:p w:rsidR="00CD2EB6" w:rsidRDefault="00CD2EB6" w:rsidP="00CD2EB6">
      <w:pPr>
        <w:widowControl w:val="0"/>
        <w:autoSpaceDE w:val="0"/>
        <w:autoSpaceDN w:val="0"/>
        <w:jc w:val="center"/>
        <w:outlineLvl w:val="1"/>
        <w:rPr>
          <w:szCs w:val="28"/>
        </w:rPr>
      </w:pPr>
    </w:p>
    <w:p w:rsidR="00CD2EB6" w:rsidRDefault="00CD2EB6" w:rsidP="00CD2EB6">
      <w:pPr>
        <w:widowControl w:val="0"/>
        <w:ind w:firstLine="709"/>
        <w:rPr>
          <w:szCs w:val="28"/>
        </w:rPr>
      </w:pPr>
      <w:r>
        <w:rPr>
          <w:szCs w:val="28"/>
        </w:rPr>
        <w:t>Решение Енисейского городского Совета депутатов «Об утверждении прогнозного плана приватизации (продажи) муниципального имущества города Енисейска на 2024 и плановый период 2025-2026 годы» (при возникновении необходимости, в течение 2024 года внесение изменений</w:t>
      </w:r>
    </w:p>
    <w:p w:rsidR="00CD2EB6" w:rsidRDefault="00CD2EB6" w:rsidP="00CD2EB6">
      <w:pPr>
        <w:widowControl w:val="0"/>
        <w:autoSpaceDE w:val="0"/>
        <w:autoSpaceDN w:val="0"/>
        <w:rPr>
          <w:szCs w:val="28"/>
          <w:lang w:eastAsia="ru-RU"/>
        </w:rPr>
      </w:pPr>
    </w:p>
    <w:p w:rsidR="00CD2EB6" w:rsidRDefault="00CD2EB6" w:rsidP="00CD2EB6">
      <w:pPr>
        <w:widowControl w:val="0"/>
        <w:autoSpaceDE w:val="0"/>
        <w:autoSpaceDN w:val="0"/>
        <w:jc w:val="center"/>
        <w:outlineLvl w:val="2"/>
        <w:rPr>
          <w:b/>
          <w:szCs w:val="28"/>
        </w:rPr>
      </w:pPr>
      <w:r>
        <w:rPr>
          <w:b/>
          <w:szCs w:val="28"/>
        </w:rPr>
        <w:t xml:space="preserve">4. Перечень целевых индикаторов и показателей результативности </w:t>
      </w:r>
    </w:p>
    <w:p w:rsidR="00CD2EB6" w:rsidRDefault="00CD2EB6" w:rsidP="00CD2EB6">
      <w:pPr>
        <w:widowControl w:val="0"/>
        <w:autoSpaceDE w:val="0"/>
        <w:autoSpaceDN w:val="0"/>
        <w:jc w:val="center"/>
        <w:outlineLvl w:val="2"/>
        <w:rPr>
          <w:b/>
          <w:szCs w:val="28"/>
        </w:rPr>
      </w:pPr>
      <w:r>
        <w:rPr>
          <w:b/>
          <w:szCs w:val="28"/>
        </w:rPr>
        <w:t>муниципальной программы</w:t>
      </w:r>
    </w:p>
    <w:p w:rsidR="00CD2EB6" w:rsidRDefault="00CD2EB6" w:rsidP="00CD2EB6">
      <w:pPr>
        <w:widowControl w:val="0"/>
        <w:autoSpaceDE w:val="0"/>
        <w:autoSpaceDN w:val="0"/>
        <w:jc w:val="center"/>
        <w:outlineLvl w:val="1"/>
        <w:rPr>
          <w:b/>
          <w:szCs w:val="28"/>
        </w:rPr>
      </w:pPr>
    </w:p>
    <w:p w:rsidR="00CD2EB6" w:rsidRDefault="00CD2EB6" w:rsidP="00CD2EB6">
      <w:pPr>
        <w:widowControl w:val="0"/>
        <w:tabs>
          <w:tab w:val="left" w:pos="367"/>
        </w:tabs>
        <w:autoSpaceDE w:val="0"/>
        <w:autoSpaceDN w:val="0"/>
        <w:ind w:firstLine="709"/>
        <w:rPr>
          <w:szCs w:val="28"/>
          <w:highlight w:val="green"/>
        </w:rPr>
      </w:pPr>
      <w:r>
        <w:rPr>
          <w:szCs w:val="28"/>
        </w:rPr>
        <w:t xml:space="preserve">4.1. Удельный вес количества объектов, на которые зарегистрировано право от общего количества учтенных объектов муниципальной собственности, %: </w:t>
      </w:r>
    </w:p>
    <w:p w:rsidR="00CD2EB6" w:rsidRDefault="00CD2EB6" w:rsidP="00CD2EB6">
      <w:pPr>
        <w:widowControl w:val="0"/>
        <w:autoSpaceDE w:val="0"/>
        <w:autoSpaceDN w:val="0"/>
        <w:ind w:firstLine="709"/>
        <w:rPr>
          <w:szCs w:val="28"/>
        </w:rPr>
      </w:pPr>
      <w:r>
        <w:rPr>
          <w:szCs w:val="28"/>
        </w:rPr>
        <w:t xml:space="preserve">4.2. Количество земельных участков, вовлеченных в хозяйственный оборот. </w:t>
      </w:r>
    </w:p>
    <w:p w:rsidR="00CD2EB6" w:rsidRDefault="00CD2EB6" w:rsidP="00CD2EB6">
      <w:pPr>
        <w:widowControl w:val="0"/>
        <w:autoSpaceDE w:val="0"/>
        <w:autoSpaceDN w:val="0"/>
        <w:ind w:firstLine="709"/>
        <w:rPr>
          <w:szCs w:val="28"/>
        </w:rPr>
      </w:pPr>
      <w:r>
        <w:rPr>
          <w:szCs w:val="28"/>
        </w:rPr>
        <w:t>4.3. Количество земельных участков, занимаемых объектами недвижимости поставленных на государственный кадастровый учет.</w:t>
      </w:r>
    </w:p>
    <w:p w:rsidR="00CD2EB6" w:rsidRDefault="00CD2EB6" w:rsidP="00CD2EB6">
      <w:pPr>
        <w:tabs>
          <w:tab w:val="left" w:pos="567"/>
        </w:tabs>
        <w:ind w:firstLine="709"/>
        <w:rPr>
          <w:szCs w:val="28"/>
        </w:rPr>
      </w:pPr>
      <w:r>
        <w:rPr>
          <w:szCs w:val="28"/>
        </w:rPr>
        <w:t>4.4. Количество объектов оценки.</w:t>
      </w:r>
    </w:p>
    <w:p w:rsidR="00CD2EB6" w:rsidRDefault="00CD2EB6" w:rsidP="00CD2EB6">
      <w:pPr>
        <w:widowControl w:val="0"/>
        <w:autoSpaceDE w:val="0"/>
        <w:autoSpaceDN w:val="0"/>
        <w:ind w:firstLine="709"/>
        <w:rPr>
          <w:szCs w:val="28"/>
        </w:rPr>
      </w:pPr>
      <w:r>
        <w:rPr>
          <w:szCs w:val="28"/>
        </w:rPr>
        <w:t>4.5.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иных предусмотренных законодательством РФ документов на объекты недвижимости, выполнением работ для подготовки заключений о техническом состоянии строительных конструкций объектов и иных заключений о состоянии конструктивных элементов объектов недвижимости, выполнением кадастровых работ для выдачи «Акта о прекращении существования объекта недвижимости».</w:t>
      </w:r>
    </w:p>
    <w:p w:rsidR="00CD2EB6" w:rsidRDefault="00CD2EB6" w:rsidP="00CD2EB6">
      <w:pPr>
        <w:widowControl w:val="0"/>
        <w:autoSpaceDE w:val="0"/>
        <w:autoSpaceDN w:val="0"/>
        <w:ind w:firstLine="709"/>
        <w:rPr>
          <w:szCs w:val="28"/>
        </w:rPr>
      </w:pPr>
      <w:r>
        <w:rPr>
          <w:szCs w:val="28"/>
        </w:rPr>
        <w:t>4.6.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p w:rsidR="00CD2EB6" w:rsidRDefault="00CD2EB6" w:rsidP="00CD2EB6">
      <w:pPr>
        <w:widowControl w:val="0"/>
        <w:autoSpaceDE w:val="0"/>
        <w:autoSpaceDN w:val="0"/>
        <w:ind w:firstLine="709"/>
        <w:rPr>
          <w:szCs w:val="28"/>
        </w:rPr>
      </w:pPr>
      <w:r>
        <w:rPr>
          <w:szCs w:val="28"/>
        </w:rPr>
        <w:t>4.7. Количество муниципальных жилых помещений (квартир), в отношении которых проведены ремонтные работы.</w:t>
      </w:r>
    </w:p>
    <w:p w:rsidR="00CD2EB6" w:rsidRDefault="00CD2EB6" w:rsidP="00CD2EB6">
      <w:pPr>
        <w:widowControl w:val="0"/>
        <w:autoSpaceDE w:val="0"/>
        <w:autoSpaceDN w:val="0"/>
        <w:ind w:firstLine="709"/>
        <w:rPr>
          <w:szCs w:val="28"/>
        </w:rPr>
      </w:pPr>
      <w:r>
        <w:rPr>
          <w:szCs w:val="28"/>
        </w:rPr>
        <w:t>4.8. Количество муниципального имущества казны, в отношении которых проведены ремонтные работы.</w:t>
      </w:r>
    </w:p>
    <w:p w:rsidR="00CD2EB6" w:rsidRDefault="00CD2EB6" w:rsidP="00CD2EB6">
      <w:pPr>
        <w:pStyle w:val="ConsPlusNormal0"/>
        <w:spacing w:line="252" w:lineRule="auto"/>
        <w:rPr>
          <w:rFonts w:ascii="Times New Roman" w:hAnsi="Times New Roman" w:cs="Times New Roman"/>
          <w:sz w:val="28"/>
          <w:szCs w:val="28"/>
        </w:rPr>
      </w:pPr>
      <w:r>
        <w:rPr>
          <w:rFonts w:ascii="Times New Roman" w:hAnsi="Times New Roman" w:cs="Times New Roman"/>
          <w:sz w:val="28"/>
          <w:szCs w:val="28"/>
        </w:rPr>
        <w:t>4.9. Количество пожарных водоемов, в отношении которых проведены мероприятия по содержанию их в нормативном состоянии</w:t>
      </w:r>
      <w:r>
        <w:rPr>
          <w:rFonts w:ascii="Times New Roman" w:hAnsi="Times New Roman" w:cs="Times New Roman"/>
          <w:sz w:val="28"/>
          <w:szCs w:val="28"/>
        </w:rPr>
        <w:tab/>
      </w:r>
    </w:p>
    <w:p w:rsidR="00CD2EB6" w:rsidRDefault="00CD2EB6" w:rsidP="00CD2EB6">
      <w:pPr>
        <w:widowControl w:val="0"/>
        <w:autoSpaceDE w:val="0"/>
        <w:autoSpaceDN w:val="0"/>
        <w:ind w:firstLine="720"/>
        <w:rPr>
          <w:szCs w:val="28"/>
          <w:lang w:eastAsia="ru-RU"/>
        </w:rPr>
      </w:pPr>
      <w:r>
        <w:rPr>
          <w:szCs w:val="28"/>
        </w:rPr>
        <w:t xml:space="preserve">Информация о значениях целевых индикаторов и показателей результативности предоставлена в </w:t>
      </w:r>
      <w:hyperlink r:id="rId7" w:anchor="P706" w:history="1">
        <w:r>
          <w:rPr>
            <w:rStyle w:val="a3"/>
          </w:rPr>
          <w:t>приложении 3</w:t>
        </w:r>
      </w:hyperlink>
      <w:r>
        <w:rPr>
          <w:szCs w:val="28"/>
        </w:rPr>
        <w:t xml:space="preserve"> к настоящей Программе.</w:t>
      </w:r>
    </w:p>
    <w:p w:rsidR="00CD2EB6" w:rsidRDefault="00CD2EB6" w:rsidP="00CD2EB6">
      <w:pPr>
        <w:pStyle w:val="ConsPlusNormal0"/>
        <w:spacing w:line="252" w:lineRule="auto"/>
        <w:rPr>
          <w:rFonts w:ascii="Times New Roman" w:hAnsi="Times New Roman" w:cs="Times New Roman"/>
          <w:sz w:val="28"/>
          <w:szCs w:val="28"/>
        </w:rPr>
      </w:pPr>
    </w:p>
    <w:p w:rsidR="00CD2EB6" w:rsidRDefault="00CD2EB6" w:rsidP="00CD2EB6">
      <w:pPr>
        <w:widowControl w:val="0"/>
        <w:autoSpaceDE w:val="0"/>
        <w:autoSpaceDN w:val="0"/>
        <w:jc w:val="center"/>
        <w:outlineLvl w:val="2"/>
        <w:rPr>
          <w:szCs w:val="28"/>
        </w:rPr>
      </w:pPr>
      <w:r>
        <w:rPr>
          <w:szCs w:val="28"/>
        </w:rPr>
        <w:t>5. Ресурсное обеспечение муниципальной программы за счет средств бюджета города, вышестоящих бюджетов и внебюджетных источников</w:t>
      </w:r>
    </w:p>
    <w:p w:rsidR="00CD2EB6" w:rsidRDefault="00CD2EB6" w:rsidP="00CD2EB6">
      <w:pPr>
        <w:widowControl w:val="0"/>
        <w:autoSpaceDE w:val="0"/>
        <w:autoSpaceDN w:val="0"/>
        <w:jc w:val="center"/>
        <w:outlineLvl w:val="2"/>
        <w:rPr>
          <w:szCs w:val="28"/>
        </w:rPr>
      </w:pPr>
    </w:p>
    <w:p w:rsidR="00CD2EB6" w:rsidRDefault="00CD2EB6" w:rsidP="00CD2EB6">
      <w:pPr>
        <w:autoSpaceDE w:val="0"/>
        <w:autoSpaceDN w:val="0"/>
        <w:adjustRightInd w:val="0"/>
        <w:rPr>
          <w:szCs w:val="28"/>
        </w:rPr>
      </w:pPr>
      <w:r>
        <w:rPr>
          <w:szCs w:val="28"/>
        </w:rPr>
        <w:tab/>
        <w:t>Общий объем финансовых ресурсов на 2024 год и плановый период</w:t>
      </w:r>
      <w:r w:rsidR="00534646">
        <w:rPr>
          <w:szCs w:val="28"/>
        </w:rPr>
        <w:t xml:space="preserve"> 2025 - 2026 годов составляет 53</w:t>
      </w:r>
      <w:r>
        <w:rPr>
          <w:szCs w:val="28"/>
        </w:rPr>
        <w:t xml:space="preserve"> </w:t>
      </w:r>
      <w:r w:rsidR="00534646">
        <w:rPr>
          <w:szCs w:val="28"/>
        </w:rPr>
        <w:t>116 7</w:t>
      </w:r>
      <w:r>
        <w:rPr>
          <w:szCs w:val="28"/>
        </w:rPr>
        <w:t>00,00 руб., из них по годам:</w:t>
      </w:r>
    </w:p>
    <w:p w:rsidR="00CD2EB6" w:rsidRDefault="00CD2EB6" w:rsidP="00CD2EB6">
      <w:pPr>
        <w:autoSpaceDE w:val="0"/>
        <w:autoSpaceDN w:val="0"/>
        <w:adjustRightInd w:val="0"/>
        <w:ind w:firstLine="540"/>
        <w:rPr>
          <w:szCs w:val="28"/>
        </w:rPr>
      </w:pPr>
      <w:r>
        <w:rPr>
          <w:szCs w:val="28"/>
        </w:rPr>
        <w:t xml:space="preserve">2024 год – </w:t>
      </w:r>
      <w:r w:rsidR="00534646">
        <w:rPr>
          <w:szCs w:val="28"/>
        </w:rPr>
        <w:t>22</w:t>
      </w:r>
      <w:r>
        <w:rPr>
          <w:szCs w:val="28"/>
        </w:rPr>
        <w:t xml:space="preserve"> </w:t>
      </w:r>
      <w:r w:rsidR="00534646">
        <w:rPr>
          <w:szCs w:val="28"/>
        </w:rPr>
        <w:t>813 7</w:t>
      </w:r>
      <w:r>
        <w:rPr>
          <w:szCs w:val="28"/>
        </w:rPr>
        <w:t>00,0 руб.;</w:t>
      </w:r>
    </w:p>
    <w:p w:rsidR="00CD2EB6" w:rsidRDefault="00CD2EB6" w:rsidP="00CD2EB6">
      <w:pPr>
        <w:widowControl w:val="0"/>
        <w:autoSpaceDE w:val="0"/>
        <w:autoSpaceDN w:val="0"/>
        <w:ind w:firstLine="540"/>
        <w:rPr>
          <w:szCs w:val="28"/>
        </w:rPr>
      </w:pPr>
      <w:r>
        <w:rPr>
          <w:szCs w:val="28"/>
        </w:rPr>
        <w:t>2025 год – 1</w:t>
      </w:r>
      <w:r w:rsidR="00534646">
        <w:rPr>
          <w:szCs w:val="28"/>
        </w:rPr>
        <w:t>5</w:t>
      </w:r>
      <w:r>
        <w:rPr>
          <w:szCs w:val="28"/>
        </w:rPr>
        <w:t xml:space="preserve"> </w:t>
      </w:r>
      <w:r w:rsidR="00534646">
        <w:rPr>
          <w:szCs w:val="28"/>
        </w:rPr>
        <w:t>803</w:t>
      </w:r>
      <w:r>
        <w:rPr>
          <w:szCs w:val="28"/>
        </w:rPr>
        <w:t xml:space="preserve"> 000,0 руб.; </w:t>
      </w:r>
    </w:p>
    <w:p w:rsidR="00CD2EB6" w:rsidRDefault="00534646" w:rsidP="00CD2EB6">
      <w:pPr>
        <w:widowControl w:val="0"/>
        <w:autoSpaceDE w:val="0"/>
        <w:autoSpaceDN w:val="0"/>
        <w:ind w:firstLine="540"/>
        <w:rPr>
          <w:szCs w:val="28"/>
        </w:rPr>
      </w:pPr>
      <w:r>
        <w:rPr>
          <w:szCs w:val="28"/>
        </w:rPr>
        <w:t xml:space="preserve">2026 год – 14 </w:t>
      </w:r>
      <w:r w:rsidR="00CD2EB6">
        <w:rPr>
          <w:szCs w:val="28"/>
        </w:rPr>
        <w:t>5</w:t>
      </w:r>
      <w:r>
        <w:rPr>
          <w:szCs w:val="28"/>
        </w:rPr>
        <w:t>00</w:t>
      </w:r>
      <w:r w:rsidR="00CD2EB6">
        <w:rPr>
          <w:szCs w:val="28"/>
        </w:rPr>
        <w:t xml:space="preserve"> 000,0 руб.</w:t>
      </w:r>
    </w:p>
    <w:p w:rsidR="00CD2EB6" w:rsidRDefault="00CD2EB6" w:rsidP="00CD2EB6">
      <w:pPr>
        <w:pStyle w:val="ConsPlusNormal0"/>
        <w:rPr>
          <w:rFonts w:ascii="Times New Roman" w:hAnsi="Times New Roman" w:cs="Times New Roman"/>
          <w:sz w:val="28"/>
          <w:szCs w:val="28"/>
        </w:rPr>
      </w:pPr>
      <w:r>
        <w:rPr>
          <w:rFonts w:ascii="Times New Roman" w:hAnsi="Times New Roman" w:cs="Times New Roman"/>
          <w:sz w:val="28"/>
          <w:szCs w:val="28"/>
        </w:rPr>
        <w:t>Источником финансирования программы является бюджет города Енисейска. Объемы финансирования указаны в таблице. Объем финансирования подпрограммы уточняется ежегодно при формировании бюджета на очередной финансовый год и плановый период.</w:t>
      </w:r>
    </w:p>
    <w:p w:rsidR="00CD2EB6" w:rsidRDefault="00CD2EB6" w:rsidP="00CD2EB6">
      <w:pPr>
        <w:pStyle w:val="ConsPlusNormal0"/>
        <w:rPr>
          <w:rFonts w:ascii="Times New Roman" w:hAnsi="Times New Roman" w:cs="Times New Roman"/>
          <w:sz w:val="28"/>
          <w:szCs w:val="28"/>
        </w:rPr>
      </w:pPr>
      <w:r>
        <w:rPr>
          <w:rFonts w:ascii="Times New Roman" w:hAnsi="Times New Roman" w:cs="Times New Roman"/>
          <w:sz w:val="28"/>
          <w:szCs w:val="28"/>
        </w:rPr>
        <w:t xml:space="preserve">Информация о расходах на реализацию мероприятий Программы представлена в  </w:t>
      </w:r>
      <w:hyperlink r:id="rId8" w:anchor="P954" w:history="1">
        <w:r>
          <w:rPr>
            <w:rStyle w:val="a3"/>
            <w:rFonts w:ascii="Times New Roman" w:hAnsi="Times New Roman"/>
          </w:rPr>
          <w:t>приложении</w:t>
        </w:r>
      </w:hyperlink>
      <w:r>
        <w:rPr>
          <w:rFonts w:ascii="Times New Roman" w:hAnsi="Times New Roman" w:cs="Times New Roman"/>
          <w:sz w:val="28"/>
          <w:szCs w:val="28"/>
        </w:rPr>
        <w:t xml:space="preserve"> </w:t>
      </w:r>
      <w:hyperlink r:id="rId9" w:anchor="P706" w:history="1">
        <w:r>
          <w:rPr>
            <w:rStyle w:val="a3"/>
            <w:rFonts w:ascii="Times New Roman" w:hAnsi="Times New Roman"/>
          </w:rPr>
          <w:t>4</w:t>
        </w:r>
      </w:hyperlink>
      <w:r>
        <w:rPr>
          <w:sz w:val="28"/>
          <w:szCs w:val="28"/>
        </w:rPr>
        <w:t xml:space="preserve"> </w:t>
      </w:r>
      <w:r>
        <w:rPr>
          <w:rFonts w:ascii="Times New Roman" w:hAnsi="Times New Roman" w:cs="Times New Roman"/>
          <w:sz w:val="28"/>
          <w:szCs w:val="28"/>
        </w:rPr>
        <w:t xml:space="preserve"> к настоящей Программе.</w:t>
      </w:r>
    </w:p>
    <w:p w:rsidR="00CD2EB6" w:rsidRDefault="002C3C55" w:rsidP="00CD2EB6">
      <w:pPr>
        <w:pStyle w:val="ConsPlusNormal0"/>
        <w:rPr>
          <w:rFonts w:ascii="Times New Roman" w:hAnsi="Times New Roman" w:cs="Times New Roman"/>
          <w:sz w:val="28"/>
          <w:szCs w:val="28"/>
        </w:rPr>
      </w:pPr>
      <w:hyperlink r:id="rId10" w:anchor="P1115" w:history="1">
        <w:r w:rsidR="00CD2EB6">
          <w:rPr>
            <w:rStyle w:val="a3"/>
            <w:rFonts w:ascii="Times New Roman" w:hAnsi="Times New Roman"/>
          </w:rPr>
          <w:t>Распределение</w:t>
        </w:r>
      </w:hyperlink>
      <w:r w:rsidR="00CD2EB6">
        <w:rPr>
          <w:rFonts w:ascii="Times New Roman" w:hAnsi="Times New Roman" w:cs="Times New Roman"/>
          <w:sz w:val="28"/>
          <w:szCs w:val="28"/>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CD2EB6" w:rsidRDefault="00CD2EB6" w:rsidP="00CD2EB6">
      <w:pPr>
        <w:widowControl w:val="0"/>
        <w:autoSpaceDE w:val="0"/>
        <w:autoSpaceDN w:val="0"/>
        <w:jc w:val="center"/>
        <w:rPr>
          <w:szCs w:val="28"/>
        </w:rPr>
      </w:pPr>
    </w:p>
    <w:p w:rsidR="00CD2EB6" w:rsidRDefault="00CD2EB6" w:rsidP="00CD2EB6">
      <w:pPr>
        <w:widowControl w:val="0"/>
        <w:autoSpaceDE w:val="0"/>
        <w:autoSpaceDN w:val="0"/>
        <w:jc w:val="center"/>
        <w:rPr>
          <w:szCs w:val="28"/>
        </w:rPr>
      </w:pPr>
      <w:r>
        <w:rPr>
          <w:szCs w:val="28"/>
        </w:rPr>
        <w:t>6. Подпрограммы, реализуемые в рамках муниципальной программы</w:t>
      </w:r>
    </w:p>
    <w:p w:rsidR="00CD2EB6" w:rsidRDefault="00CD2EB6" w:rsidP="00CD2EB6">
      <w:pPr>
        <w:widowControl w:val="0"/>
        <w:autoSpaceDE w:val="0"/>
        <w:autoSpaceDN w:val="0"/>
        <w:jc w:val="center"/>
        <w:rPr>
          <w:szCs w:val="28"/>
        </w:rPr>
      </w:pPr>
      <w:r>
        <w:rPr>
          <w:szCs w:val="28"/>
        </w:rPr>
        <w:t xml:space="preserve"> </w:t>
      </w:r>
    </w:p>
    <w:p w:rsidR="00CD2EB6" w:rsidRDefault="00CD2EB6" w:rsidP="00CD2EB6">
      <w:pPr>
        <w:pStyle w:val="ConsPlusNormal0"/>
        <w:jc w:val="center"/>
        <w:outlineLvl w:val="2"/>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Паспорт подпрограммы 1.</w:t>
      </w:r>
    </w:p>
    <w:p w:rsidR="00CD2EB6" w:rsidRDefault="00CD2EB6" w:rsidP="00CD2EB6">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Управление муниципальными землями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5"/>
        <w:gridCol w:w="5530"/>
      </w:tblGrid>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Управление муниципальными землями</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Ответственные исполнители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МКУ «Управление муниципальным имуществом города Енисейска»</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Повышение эффективности управления, распоряжения и использования земель на территории города</w:t>
            </w:r>
          </w:p>
        </w:tc>
      </w:tr>
      <w:tr w:rsidR="00CD2EB6" w:rsidTr="00CD2EB6">
        <w:trPr>
          <w:trHeight w:val="235"/>
        </w:trPr>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 указаны в приложении 4 к муниципальной программе</w:t>
            </w:r>
          </w:p>
        </w:tc>
      </w:tr>
    </w:tbl>
    <w:p w:rsidR="00CD2EB6" w:rsidRDefault="00CD2EB6" w:rsidP="00CD2EB6">
      <w:pPr>
        <w:pStyle w:val="ConsPlusNormal0"/>
        <w:rPr>
          <w:rFonts w:ascii="Times New Roman" w:eastAsia="Times New Roman" w:hAnsi="Times New Roman" w:cs="Times New Roman"/>
          <w:sz w:val="24"/>
          <w:szCs w:val="24"/>
        </w:rPr>
      </w:pPr>
    </w:p>
    <w:p w:rsidR="00CD2EB6" w:rsidRDefault="00CD2EB6" w:rsidP="00CD2EB6">
      <w:pPr>
        <w:pStyle w:val="ConsPlusNormal0"/>
        <w:rPr>
          <w:rFonts w:ascii="Times New Roman" w:eastAsia="Calibri" w:hAnsi="Times New Roman" w:cs="Times New Roman"/>
          <w:sz w:val="28"/>
          <w:szCs w:val="28"/>
        </w:rPr>
      </w:pPr>
      <w:r>
        <w:rPr>
          <w:rFonts w:ascii="Times New Roman" w:hAnsi="Times New Roman" w:cs="Times New Roman"/>
          <w:sz w:val="28"/>
          <w:szCs w:val="28"/>
        </w:rPr>
        <w:t>1.2. Мероприятия подпрограммы</w:t>
      </w:r>
    </w:p>
    <w:p w:rsidR="00CD2EB6" w:rsidRDefault="00CD2EB6" w:rsidP="00CD2EB6">
      <w:pPr>
        <w:widowControl w:val="0"/>
        <w:tabs>
          <w:tab w:val="left" w:pos="225"/>
        </w:tabs>
        <w:autoSpaceDE w:val="0"/>
        <w:autoSpaceDN w:val="0"/>
        <w:rPr>
          <w:sz w:val="24"/>
          <w:szCs w:val="24"/>
        </w:rPr>
      </w:pPr>
      <w:r>
        <w:t>Мероприятие 1.2 Проведение кадастровых работ с изготовлением проектов межевания, межевых и технических планов и постановка на государственный кадастровый учет объектов недвижимости.</w:t>
      </w:r>
    </w:p>
    <w:p w:rsidR="00CD2EB6" w:rsidRDefault="00CD2EB6" w:rsidP="00CD2EB6">
      <w:pPr>
        <w:widowControl w:val="0"/>
        <w:tabs>
          <w:tab w:val="left" w:pos="225"/>
        </w:tabs>
        <w:autoSpaceDE w:val="0"/>
        <w:autoSpaceDN w:val="0"/>
      </w:pPr>
      <w:r>
        <w:t>Мероприятие 2.2. Постановка земельных участков на государственный кадастровый учет объектов недвижимости.</w:t>
      </w:r>
    </w:p>
    <w:p w:rsidR="00CD2EB6" w:rsidRDefault="00CD2EB6" w:rsidP="00CD2EB6">
      <w:pPr>
        <w:ind w:firstLine="851"/>
      </w:pPr>
      <w:r>
        <w:t>1.3. Механизм реализации подпрограммы</w:t>
      </w:r>
    </w:p>
    <w:p w:rsidR="00CD2EB6" w:rsidRDefault="00CD2EB6" w:rsidP="00CD2EB6">
      <w:pPr>
        <w:ind w:firstLine="709"/>
      </w:pPr>
      <w:r>
        <w:t>Механизм реализации подпрограммы включает в себя:</w:t>
      </w:r>
    </w:p>
    <w:p w:rsidR="00CD2EB6" w:rsidRDefault="00CD2EB6" w:rsidP="00CD2EB6">
      <w:pPr>
        <w:pStyle w:val="ConsPlusNormal0"/>
        <w:outlineLvl w:val="1"/>
        <w:rPr>
          <w:rFonts w:ascii="Times New Roman" w:hAnsi="Times New Roman" w:cs="Times New Roman"/>
          <w:sz w:val="28"/>
          <w:szCs w:val="28"/>
        </w:rPr>
      </w:pPr>
      <w:r>
        <w:rPr>
          <w:rFonts w:ascii="Times New Roman" w:hAnsi="Times New Roman" w:cs="Times New Roman"/>
          <w:sz w:val="28"/>
          <w:szCs w:val="28"/>
        </w:rPr>
        <w:t>- разработку и принятие нормативных правовых актов администрации города Енисейска, направленных на повышение эффективности управления, распоряжения и использования земель на территории города.</w:t>
      </w:r>
    </w:p>
    <w:p w:rsidR="00CD2EB6" w:rsidRDefault="00CD2EB6" w:rsidP="00CD2EB6">
      <w:pPr>
        <w:ind w:firstLine="709"/>
        <w:rPr>
          <w:sz w:val="24"/>
          <w:szCs w:val="24"/>
        </w:rPr>
      </w:pPr>
      <w:r>
        <w:t>1.4. Управление подпрограммой и контроль за исполнением подпрограммы</w:t>
      </w:r>
    </w:p>
    <w:p w:rsidR="00CD2EB6" w:rsidRDefault="00CD2EB6" w:rsidP="00CD2EB6">
      <w:pPr>
        <w:ind w:firstLine="709"/>
      </w:pPr>
      <w: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w:t>
      </w:r>
      <w:proofErr w:type="spellStart"/>
      <w:r>
        <w:t>интернет-портале</w:t>
      </w:r>
      <w:proofErr w:type="spellEnd"/>
      <w:r>
        <w:t xml:space="preserve"> органов местного самоуправления города Енисейска ход реализации программных мероприятий.</w:t>
      </w:r>
    </w:p>
    <w:p w:rsidR="00CD2EB6" w:rsidRDefault="00CD2EB6" w:rsidP="00CD2EB6">
      <w:pPr>
        <w:ind w:firstLine="709"/>
      </w:pPr>
      <w:r>
        <w:t>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w:t>
      </w:r>
    </w:p>
    <w:p w:rsidR="00CD2EB6" w:rsidRDefault="00CD2EB6" w:rsidP="00CD2EB6">
      <w:pPr>
        <w:ind w:firstLine="709"/>
      </w:pPr>
      <w: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CD2EB6" w:rsidRDefault="00CD2EB6" w:rsidP="00CD2EB6">
      <w:pPr>
        <w:ind w:firstLine="709"/>
      </w:pPr>
      <w: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CD2EB6" w:rsidRDefault="00CD2EB6" w:rsidP="00CD2EB6">
      <w:pPr>
        <w:pStyle w:val="ConsPlusNormal0"/>
        <w:outlineLvl w:val="1"/>
        <w:rPr>
          <w:rFonts w:ascii="Times New Roman" w:hAnsi="Times New Roman" w:cs="Times New Roman"/>
          <w:sz w:val="24"/>
          <w:szCs w:val="24"/>
          <w:lang w:eastAsia="ru-RU"/>
        </w:rPr>
      </w:pPr>
    </w:p>
    <w:p w:rsidR="00CD2EB6" w:rsidRDefault="00CD2EB6" w:rsidP="00CD2EB6">
      <w:pPr>
        <w:pStyle w:val="ConsPlusNormal0"/>
        <w:jc w:val="center"/>
        <w:outlineLvl w:val="1"/>
        <w:rPr>
          <w:rFonts w:ascii="Times New Roman" w:hAnsi="Times New Roman" w:cs="Times New Roman"/>
          <w:sz w:val="28"/>
          <w:szCs w:val="28"/>
        </w:rPr>
      </w:pP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Паспорт подпрограммы 2.</w:t>
      </w:r>
    </w:p>
    <w:p w:rsidR="00CD2EB6" w:rsidRDefault="00CD2EB6" w:rsidP="00CD2EB6">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Управление муниципальными помещениями, зданиями, сооружениями.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5"/>
        <w:gridCol w:w="5530"/>
      </w:tblGrid>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jc w:val="center"/>
              <w:rPr>
                <w:rFonts w:ascii="Times New Roman" w:eastAsia="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Управление муниципальными помещениями, зданиями, сооружениями.</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Ответственные исполнители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hanging="62"/>
              <w:jc w:val="left"/>
              <w:rPr>
                <w:rFonts w:ascii="Times New Roman" w:eastAsia="Times New Roman" w:hAnsi="Times New Roman" w:cs="Times New Roman"/>
                <w:sz w:val="24"/>
                <w:szCs w:val="24"/>
              </w:rPr>
            </w:pPr>
            <w:r>
              <w:rPr>
                <w:rFonts w:ascii="Times New Roman" w:hAnsi="Times New Roman" w:cs="Times New Roman"/>
                <w:sz w:val="24"/>
                <w:szCs w:val="24"/>
              </w:rPr>
              <w:t xml:space="preserve"> МКУ «Управление муниципальным имуществом города Енисейска»</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hanging="62"/>
              <w:jc w:val="left"/>
              <w:rPr>
                <w:rFonts w:ascii="Times New Roman" w:eastAsia="Times New Roman" w:hAnsi="Times New Roman" w:cs="Times New Roman"/>
                <w:sz w:val="24"/>
                <w:szCs w:val="24"/>
              </w:rPr>
            </w:pPr>
            <w:r>
              <w:rPr>
                <w:rFonts w:ascii="Times New Roman" w:hAnsi="Times New Roman" w:cs="Times New Roman"/>
                <w:sz w:val="24"/>
                <w:szCs w:val="24"/>
              </w:rPr>
              <w:t xml:space="preserve"> Повышение результативности и эффективности управления, использования и распоряжения муниципальной собственностью.</w:t>
            </w:r>
          </w:p>
        </w:tc>
      </w:tr>
      <w:tr w:rsidR="00CD2EB6" w:rsidTr="00CD2EB6">
        <w:trPr>
          <w:trHeight w:val="235"/>
        </w:trPr>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hanging="62"/>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 указаны в приложении 4 к муниципальной программе</w:t>
            </w:r>
          </w:p>
        </w:tc>
      </w:tr>
    </w:tbl>
    <w:p w:rsidR="00CD2EB6" w:rsidRDefault="00CD2EB6" w:rsidP="00CD2EB6">
      <w:pPr>
        <w:pStyle w:val="ConsPlusNormal0"/>
        <w:rPr>
          <w:rFonts w:ascii="Times New Roman" w:eastAsia="Times New Roman" w:hAnsi="Times New Roman" w:cs="Times New Roman"/>
          <w:sz w:val="24"/>
          <w:szCs w:val="24"/>
        </w:rPr>
      </w:pPr>
    </w:p>
    <w:p w:rsidR="00CD2EB6" w:rsidRDefault="00CD2EB6" w:rsidP="00CD2EB6">
      <w:pPr>
        <w:pStyle w:val="ConsPlusNormal0"/>
        <w:rPr>
          <w:rFonts w:ascii="Times New Roman" w:eastAsia="Calibri" w:hAnsi="Times New Roman" w:cs="Times New Roman"/>
          <w:sz w:val="28"/>
          <w:szCs w:val="28"/>
        </w:rPr>
      </w:pPr>
      <w:r>
        <w:rPr>
          <w:rFonts w:ascii="Times New Roman" w:hAnsi="Times New Roman" w:cs="Times New Roman"/>
          <w:sz w:val="28"/>
          <w:szCs w:val="28"/>
        </w:rPr>
        <w:t>1.2. Мероприятия подпрограммы</w:t>
      </w:r>
    </w:p>
    <w:p w:rsidR="00CD2EB6" w:rsidRDefault="00CD2EB6" w:rsidP="00CD2EB6">
      <w:pPr>
        <w:widowControl w:val="0"/>
        <w:tabs>
          <w:tab w:val="left" w:pos="225"/>
        </w:tabs>
        <w:autoSpaceDE w:val="0"/>
        <w:autoSpaceDN w:val="0"/>
        <w:rPr>
          <w:szCs w:val="28"/>
        </w:rPr>
      </w:pPr>
      <w:r>
        <w:rPr>
          <w:szCs w:val="28"/>
        </w:rPr>
        <w:t>Мероприятие 2.1: Проведение независимой оценки на объекты муниципальной собственности.</w:t>
      </w:r>
    </w:p>
    <w:p w:rsidR="00CD2EB6" w:rsidRDefault="00CD2EB6" w:rsidP="00CD2EB6">
      <w:pPr>
        <w:widowControl w:val="0"/>
        <w:tabs>
          <w:tab w:val="left" w:pos="225"/>
        </w:tabs>
        <w:autoSpaceDE w:val="0"/>
        <w:autoSpaceDN w:val="0"/>
        <w:rPr>
          <w:szCs w:val="28"/>
        </w:rPr>
      </w:pPr>
      <w:r>
        <w:rPr>
          <w:szCs w:val="28"/>
        </w:rPr>
        <w:t>Мероприятие 2.2: Расходы на техническую инвентаризацию.</w:t>
      </w:r>
    </w:p>
    <w:p w:rsidR="00CD2EB6" w:rsidRDefault="00CD2EB6" w:rsidP="00CD2EB6">
      <w:pPr>
        <w:rPr>
          <w:szCs w:val="28"/>
        </w:rPr>
      </w:pPr>
      <w:r>
        <w:rPr>
          <w:szCs w:val="28"/>
        </w:rPr>
        <w:tab/>
        <w:t>1.3. Механизм реализации подпрограммы</w:t>
      </w:r>
    </w:p>
    <w:p w:rsidR="00CD2EB6" w:rsidRDefault="00CD2EB6" w:rsidP="00CD2EB6">
      <w:pPr>
        <w:ind w:firstLine="709"/>
        <w:rPr>
          <w:szCs w:val="28"/>
        </w:rPr>
      </w:pPr>
      <w:r>
        <w:rPr>
          <w:szCs w:val="28"/>
        </w:rPr>
        <w:t>Механизм реализации подпрограммы включает в себя:</w:t>
      </w:r>
    </w:p>
    <w:p w:rsidR="00CD2EB6" w:rsidRDefault="00CD2EB6" w:rsidP="00CD2EB6">
      <w:pPr>
        <w:pStyle w:val="ConsPlusNormal0"/>
        <w:outlineLvl w:val="1"/>
        <w:rPr>
          <w:rFonts w:ascii="Times New Roman" w:hAnsi="Times New Roman" w:cs="Times New Roman"/>
          <w:sz w:val="28"/>
          <w:szCs w:val="28"/>
        </w:rPr>
      </w:pPr>
      <w:r>
        <w:rPr>
          <w:rFonts w:ascii="Times New Roman" w:hAnsi="Times New Roman" w:cs="Times New Roman"/>
          <w:sz w:val="28"/>
          <w:szCs w:val="28"/>
        </w:rPr>
        <w:t>- разработку и принятие нормативных правовых актов администрации города Енисейска, направленных на повышение эффективности управления, использования и распоряжения муниципальной собственностью.</w:t>
      </w:r>
    </w:p>
    <w:p w:rsidR="00CD2EB6" w:rsidRDefault="00CD2EB6" w:rsidP="00CD2EB6">
      <w:pPr>
        <w:ind w:firstLine="709"/>
        <w:rPr>
          <w:sz w:val="24"/>
          <w:szCs w:val="24"/>
        </w:rPr>
      </w:pPr>
      <w:r>
        <w:t>1.4. Управление подпрограммой и контроль за исполнением подпрограммы</w:t>
      </w:r>
    </w:p>
    <w:p w:rsidR="00CD2EB6" w:rsidRDefault="00CD2EB6" w:rsidP="00CD2EB6">
      <w:pPr>
        <w:ind w:firstLine="709"/>
      </w:pPr>
      <w: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w:t>
      </w:r>
      <w:proofErr w:type="spellStart"/>
      <w:r>
        <w:t>интернет-портале</w:t>
      </w:r>
      <w:proofErr w:type="spellEnd"/>
      <w:r>
        <w:t xml:space="preserve"> органов местного самоуправления города Енисейска ход реализации программных мероприятий.</w:t>
      </w:r>
    </w:p>
    <w:p w:rsidR="00CD2EB6" w:rsidRDefault="00CD2EB6" w:rsidP="00CD2EB6">
      <w:pPr>
        <w:ind w:firstLine="709"/>
      </w:pPr>
      <w: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w:t>
      </w:r>
    </w:p>
    <w:p w:rsidR="00CD2EB6" w:rsidRDefault="00CD2EB6" w:rsidP="00CD2EB6">
      <w:pPr>
        <w:ind w:firstLine="709"/>
      </w:pPr>
      <w: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CD2EB6" w:rsidRDefault="00CD2EB6" w:rsidP="00CD2EB6">
      <w:pPr>
        <w:ind w:firstLine="709"/>
      </w:pPr>
      <w: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CD2EB6" w:rsidRDefault="00CD2EB6" w:rsidP="00CD2EB6">
      <w:pPr>
        <w:pStyle w:val="ConsPlusNormal0"/>
        <w:jc w:val="center"/>
        <w:outlineLvl w:val="1"/>
        <w:rPr>
          <w:rFonts w:ascii="Times New Roman" w:hAnsi="Times New Roman" w:cs="Times New Roman"/>
          <w:sz w:val="28"/>
          <w:szCs w:val="28"/>
        </w:rPr>
      </w:pP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3.</w:t>
      </w:r>
    </w:p>
    <w:p w:rsidR="00CD2EB6" w:rsidRDefault="00CD2EB6" w:rsidP="00CD2EB6">
      <w:pPr>
        <w:widowControl w:val="0"/>
        <w:tabs>
          <w:tab w:val="left" w:pos="225"/>
        </w:tabs>
        <w:autoSpaceDE w:val="0"/>
        <w:autoSpaceDN w:val="0"/>
        <w:jc w:val="center"/>
        <w:rPr>
          <w:b/>
          <w:szCs w:val="28"/>
        </w:rPr>
      </w:pPr>
      <w:r>
        <w:rPr>
          <w:b/>
          <w:szCs w:val="28"/>
        </w:rPr>
        <w:t>Обеспечение сохранности муниципального имущества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5"/>
        <w:gridCol w:w="5530"/>
      </w:tblGrid>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tabs>
                <w:tab w:val="left" w:pos="225"/>
              </w:tabs>
              <w:autoSpaceDE w:val="0"/>
              <w:autoSpaceDN w:val="0"/>
              <w:jc w:val="left"/>
              <w:rPr>
                <w:rFonts w:eastAsia="Times New Roman"/>
                <w:sz w:val="24"/>
                <w:szCs w:val="24"/>
              </w:rPr>
            </w:pPr>
            <w:r>
              <w:rPr>
                <w:sz w:val="24"/>
                <w:szCs w:val="24"/>
              </w:rPr>
              <w:t>Обеспечение сохранности муниципального имущества</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Ответственные исполнители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Pr="00F9292C" w:rsidRDefault="00CD2EB6">
            <w:pPr>
              <w:pStyle w:val="ConsPlusNormal0"/>
              <w:ind w:firstLine="0"/>
              <w:jc w:val="left"/>
              <w:rPr>
                <w:rFonts w:ascii="Times New Roman" w:hAnsi="Times New Roman" w:cs="Times New Roman"/>
                <w:sz w:val="24"/>
                <w:szCs w:val="24"/>
              </w:rPr>
            </w:pPr>
            <w:r w:rsidRPr="00F9292C">
              <w:rPr>
                <w:rFonts w:ascii="Times New Roman" w:hAnsi="Times New Roman" w:cs="Times New Roman"/>
                <w:sz w:val="24"/>
                <w:szCs w:val="24"/>
              </w:rPr>
              <w:t>МКУ «Управление муниципальным имуществом города Енисейска»</w:t>
            </w:r>
            <w:r w:rsidR="00F9292C" w:rsidRPr="00F9292C">
              <w:rPr>
                <w:rFonts w:ascii="Times New Roman" w:hAnsi="Times New Roman" w:cs="Times New Roman"/>
                <w:sz w:val="24"/>
                <w:szCs w:val="24"/>
              </w:rPr>
              <w:t>;</w:t>
            </w:r>
          </w:p>
          <w:p w:rsidR="00F9292C" w:rsidRPr="00F9292C" w:rsidRDefault="00F9292C" w:rsidP="00F9292C">
            <w:pPr>
              <w:pStyle w:val="ConsPlusNormal0"/>
              <w:ind w:firstLine="0"/>
              <w:jc w:val="left"/>
              <w:rPr>
                <w:rFonts w:ascii="Times New Roman" w:hAnsi="Times New Roman" w:cs="Times New Roman"/>
                <w:sz w:val="24"/>
                <w:szCs w:val="24"/>
              </w:rPr>
            </w:pPr>
            <w:r w:rsidRPr="00F9292C">
              <w:rPr>
                <w:rFonts w:ascii="Times New Roman" w:hAnsi="Times New Roman" w:cs="Times New Roman"/>
                <w:sz w:val="24"/>
                <w:szCs w:val="24"/>
              </w:rPr>
              <w:t>МКУ «Управление городского хозяйства города Енисейска»;</w:t>
            </w:r>
          </w:p>
          <w:p w:rsidR="00F9292C" w:rsidRPr="00F9292C" w:rsidRDefault="00F9292C" w:rsidP="00F9292C">
            <w:pPr>
              <w:pStyle w:val="ConsPlusNormal0"/>
              <w:ind w:firstLine="0"/>
              <w:jc w:val="left"/>
              <w:rPr>
                <w:rFonts w:ascii="Times New Roman" w:hAnsi="Times New Roman" w:cs="Times New Roman"/>
                <w:sz w:val="24"/>
                <w:szCs w:val="24"/>
              </w:rPr>
            </w:pPr>
            <w:r w:rsidRPr="00F9292C">
              <w:rPr>
                <w:rFonts w:ascii="Times New Roman" w:hAnsi="Times New Roman" w:cs="Times New Roman"/>
                <w:sz w:val="24"/>
                <w:szCs w:val="24"/>
              </w:rPr>
              <w:t>МКУ «Архитектурно-производственная группа»;</w:t>
            </w:r>
          </w:p>
          <w:p w:rsidR="00F9292C" w:rsidRDefault="00F9292C" w:rsidP="00F9292C">
            <w:pPr>
              <w:pStyle w:val="ConsPlusNormal0"/>
              <w:ind w:firstLine="0"/>
              <w:jc w:val="left"/>
              <w:rPr>
                <w:rFonts w:ascii="Times New Roman" w:eastAsia="Times New Roman" w:hAnsi="Times New Roman" w:cs="Times New Roman"/>
                <w:sz w:val="24"/>
                <w:szCs w:val="24"/>
              </w:rPr>
            </w:pPr>
            <w:r w:rsidRPr="00F9292C">
              <w:rPr>
                <w:rFonts w:ascii="Times New Roman" w:eastAsia="Times New Roman" w:hAnsi="Times New Roman" w:cs="Times New Roman"/>
                <w:sz w:val="24"/>
                <w:szCs w:val="24"/>
              </w:rPr>
              <w:t>Администрация города Енисейска</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tabs>
                <w:tab w:val="left" w:pos="225"/>
              </w:tabs>
              <w:autoSpaceDE w:val="0"/>
              <w:autoSpaceDN w:val="0"/>
              <w:ind w:firstLine="80"/>
              <w:jc w:val="left"/>
              <w:rPr>
                <w:rFonts w:eastAsia="Times New Roman"/>
                <w:sz w:val="24"/>
                <w:szCs w:val="24"/>
              </w:rPr>
            </w:pPr>
            <w:r>
              <w:rPr>
                <w:sz w:val="24"/>
                <w:szCs w:val="24"/>
              </w:rPr>
              <w:t>Обеспечение содержания и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CD2EB6" w:rsidTr="00CD2EB6">
        <w:trPr>
          <w:trHeight w:val="235"/>
        </w:trPr>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8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 указаны в приложении 4 к муниципальной программе</w:t>
            </w:r>
          </w:p>
        </w:tc>
      </w:tr>
    </w:tbl>
    <w:p w:rsidR="00CD2EB6" w:rsidRDefault="00CD2EB6" w:rsidP="00CD2EB6">
      <w:pPr>
        <w:rPr>
          <w:rFonts w:eastAsia="Times New Roman"/>
        </w:rPr>
      </w:pPr>
    </w:p>
    <w:p w:rsidR="00CD2EB6" w:rsidRDefault="00CD2EB6" w:rsidP="00CD2EB6">
      <w:pPr>
        <w:widowControl w:val="0"/>
        <w:autoSpaceDE w:val="0"/>
        <w:autoSpaceDN w:val="0"/>
        <w:ind w:firstLine="709"/>
        <w:rPr>
          <w:szCs w:val="28"/>
        </w:rPr>
      </w:pPr>
      <w:r>
        <w:rPr>
          <w:szCs w:val="28"/>
        </w:rPr>
        <w:tab/>
        <w:t>1.2. Мероприятия подпрограммы</w:t>
      </w:r>
    </w:p>
    <w:p w:rsidR="00CD2EB6" w:rsidRDefault="00CD2EB6" w:rsidP="00CD2EB6">
      <w:pPr>
        <w:widowControl w:val="0"/>
        <w:autoSpaceDE w:val="0"/>
        <w:autoSpaceDN w:val="0"/>
        <w:rPr>
          <w:szCs w:val="28"/>
        </w:rPr>
      </w:pPr>
      <w:r>
        <w:rPr>
          <w:szCs w:val="28"/>
        </w:rPr>
        <w:t>Мероприятие 3.1: Содержание и сохранение муниципального имущества.</w:t>
      </w:r>
    </w:p>
    <w:p w:rsidR="00CD2EB6" w:rsidRDefault="00CD2EB6" w:rsidP="00CD2EB6">
      <w:pPr>
        <w:widowControl w:val="0"/>
        <w:autoSpaceDE w:val="0"/>
        <w:autoSpaceDN w:val="0"/>
        <w:rPr>
          <w:szCs w:val="28"/>
        </w:rPr>
      </w:pPr>
      <w:r>
        <w:rPr>
          <w:szCs w:val="28"/>
        </w:rPr>
        <w:t>Мероприятие 3.2: Ремонт муниципальных жилых помещений (квартир).</w:t>
      </w:r>
    </w:p>
    <w:p w:rsidR="00CD2EB6" w:rsidRDefault="00CD2EB6" w:rsidP="00CD2EB6">
      <w:pPr>
        <w:widowControl w:val="0"/>
        <w:autoSpaceDE w:val="0"/>
        <w:autoSpaceDN w:val="0"/>
        <w:rPr>
          <w:szCs w:val="28"/>
        </w:rPr>
      </w:pPr>
      <w:r>
        <w:rPr>
          <w:szCs w:val="28"/>
        </w:rPr>
        <w:t>Мероприятие 3.3.: Ремонт муниципального имущества.</w:t>
      </w:r>
    </w:p>
    <w:p w:rsidR="00CD2EB6" w:rsidRDefault="00CD2EB6" w:rsidP="00CD2EB6">
      <w:pPr>
        <w:widowControl w:val="0"/>
        <w:autoSpaceDE w:val="0"/>
        <w:autoSpaceDN w:val="0"/>
        <w:rPr>
          <w:szCs w:val="28"/>
        </w:rPr>
      </w:pPr>
      <w:r>
        <w:rPr>
          <w:szCs w:val="28"/>
        </w:rPr>
        <w:t>Мероприятие 3.4: Участие в региональной программе по капитальному ремонту общего имущества в многоквартирных домах.</w:t>
      </w:r>
    </w:p>
    <w:p w:rsidR="00CD2EB6" w:rsidRDefault="00CD2EB6" w:rsidP="00CD2EB6">
      <w:pPr>
        <w:widowControl w:val="0"/>
        <w:autoSpaceDE w:val="0"/>
        <w:autoSpaceDN w:val="0"/>
        <w:rPr>
          <w:szCs w:val="28"/>
        </w:rPr>
      </w:pPr>
      <w:r>
        <w:rPr>
          <w:szCs w:val="28"/>
        </w:rPr>
        <w:t>Мероприятие 3.5: Обслуживание пожарных водоемов.</w:t>
      </w:r>
    </w:p>
    <w:p w:rsidR="00CD2EB6" w:rsidRDefault="00CD2EB6" w:rsidP="00CD2EB6">
      <w:pPr>
        <w:rPr>
          <w:szCs w:val="28"/>
        </w:rPr>
      </w:pPr>
      <w:r>
        <w:rPr>
          <w:szCs w:val="28"/>
        </w:rPr>
        <w:tab/>
        <w:t>1.3. Механизм реализации подпрограммы</w:t>
      </w:r>
    </w:p>
    <w:p w:rsidR="00CD2EB6" w:rsidRDefault="00CD2EB6" w:rsidP="00CD2EB6">
      <w:pPr>
        <w:ind w:firstLine="709"/>
        <w:rPr>
          <w:szCs w:val="28"/>
        </w:rPr>
      </w:pPr>
      <w:r>
        <w:rPr>
          <w:szCs w:val="28"/>
        </w:rPr>
        <w:t>Механизм реализации подпрограммы включает в себя:</w:t>
      </w:r>
    </w:p>
    <w:p w:rsidR="00CD2EB6" w:rsidRDefault="00CD2EB6" w:rsidP="00CD2EB6">
      <w:pPr>
        <w:widowControl w:val="0"/>
        <w:autoSpaceDE w:val="0"/>
        <w:autoSpaceDN w:val="0"/>
        <w:rPr>
          <w:szCs w:val="28"/>
        </w:rPr>
      </w:pPr>
      <w:r>
        <w:rPr>
          <w:szCs w:val="28"/>
        </w:rPr>
        <w:t>- разработку и принятие нормативных правовых актов администрации города Енисейска, направленных на обеспечение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CD2EB6" w:rsidRDefault="00CD2EB6" w:rsidP="00CD2EB6">
      <w:pPr>
        <w:ind w:firstLine="709"/>
        <w:rPr>
          <w:szCs w:val="28"/>
        </w:rPr>
      </w:pPr>
      <w:r>
        <w:rPr>
          <w:szCs w:val="28"/>
        </w:rPr>
        <w:t>1.4. Управление подпрограммой и контроль за исполнением подпрограммы</w:t>
      </w:r>
    </w:p>
    <w:p w:rsidR="00CD2EB6" w:rsidRDefault="00CD2EB6" w:rsidP="00CD2EB6">
      <w:pPr>
        <w:ind w:firstLine="709"/>
        <w:rPr>
          <w:szCs w:val="28"/>
        </w:rPr>
      </w:pPr>
      <w:r>
        <w:rPr>
          <w:szCs w:val="28"/>
        </w:rP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w:t>
      </w:r>
      <w:proofErr w:type="spellStart"/>
      <w:r>
        <w:rPr>
          <w:szCs w:val="28"/>
        </w:rPr>
        <w:t>интернет-портале</w:t>
      </w:r>
      <w:proofErr w:type="spellEnd"/>
      <w:r>
        <w:rPr>
          <w:szCs w:val="28"/>
        </w:rPr>
        <w:t xml:space="preserve"> органов местного самоуправления города Енисейска ход реализации программных мероприятий.</w:t>
      </w:r>
    </w:p>
    <w:p w:rsidR="00CD2EB6" w:rsidRDefault="00CD2EB6" w:rsidP="00CD2EB6">
      <w:pPr>
        <w:ind w:firstLine="709"/>
        <w:rPr>
          <w:szCs w:val="28"/>
        </w:rPr>
      </w:pPr>
      <w:r>
        <w:rPr>
          <w:szCs w:val="28"/>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w:t>
      </w:r>
    </w:p>
    <w:p w:rsidR="00CD2EB6" w:rsidRDefault="00CD2EB6" w:rsidP="00CD2EB6">
      <w:pPr>
        <w:ind w:firstLine="709"/>
        <w:rPr>
          <w:szCs w:val="28"/>
        </w:rPr>
      </w:pPr>
      <w:r>
        <w:rPr>
          <w:szCs w:val="28"/>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CD2EB6" w:rsidRDefault="00CD2EB6" w:rsidP="00CD2EB6">
      <w:pPr>
        <w:ind w:firstLine="709"/>
        <w:rPr>
          <w:szCs w:val="28"/>
        </w:rPr>
      </w:pPr>
      <w:r>
        <w:rPr>
          <w:szCs w:val="28"/>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CD2EB6" w:rsidRDefault="00CD2EB6" w:rsidP="00CD2EB6">
      <w:pPr>
        <w:pStyle w:val="ConsPlusNormal0"/>
        <w:jc w:val="center"/>
        <w:outlineLvl w:val="2"/>
        <w:rPr>
          <w:rFonts w:ascii="Times New Roman" w:hAnsi="Times New Roman" w:cs="Times New Roman"/>
          <w:sz w:val="28"/>
          <w:szCs w:val="28"/>
        </w:rPr>
      </w:pPr>
    </w:p>
    <w:p w:rsidR="00CD2EB6" w:rsidRDefault="00CD2EB6" w:rsidP="00CD2EB6">
      <w:pPr>
        <w:pStyle w:val="ConsPlusNormal0"/>
        <w:jc w:val="center"/>
        <w:outlineLvl w:val="2"/>
        <w:rPr>
          <w:rFonts w:ascii="Times New Roman" w:hAnsi="Times New Roman" w:cs="Times New Roman"/>
          <w:sz w:val="28"/>
          <w:szCs w:val="28"/>
        </w:rPr>
      </w:pPr>
    </w:p>
    <w:p w:rsidR="00CD2EB6" w:rsidRDefault="00CD2EB6" w:rsidP="00CD2EB6">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Паспорт подпрограммы 4.</w:t>
      </w:r>
    </w:p>
    <w:p w:rsidR="00CD2EB6" w:rsidRDefault="00CD2EB6" w:rsidP="00CD2EB6">
      <w:pPr>
        <w:widowControl w:val="0"/>
        <w:tabs>
          <w:tab w:val="left" w:pos="225"/>
        </w:tabs>
        <w:autoSpaceDE w:val="0"/>
        <w:autoSpaceDN w:val="0"/>
        <w:jc w:val="center"/>
        <w:rPr>
          <w:b/>
          <w:szCs w:val="28"/>
        </w:rPr>
      </w:pPr>
      <w:r>
        <w:rPr>
          <w:b/>
          <w:szCs w:val="28"/>
        </w:rPr>
        <w:t xml:space="preserve">Обеспечение деятельности </w:t>
      </w:r>
    </w:p>
    <w:p w:rsidR="00CD2EB6" w:rsidRDefault="00CD2EB6" w:rsidP="00CD2EB6">
      <w:pPr>
        <w:widowControl w:val="0"/>
        <w:tabs>
          <w:tab w:val="left" w:pos="225"/>
        </w:tabs>
        <w:autoSpaceDE w:val="0"/>
        <w:autoSpaceDN w:val="0"/>
        <w:jc w:val="center"/>
        <w:rPr>
          <w:b/>
          <w:szCs w:val="28"/>
        </w:rPr>
      </w:pPr>
      <w:r>
        <w:rPr>
          <w:b/>
          <w:szCs w:val="28"/>
        </w:rPr>
        <w:t>МКУ "Управление муниципальным имуществом"</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5"/>
        <w:gridCol w:w="5530"/>
      </w:tblGrid>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tabs>
                <w:tab w:val="left" w:pos="225"/>
              </w:tabs>
              <w:autoSpaceDE w:val="0"/>
              <w:autoSpaceDN w:val="0"/>
              <w:jc w:val="left"/>
              <w:rPr>
                <w:rFonts w:eastAsia="Times New Roman"/>
                <w:sz w:val="24"/>
                <w:szCs w:val="24"/>
              </w:rPr>
            </w:pPr>
            <w:r>
              <w:rPr>
                <w:sz w:val="24"/>
                <w:szCs w:val="24"/>
              </w:rPr>
              <w:t>Обеспечение деятельности МКУ "Управление муниципальным имуществом"</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Ответственные исполнители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 xml:space="preserve"> МКУ «Управление муниципальным имуществом города Енисейска»</w:t>
            </w:r>
          </w:p>
        </w:tc>
      </w:tr>
      <w:tr w:rsidR="00CD2EB6" w:rsidTr="00CD2EB6">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tabs>
                <w:tab w:val="left" w:pos="225"/>
              </w:tabs>
              <w:autoSpaceDE w:val="0"/>
              <w:autoSpaceDN w:val="0"/>
              <w:jc w:val="left"/>
              <w:rPr>
                <w:rFonts w:eastAsia="Times New Roman"/>
                <w:sz w:val="24"/>
                <w:szCs w:val="24"/>
              </w:rPr>
            </w:pPr>
            <w:r>
              <w:rPr>
                <w:sz w:val="24"/>
                <w:szCs w:val="24"/>
              </w:rPr>
              <w:t>Обеспечение реализации муниципальной программы</w:t>
            </w:r>
          </w:p>
        </w:tc>
      </w:tr>
      <w:tr w:rsidR="00CD2EB6" w:rsidTr="00CD2EB6">
        <w:trPr>
          <w:trHeight w:val="235"/>
        </w:trPr>
        <w:tc>
          <w:tcPr>
            <w:tcW w:w="417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ind w:firstLine="0"/>
              <w:jc w:val="left"/>
              <w:rPr>
                <w:rFonts w:ascii="Times New Roman" w:eastAsia="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 указаны в приложении 4 к муниципальной программе</w:t>
            </w:r>
          </w:p>
        </w:tc>
      </w:tr>
    </w:tbl>
    <w:p w:rsidR="00CD2EB6" w:rsidRDefault="00CD2EB6" w:rsidP="00CD2EB6">
      <w:pPr>
        <w:pStyle w:val="ConsPlusNormal0"/>
        <w:rPr>
          <w:rFonts w:ascii="Times New Roman" w:eastAsia="Times New Roman" w:hAnsi="Times New Roman" w:cs="Times New Roman"/>
          <w:sz w:val="26"/>
          <w:szCs w:val="26"/>
        </w:rPr>
      </w:pPr>
    </w:p>
    <w:p w:rsidR="00CD2EB6" w:rsidRDefault="00CD2EB6" w:rsidP="00CD2EB6">
      <w:pPr>
        <w:widowControl w:val="0"/>
        <w:autoSpaceDE w:val="0"/>
        <w:autoSpaceDN w:val="0"/>
        <w:rPr>
          <w:sz w:val="24"/>
          <w:szCs w:val="24"/>
        </w:rPr>
      </w:pPr>
      <w:r>
        <w:tab/>
        <w:t>1.2 Мероприятия подпрограммы.</w:t>
      </w:r>
    </w:p>
    <w:p w:rsidR="00CD2EB6" w:rsidRDefault="00CD2EB6" w:rsidP="00CD2EB6">
      <w:pPr>
        <w:widowControl w:val="0"/>
        <w:autoSpaceDE w:val="0"/>
        <w:autoSpaceDN w:val="0"/>
      </w:pPr>
      <w:r>
        <w:t>Мероприятие 4.1 Обеспечение деятельности муниципального учреждения;</w:t>
      </w:r>
    </w:p>
    <w:p w:rsidR="00CD2EB6" w:rsidRDefault="00CD2EB6" w:rsidP="00CD2EB6">
      <w:pPr>
        <w:ind w:firstLine="709"/>
      </w:pPr>
      <w:r>
        <w:t>1.3. Механизм реализации подпрограммы</w:t>
      </w:r>
    </w:p>
    <w:p w:rsidR="00CD2EB6" w:rsidRDefault="00CD2EB6" w:rsidP="00CD2EB6">
      <w:pPr>
        <w:ind w:firstLine="709"/>
      </w:pPr>
      <w:r>
        <w:t>Механизм реализации подпрограммы включает в себя:</w:t>
      </w:r>
    </w:p>
    <w:p w:rsidR="00CD2EB6" w:rsidRDefault="00CD2EB6" w:rsidP="00CD2EB6">
      <w:pPr>
        <w:widowControl w:val="0"/>
        <w:autoSpaceDE w:val="0"/>
        <w:autoSpaceDN w:val="0"/>
      </w:pPr>
      <w:r>
        <w:t>- разработку и принятие нормативных правовых актов администрации города Енисейска, направленных на обеспечение реализации муниципальной программы.</w:t>
      </w:r>
    </w:p>
    <w:p w:rsidR="00CD2EB6" w:rsidRDefault="00CD2EB6" w:rsidP="00CD2EB6">
      <w:pPr>
        <w:ind w:firstLine="709"/>
      </w:pPr>
      <w:r>
        <w:t>1.4. Управление подпрограммой и контроль за исполнением подпрограммы</w:t>
      </w:r>
    </w:p>
    <w:p w:rsidR="00CD2EB6" w:rsidRDefault="00CD2EB6" w:rsidP="00CD2EB6">
      <w:pPr>
        <w:ind w:firstLine="709"/>
      </w:pPr>
      <w:r>
        <w:t xml:space="preserve">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w:t>
      </w:r>
      <w:proofErr w:type="spellStart"/>
      <w:r>
        <w:t>интернет-портале</w:t>
      </w:r>
      <w:proofErr w:type="spellEnd"/>
      <w:r>
        <w:t xml:space="preserve"> органов местного самоуправления города Енисейска ход реализации программных мероприятий.</w:t>
      </w:r>
    </w:p>
    <w:p w:rsidR="00CD2EB6" w:rsidRDefault="00CD2EB6" w:rsidP="00CD2EB6">
      <w:pPr>
        <w:ind w:firstLine="709"/>
      </w:pPr>
      <w: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w:t>
      </w:r>
    </w:p>
    <w:p w:rsidR="00CD2EB6" w:rsidRDefault="00CD2EB6" w:rsidP="00CD2EB6">
      <w:pPr>
        <w:ind w:firstLine="709"/>
      </w:pPr>
      <w: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CD2EB6" w:rsidRDefault="00CD2EB6" w:rsidP="00CD2EB6">
      <w:pPr>
        <w:ind w:firstLine="709"/>
      </w:pPr>
      <w: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CD2EB6" w:rsidRDefault="00CD2EB6" w:rsidP="00CD2EB6">
      <w:pPr>
        <w:ind w:firstLine="709"/>
      </w:pPr>
    </w:p>
    <w:p w:rsidR="00CD2EB6" w:rsidRDefault="00CD2EB6" w:rsidP="00CD2EB6">
      <w:pPr>
        <w:tabs>
          <w:tab w:val="left" w:pos="3045"/>
        </w:tabs>
        <w:rPr>
          <w:lang w:eastAsia="ru-RU"/>
        </w:rPr>
      </w:pPr>
    </w:p>
    <w:p w:rsidR="00CD2EB6" w:rsidRDefault="00CD2EB6" w:rsidP="00CD2EB6"/>
    <w:p w:rsidR="00CD2EB6" w:rsidRDefault="00CD2EB6" w:rsidP="00CD2EB6">
      <w:pPr>
        <w:jc w:val="left"/>
        <w:sectPr w:rsidR="00CD2EB6">
          <w:pgSz w:w="11906" w:h="16838"/>
          <w:pgMar w:top="851" w:right="851" w:bottom="851" w:left="1701" w:header="709" w:footer="709" w:gutter="0"/>
          <w:cols w:space="720"/>
        </w:sectPr>
      </w:pPr>
    </w:p>
    <w:p w:rsidR="00CD2EB6" w:rsidRDefault="00CD2EB6" w:rsidP="00CD2EB6">
      <w:pPr>
        <w:pStyle w:val="ConsPlusNormal0"/>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CD2EB6" w:rsidRDefault="00CD2EB6" w:rsidP="00CD2EB6">
      <w:pPr>
        <w:autoSpaceDE w:val="0"/>
        <w:autoSpaceDN w:val="0"/>
        <w:adjustRightInd w:val="0"/>
        <w:spacing w:line="276" w:lineRule="auto"/>
        <w:jc w:val="right"/>
        <w:outlineLvl w:val="1"/>
        <w:rPr>
          <w:sz w:val="24"/>
          <w:szCs w:val="24"/>
        </w:rPr>
      </w:pPr>
      <w:r>
        <w:rPr>
          <w:sz w:val="24"/>
          <w:szCs w:val="24"/>
        </w:rPr>
        <w:t xml:space="preserve">                                                                                                                                          «Управление муниципальной собственностью города Енисейска, 2024-2026 годы» </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Перечень мероприятий</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муниципальной программы </w:t>
      </w:r>
    </w:p>
    <w:p w:rsidR="00CD2EB6" w:rsidRDefault="00CD2EB6" w:rsidP="00CD2EB6">
      <w:pPr>
        <w:pStyle w:val="ConsPlusNormal0"/>
        <w:jc w:val="center"/>
        <w:rPr>
          <w:rFonts w:ascii="Times New Roman" w:hAnsi="Times New Roman" w:cs="Times New Roman"/>
          <w:b/>
          <w:sz w:val="24"/>
          <w:szCs w:val="24"/>
        </w:rPr>
      </w:pPr>
    </w:p>
    <w:tbl>
      <w:tblPr>
        <w:tblW w:w="1560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2694"/>
        <w:gridCol w:w="1987"/>
        <w:gridCol w:w="992"/>
        <w:gridCol w:w="145"/>
        <w:gridCol w:w="1066"/>
        <w:gridCol w:w="2335"/>
        <w:gridCol w:w="5817"/>
      </w:tblGrid>
      <w:tr w:rsidR="00CD2EB6" w:rsidTr="00CD2EB6">
        <w:tc>
          <w:tcPr>
            <w:tcW w:w="563"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left="-378" w:firstLine="0"/>
              <w:jc w:val="center"/>
              <w:outlineLvl w:val="2"/>
              <w:rPr>
                <w:rFonts w:ascii="Times New Roman" w:eastAsia="Times New Roman" w:hAnsi="Times New Roman" w:cs="Times New Roman"/>
              </w:rPr>
            </w:pPr>
            <w:r>
              <w:rPr>
                <w:rFonts w:ascii="Times New Roman" w:hAnsi="Times New Roman" w:cs="Times New Roman"/>
              </w:rPr>
              <w:t>N      №</w:t>
            </w:r>
          </w:p>
          <w:p w:rsidR="00CD2EB6" w:rsidRDefault="00CD2EB6">
            <w:pPr>
              <w:pStyle w:val="ConsPlusNormal0"/>
              <w:spacing w:line="252" w:lineRule="auto"/>
              <w:ind w:left="-378" w:right="-130" w:firstLine="0"/>
              <w:jc w:val="center"/>
              <w:outlineLvl w:val="2"/>
              <w:rPr>
                <w:rFonts w:ascii="Times New Roman" w:eastAsia="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r>
              <w:rPr>
                <w:rFonts w:ascii="Times New Roman" w:hAnsi="Times New Roman" w:cs="Times New Roman"/>
              </w:rPr>
              <w:t xml:space="preserve">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left="-519" w:right="-64" w:firstLine="459"/>
              <w:jc w:val="center"/>
              <w:outlineLvl w:val="2"/>
              <w:rPr>
                <w:rFonts w:ascii="Times New Roman" w:eastAsia="Times New Roman" w:hAnsi="Times New Roman" w:cs="Times New Roman"/>
              </w:rPr>
            </w:pPr>
            <w:r>
              <w:rPr>
                <w:rFonts w:ascii="Times New Roman" w:hAnsi="Times New Roman" w:cs="Times New Roman"/>
              </w:rPr>
              <w:t>Наименование мероприятия</w:t>
            </w:r>
          </w:p>
        </w:tc>
        <w:tc>
          <w:tcPr>
            <w:tcW w:w="1986"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5"/>
              <w:jc w:val="center"/>
              <w:outlineLvl w:val="2"/>
              <w:rPr>
                <w:rFonts w:ascii="Times New Roman" w:eastAsia="Times New Roman" w:hAnsi="Times New Roman" w:cs="Times New Roman"/>
              </w:rPr>
            </w:pPr>
            <w:r>
              <w:rPr>
                <w:rFonts w:ascii="Times New Roman" w:hAnsi="Times New Roman" w:cs="Times New Roman"/>
              </w:rPr>
              <w:t>Ответственный исполнитель мероприятия</w:t>
            </w:r>
          </w:p>
        </w:tc>
        <w:tc>
          <w:tcPr>
            <w:tcW w:w="2203" w:type="dxa"/>
            <w:gridSpan w:val="3"/>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2"/>
              <w:rPr>
                <w:rFonts w:ascii="Times New Roman" w:eastAsia="Times New Roman" w:hAnsi="Times New Roman" w:cs="Times New Roman"/>
              </w:rPr>
            </w:pPr>
            <w:r>
              <w:rPr>
                <w:rFonts w:ascii="Times New Roman" w:hAnsi="Times New Roman" w:cs="Times New Roman"/>
              </w:rPr>
              <w:t>Срок</w:t>
            </w:r>
          </w:p>
        </w:tc>
        <w:tc>
          <w:tcPr>
            <w:tcW w:w="2334"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 xml:space="preserve">Ожидаемый </w:t>
            </w:r>
          </w:p>
          <w:p w:rsidR="00CD2EB6" w:rsidRDefault="00CD2EB6">
            <w:pPr>
              <w:pStyle w:val="ConsPlusNormal0"/>
              <w:spacing w:line="252" w:lineRule="auto"/>
              <w:ind w:firstLine="0"/>
              <w:jc w:val="center"/>
              <w:outlineLvl w:val="2"/>
              <w:rPr>
                <w:rFonts w:ascii="Times New Roman" w:eastAsia="Calibri" w:hAnsi="Times New Roman" w:cs="Times New Roman"/>
              </w:rPr>
            </w:pPr>
            <w:r>
              <w:rPr>
                <w:rFonts w:ascii="Times New Roman" w:hAnsi="Times New Roman" w:cs="Times New Roman"/>
              </w:rPr>
              <w:t xml:space="preserve">результат </w:t>
            </w:r>
          </w:p>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(краткое описание)</w:t>
            </w:r>
          </w:p>
        </w:tc>
        <w:tc>
          <w:tcPr>
            <w:tcW w:w="5814"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28"/>
              <w:jc w:val="center"/>
              <w:outlineLvl w:val="2"/>
              <w:rPr>
                <w:rFonts w:ascii="Times New Roman" w:eastAsia="Times New Roman" w:hAnsi="Times New Roman" w:cs="Times New Roman"/>
              </w:rPr>
            </w:pPr>
            <w:r>
              <w:rPr>
                <w:rFonts w:ascii="Times New Roman" w:hAnsi="Times New Roman" w:cs="Times New Roman"/>
              </w:rPr>
              <w:t>Связь с показателями муниципальной программы (подпрограммы)</w:t>
            </w:r>
          </w:p>
        </w:tc>
      </w:tr>
      <w:tr w:rsidR="00CD2EB6" w:rsidTr="00CD2EB6">
        <w:tc>
          <w:tcPr>
            <w:tcW w:w="563"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5031"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начала реализации</w:t>
            </w:r>
          </w:p>
        </w:tc>
        <w:tc>
          <w:tcPr>
            <w:tcW w:w="106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окончания реализации</w:t>
            </w: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r>
      <w:tr w:rsidR="00CD2EB6" w:rsidTr="00CD2EB6">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left="-519" w:firstLine="0"/>
              <w:jc w:val="center"/>
              <w:outlineLvl w:val="2"/>
              <w:rPr>
                <w:rFonts w:ascii="Times New Roman" w:eastAsia="Times New Roman" w:hAnsi="Times New Roman" w:cs="Times New Roman"/>
              </w:rPr>
            </w:pPr>
            <w:r>
              <w:rPr>
                <w:rFonts w:ascii="Times New Roman" w:hAnsi="Times New Roman" w:cs="Times New Roman"/>
              </w:rPr>
              <w:t xml:space="preserve">         1</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left="-519" w:firstLine="0"/>
              <w:jc w:val="center"/>
              <w:outlineLvl w:val="2"/>
              <w:rPr>
                <w:rFonts w:ascii="Times New Roman" w:eastAsia="Times New Roman" w:hAnsi="Times New Roman" w:cs="Times New Roman"/>
              </w:rPr>
            </w:pPr>
            <w:r>
              <w:rPr>
                <w:rFonts w:ascii="Times New Roman" w:hAnsi="Times New Roman" w:cs="Times New Roman"/>
              </w:rPr>
              <w:t>2</w:t>
            </w:r>
          </w:p>
        </w:tc>
        <w:tc>
          <w:tcPr>
            <w:tcW w:w="198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5"/>
              <w:jc w:val="center"/>
              <w:outlineLvl w:val="2"/>
              <w:rPr>
                <w:rFonts w:ascii="Times New Roman" w:eastAsia="Times New Roman" w:hAnsi="Times New Roman" w:cs="Times New Roman"/>
              </w:rPr>
            </w:pPr>
            <w:r>
              <w:rPr>
                <w:rFonts w:ascii="Times New Roman" w:hAnsi="Times New Roman" w:cs="Times New Roman"/>
              </w:rPr>
              <w:t>3</w:t>
            </w:r>
          </w:p>
        </w:tc>
        <w:tc>
          <w:tcPr>
            <w:tcW w:w="1137"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4"/>
              <w:jc w:val="center"/>
              <w:outlineLvl w:val="2"/>
              <w:rPr>
                <w:rFonts w:ascii="Times New Roman" w:eastAsia="Times New Roman" w:hAnsi="Times New Roman" w:cs="Times New Roman"/>
              </w:rPr>
            </w:pPr>
            <w:r>
              <w:rPr>
                <w:rFonts w:ascii="Times New Roman"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5</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2"/>
              <w:rPr>
                <w:rFonts w:ascii="Times New Roman" w:eastAsia="Times New Roman" w:hAnsi="Times New Roman" w:cs="Times New Roman"/>
              </w:rPr>
            </w:pPr>
            <w:r>
              <w:rPr>
                <w:rFonts w:ascii="Times New Roman" w:hAnsi="Times New Roman" w:cs="Times New Roman"/>
              </w:rPr>
              <w:t>6</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28"/>
              <w:jc w:val="center"/>
              <w:outlineLvl w:val="2"/>
              <w:rPr>
                <w:rFonts w:ascii="Times New Roman" w:eastAsia="Times New Roman" w:hAnsi="Times New Roman" w:cs="Times New Roman"/>
              </w:rPr>
            </w:pPr>
            <w:r>
              <w:rPr>
                <w:rFonts w:ascii="Times New Roman" w:hAnsi="Times New Roman" w:cs="Times New Roman"/>
              </w:rPr>
              <w:t>7</w:t>
            </w:r>
          </w:p>
        </w:tc>
      </w:tr>
      <w:tr w:rsidR="00CD2EB6" w:rsidTr="00CD2EB6">
        <w:trPr>
          <w:trHeight w:val="255"/>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eastAsia="Times New Roman"/>
              </w:rPr>
            </w:pPr>
            <w:r>
              <w:t xml:space="preserve">  </w:t>
            </w:r>
          </w:p>
        </w:tc>
        <w:tc>
          <w:tcPr>
            <w:tcW w:w="15030" w:type="dxa"/>
            <w:gridSpan w:val="7"/>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b/>
              </w:rPr>
            </w:pPr>
            <w:r>
              <w:rPr>
                <w:rFonts w:ascii="Times New Roman" w:hAnsi="Times New Roman" w:cs="Times New Roman"/>
                <w:b/>
              </w:rPr>
              <w:t>Задача 1. Повышение эффективности управления, распоряжения и использования земель на территории города</w:t>
            </w:r>
          </w:p>
        </w:tc>
      </w:tr>
      <w:tr w:rsidR="00CD2EB6" w:rsidTr="00CD2EB6">
        <w:trPr>
          <w:trHeight w:val="1450"/>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eastAsia="Times New Roman"/>
              </w:rPr>
            </w:pPr>
            <w:r>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1"/>
              <w:jc w:val="left"/>
              <w:rPr>
                <w:rFonts w:ascii="Times New Roman" w:eastAsia="Times New Roman" w:hAnsi="Times New Roman" w:cs="Times New Roman"/>
              </w:rPr>
            </w:pPr>
            <w:r>
              <w:rPr>
                <w:rFonts w:ascii="Times New Roman" w:hAnsi="Times New Roman" w:cs="Times New Roman"/>
              </w:rPr>
              <w:t xml:space="preserve"> Мероприятие 1. Проведение кадастровых работ с изготовлением проектов межевания, межевых и технических планов  и постановка на государственный кадастровый учет объектов недвижимости.</w:t>
            </w:r>
          </w:p>
        </w:tc>
        <w:tc>
          <w:tcPr>
            <w:tcW w:w="198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5"/>
              <w:rPr>
                <w:rFonts w:ascii="Times New Roman" w:eastAsia="Times New Roman" w:hAnsi="Times New Roman" w:cs="Times New Roman"/>
              </w:rPr>
            </w:pPr>
            <w:r>
              <w:rPr>
                <w:rFonts w:ascii="Times New Roman" w:hAnsi="Times New Roman" w:cs="Times New Roman"/>
              </w:rPr>
              <w:t>МКУ «Управление муниципальным имуществом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12"/>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ind w:firstLine="11"/>
              <w:jc w:val="left"/>
              <w:rPr>
                <w:rFonts w:ascii="Times New Roman" w:eastAsia="Times New Roman" w:hAnsi="Times New Roman" w:cs="Times New Roman"/>
              </w:rPr>
            </w:pPr>
            <w:r>
              <w:rPr>
                <w:rFonts w:ascii="Times New Roman" w:hAnsi="Times New Roman" w:cs="Times New Roman"/>
              </w:rPr>
              <w:t>Увеличение налогового потенциала территории</w:t>
            </w:r>
          </w:p>
          <w:p w:rsidR="00CD2EB6" w:rsidRDefault="00CD2EB6">
            <w:pPr>
              <w:pStyle w:val="ConsPlusNormal0"/>
              <w:spacing w:line="252" w:lineRule="auto"/>
              <w:ind w:firstLine="11"/>
              <w:jc w:val="left"/>
              <w:rPr>
                <w:rFonts w:ascii="Times New Roman" w:eastAsia="Times New Roman" w:hAnsi="Times New Roman" w:cs="Times New Roman"/>
              </w:rPr>
            </w:pP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Реализация мероприятия окажет влияние на достижение значений целевых индикаторов Программы: Количество земельных участков, вовлеченных в хозяйственный оборот и количество земельных участков, занимаемыми объектами недвижимости, поставленных на государственный кадастровый учет.</w:t>
            </w:r>
          </w:p>
        </w:tc>
      </w:tr>
      <w:tr w:rsidR="00CD2EB6" w:rsidTr="00CD2EB6">
        <w:trPr>
          <w:trHeight w:val="210"/>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w:t>
            </w:r>
          </w:p>
        </w:tc>
        <w:tc>
          <w:tcPr>
            <w:tcW w:w="15030" w:type="dxa"/>
            <w:gridSpan w:val="7"/>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b/>
              </w:rPr>
            </w:pPr>
            <w:r>
              <w:rPr>
                <w:b/>
              </w:rPr>
              <w:t xml:space="preserve"> </w:t>
            </w:r>
            <w:r>
              <w:rPr>
                <w:rFonts w:ascii="Times New Roman" w:hAnsi="Times New Roman" w:cs="Times New Roman"/>
                <w:b/>
              </w:rPr>
              <w:t>Задача 2. Повышение результативности и эффективности управления, использования и распоряжения муниципальной собственностью</w:t>
            </w:r>
          </w:p>
        </w:tc>
      </w:tr>
      <w:tr w:rsidR="00CD2EB6" w:rsidTr="00CD2EB6">
        <w:trPr>
          <w:trHeight w:val="1059"/>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22.1.</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1"/>
              <w:jc w:val="left"/>
              <w:rPr>
                <w:rFonts w:ascii="Times New Roman" w:eastAsia="Times New Roman" w:hAnsi="Times New Roman" w:cs="Times New Roman"/>
              </w:rPr>
            </w:pPr>
            <w:r>
              <w:rPr>
                <w:rFonts w:ascii="Times New Roman" w:hAnsi="Times New Roman" w:cs="Times New Roman"/>
              </w:rPr>
              <w:t xml:space="preserve"> Мероприятие 2.1. Расходы на проведение независимой оценки на объекты муниципального имущества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52" w:lineRule="auto"/>
              <w:ind w:firstLine="5"/>
              <w:jc w:val="left"/>
              <w:rPr>
                <w:rFonts w:eastAsia="Times New Roman"/>
                <w:sz w:val="22"/>
              </w:rPr>
            </w:pPr>
            <w:r>
              <w:rPr>
                <w:sz w:val="22"/>
              </w:rPr>
              <w:t>МКУ «Управление муниципальным имуществом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11"/>
              <w:jc w:val="left"/>
              <w:rPr>
                <w:rFonts w:ascii="Times New Roman" w:eastAsia="Times New Roman" w:hAnsi="Times New Roman" w:cs="Times New Roman"/>
              </w:rPr>
            </w:pPr>
            <w:r>
              <w:rPr>
                <w:rFonts w:ascii="Times New Roman" w:hAnsi="Times New Roman" w:cs="Times New Roman"/>
              </w:rPr>
              <w:t>Проведение аукционов по продаже или аренде объектов муниципальной собственности</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Реализация мероприятия окажет влияние на достижение значений целевых индикаторов Программы, а также показатель:</w:t>
            </w:r>
          </w:p>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 xml:space="preserve"> Количество объектов оценки</w:t>
            </w:r>
          </w:p>
        </w:tc>
      </w:tr>
      <w:tr w:rsidR="00CD2EB6" w:rsidTr="00CD2EB6">
        <w:trPr>
          <w:trHeight w:val="447"/>
        </w:trPr>
        <w:tc>
          <w:tcPr>
            <w:tcW w:w="563" w:type="dxa"/>
            <w:tcBorders>
              <w:top w:val="single" w:sz="4" w:space="0" w:color="auto"/>
              <w:left w:val="single" w:sz="4" w:space="0" w:color="auto"/>
              <w:bottom w:val="single" w:sz="4" w:space="0" w:color="auto"/>
              <w:right w:val="single" w:sz="4" w:space="0" w:color="auto"/>
            </w:tcBorders>
          </w:tcPr>
          <w:p w:rsidR="00CD2EB6" w:rsidRDefault="00CD2EB6">
            <w:pPr>
              <w:rPr>
                <w:rFonts w:eastAsia="Times New Roman"/>
                <w:sz w:val="22"/>
              </w:rPr>
            </w:pPr>
          </w:p>
          <w:p w:rsidR="00CD2EB6" w:rsidRDefault="00CD2EB6">
            <w:pPr>
              <w:rPr>
                <w:rFonts w:eastAsia="Times New Roman"/>
                <w:sz w:val="22"/>
              </w:rPr>
            </w:pPr>
            <w:r>
              <w:rPr>
                <w:sz w:val="22"/>
              </w:rPr>
              <w:t>2.2.</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Мероприятие 2.2. Расходы на техническую инвентаризацию</w:t>
            </w:r>
          </w:p>
        </w:tc>
        <w:tc>
          <w:tcPr>
            <w:tcW w:w="1986" w:type="dxa"/>
            <w:tcBorders>
              <w:top w:val="single" w:sz="4" w:space="0" w:color="auto"/>
              <w:left w:val="single" w:sz="4" w:space="0" w:color="auto"/>
              <w:bottom w:val="single" w:sz="4" w:space="0" w:color="auto"/>
              <w:right w:val="single" w:sz="4" w:space="0" w:color="auto"/>
            </w:tcBorders>
            <w:vAlign w:val="center"/>
          </w:tcPr>
          <w:p w:rsidR="00CD2EB6" w:rsidRDefault="00CD2EB6">
            <w:pPr>
              <w:spacing w:line="252" w:lineRule="auto"/>
              <w:ind w:firstLine="5"/>
              <w:jc w:val="left"/>
              <w:rPr>
                <w:rFonts w:eastAsia="Times New Roman"/>
                <w:sz w:val="22"/>
              </w:rPr>
            </w:pPr>
            <w:r>
              <w:rPr>
                <w:sz w:val="22"/>
              </w:rPr>
              <w:t>МКУ «Управление муниципальным имуществом города Енисейска»</w:t>
            </w:r>
          </w:p>
          <w:p w:rsidR="00CD2EB6" w:rsidRDefault="00CD2EB6">
            <w:pPr>
              <w:spacing w:line="252" w:lineRule="auto"/>
              <w:ind w:firstLine="5"/>
              <w:jc w:val="left"/>
              <w:rPr>
                <w:rFonts w:eastAsia="Times New Roman"/>
                <w:sz w:val="22"/>
              </w:rPr>
            </w:pP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Создание базы данных, содержащей полные и достоверные сведения о технических характеристиках объектов муниципальной собственности для последующего вовлечения в оборот</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Реализация мероприятия окажет влияние на достижение значений целевых индикаторов:</w:t>
            </w:r>
          </w:p>
          <w:p w:rsidR="00CD2EB6" w:rsidRDefault="00CD2EB6">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 xml:space="preserve">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иных предусмотренных законодательством РФ документов на объекты недвижимости, выполнением работ для подготовки заключений о техническом состоянии строительных конструкций объектов и иных заключений о состоянии конструктивных элементов объектов недвижимости, выполнением кадастровых работ для выдачи «Акта о прекращении существования объекта недвижимости».</w:t>
            </w:r>
          </w:p>
        </w:tc>
      </w:tr>
      <w:tr w:rsidR="00CD2EB6" w:rsidTr="00CD2EB6">
        <w:trPr>
          <w:trHeight w:val="195"/>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ascii="Calibri" w:hAnsi="Calibri"/>
                <w:sz w:val="20"/>
                <w:szCs w:val="20"/>
                <w:lang w:eastAsia="ru-RU"/>
              </w:rPr>
            </w:pPr>
          </w:p>
        </w:tc>
        <w:tc>
          <w:tcPr>
            <w:tcW w:w="15030" w:type="dxa"/>
            <w:gridSpan w:val="7"/>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28"/>
              <w:rPr>
                <w:rFonts w:ascii="Times New Roman" w:eastAsia="Times New Roman" w:hAnsi="Times New Roman" w:cs="Times New Roman"/>
                <w:b/>
              </w:rPr>
            </w:pPr>
            <w:r>
              <w:rPr>
                <w:rFonts w:ascii="Times New Roman" w:hAnsi="Times New Roman" w:cs="Times New Roman"/>
              </w:rPr>
              <w:t xml:space="preserve"> </w:t>
            </w:r>
            <w:r>
              <w:rPr>
                <w:rFonts w:ascii="Times New Roman" w:hAnsi="Times New Roman" w:cs="Times New Roman"/>
                <w:b/>
              </w:rPr>
              <w:t>Задача 3. Обеспечение содержания и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CD2EB6" w:rsidTr="00CD2EB6">
        <w:trPr>
          <w:trHeight w:val="1874"/>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rPr>
                <w:rFonts w:eastAsia="Times New Roman"/>
                <w:sz w:val="22"/>
              </w:rPr>
            </w:pPr>
            <w:r>
              <w:rPr>
                <w:sz w:val="22"/>
              </w:rPr>
              <w:t>3.1</w:t>
            </w:r>
          </w:p>
        </w:tc>
        <w:tc>
          <w:tcPr>
            <w:tcW w:w="2693"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Мероприятие 3.1. Содержание и сохранение муниципального имущества.</w:t>
            </w:r>
          </w:p>
          <w:p w:rsidR="00CD2EB6" w:rsidRDefault="00CD2EB6">
            <w:pPr>
              <w:pStyle w:val="ConsPlusNormal0"/>
              <w:spacing w:line="252" w:lineRule="auto"/>
              <w:jc w:val="left"/>
              <w:rPr>
                <w:rFonts w:ascii="Times New Roman" w:eastAsia="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hideMark/>
          </w:tcPr>
          <w:p w:rsidR="00CD2EB6" w:rsidRDefault="00CD2EB6">
            <w:pPr>
              <w:jc w:val="left"/>
              <w:rPr>
                <w:sz w:val="22"/>
              </w:rPr>
            </w:pPr>
            <w:r>
              <w:rPr>
                <w:sz w:val="22"/>
              </w:rPr>
              <w:t>МКУ «Управление муниципальным имуществом города Енисейска»</w:t>
            </w:r>
            <w:r w:rsidR="005F0A4B">
              <w:rPr>
                <w:sz w:val="22"/>
              </w:rPr>
              <w:t>;</w:t>
            </w:r>
          </w:p>
          <w:p w:rsidR="005F0A4B" w:rsidRDefault="005F0A4B">
            <w:pPr>
              <w:jc w:val="left"/>
              <w:rPr>
                <w:rFonts w:eastAsia="Times New Roman"/>
                <w:sz w:val="22"/>
              </w:rPr>
            </w:pPr>
            <w:r>
              <w:rPr>
                <w:sz w:val="22"/>
              </w:rPr>
              <w:t>Администрация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3"/>
              <w:jc w:val="left"/>
              <w:rPr>
                <w:rFonts w:ascii="Times New Roman" w:eastAsia="Times New Roman" w:hAnsi="Times New Roman" w:cs="Times New Roman"/>
              </w:rPr>
            </w:pPr>
            <w:r>
              <w:rPr>
                <w:rFonts w:ascii="Times New Roman" w:hAnsi="Times New Roman" w:cs="Times New Roman"/>
              </w:rPr>
              <w:t xml:space="preserve"> 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4"/>
              <w:jc w:val="left"/>
              <w:rPr>
                <w:rFonts w:ascii="Times New Roman" w:eastAsia="Times New Roman" w:hAnsi="Times New Roman" w:cs="Times New Roman"/>
              </w:rPr>
            </w:pPr>
            <w:r>
              <w:rPr>
                <w:rFonts w:ascii="Times New Roman" w:hAnsi="Times New Roman" w:cs="Times New Roman"/>
              </w:rPr>
              <w:t xml:space="preserve"> Обеспечение содержания и сохранности объектов, предупреждение возникновения чрезвычайных ситуаций (пожар, кража и т.п.). Приведение имущества в нормативное состояние.</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28"/>
              <w:jc w:val="left"/>
              <w:rPr>
                <w:rFonts w:ascii="Times New Roman" w:eastAsia="Times New Roman" w:hAnsi="Times New Roman" w:cs="Times New Roman"/>
              </w:rPr>
            </w:pPr>
            <w:r>
              <w:rPr>
                <w:rFonts w:ascii="Times New Roman" w:hAnsi="Times New Roman" w:cs="Times New Roman"/>
              </w:rPr>
              <w:t>Реализация мероприятия окажет влияние на достижение значений целевых индикаторов:</w:t>
            </w:r>
          </w:p>
          <w:p w:rsidR="00CD2EB6" w:rsidRDefault="00CD2EB6">
            <w:pPr>
              <w:pStyle w:val="ConsPlusNormal0"/>
              <w:spacing w:line="252" w:lineRule="auto"/>
              <w:ind w:firstLine="28"/>
              <w:jc w:val="left"/>
              <w:rPr>
                <w:rFonts w:ascii="Times New Roman" w:eastAsia="Times New Roman" w:hAnsi="Times New Roman" w:cs="Times New Roman"/>
              </w:rPr>
            </w:pPr>
            <w:r>
              <w:rPr>
                <w:rFonts w:ascii="Times New Roman" w:hAnsi="Times New Roman" w:cs="Times New Roman"/>
              </w:rPr>
              <w:t xml:space="preserve">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CD2EB6" w:rsidTr="00CD2EB6">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23.2.</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eastAsia="Times New Roman"/>
              </w:rPr>
            </w:pPr>
            <w:r>
              <w:rPr>
                <w:rFonts w:ascii="Times New Roman" w:hAnsi="Times New Roman" w:cs="Times New Roman"/>
              </w:rPr>
              <w:t>Мероприятие 3.2. Ремонт муниципального жилья</w:t>
            </w:r>
          </w:p>
        </w:tc>
        <w:tc>
          <w:tcPr>
            <w:tcW w:w="1986"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eastAsia="Times New Roman"/>
                <w:sz w:val="22"/>
              </w:rPr>
            </w:pPr>
            <w:r>
              <w:rPr>
                <w:sz w:val="22"/>
              </w:rPr>
              <w:t>МКУ «Управление муниципальным имуществом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Продление сроков эксплуатации муниципального жилого фонда.</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spacing w:line="252" w:lineRule="auto"/>
              <w:jc w:val="left"/>
              <w:rPr>
                <w:rFonts w:eastAsia="Times New Roman"/>
                <w:sz w:val="22"/>
              </w:rPr>
            </w:pPr>
            <w:r>
              <w:rPr>
                <w:sz w:val="22"/>
              </w:rPr>
              <w:t>Реализация мероприятия окажет влияние на достижение значений целевых индикаторов:</w:t>
            </w:r>
          </w:p>
          <w:p w:rsidR="00CD2EB6" w:rsidRDefault="00CD2EB6">
            <w:pPr>
              <w:spacing w:line="252" w:lineRule="auto"/>
              <w:jc w:val="left"/>
              <w:rPr>
                <w:rFonts w:eastAsia="Times New Roman"/>
                <w:sz w:val="22"/>
              </w:rPr>
            </w:pPr>
            <w:r>
              <w:rPr>
                <w:sz w:val="22"/>
              </w:rPr>
              <w:t>Количество муниципальных жилых помещений (квартир), в отношении которых проведены ремонтные работы</w:t>
            </w:r>
          </w:p>
        </w:tc>
      </w:tr>
      <w:tr w:rsidR="00CD2EB6" w:rsidTr="00CD2EB6">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23.3.</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eastAsia="Times New Roman"/>
              </w:rPr>
            </w:pPr>
            <w:r>
              <w:rPr>
                <w:rFonts w:ascii="Times New Roman" w:hAnsi="Times New Roman" w:cs="Times New Roman"/>
              </w:rPr>
              <w:t xml:space="preserve">Мероприятие 3.3. Ремонт муниципального имущества </w:t>
            </w:r>
          </w:p>
        </w:tc>
        <w:tc>
          <w:tcPr>
            <w:tcW w:w="1986" w:type="dxa"/>
            <w:tcBorders>
              <w:top w:val="single" w:sz="4" w:space="0" w:color="auto"/>
              <w:left w:val="single" w:sz="4" w:space="0" w:color="auto"/>
              <w:bottom w:val="single" w:sz="4" w:space="0" w:color="auto"/>
              <w:right w:val="single" w:sz="4" w:space="0" w:color="auto"/>
            </w:tcBorders>
            <w:hideMark/>
          </w:tcPr>
          <w:p w:rsidR="00CD2EB6" w:rsidRDefault="005F0A4B">
            <w:pPr>
              <w:jc w:val="left"/>
              <w:rPr>
                <w:rFonts w:eastAsia="Times New Roman"/>
                <w:sz w:val="22"/>
              </w:rPr>
            </w:pPr>
            <w:r>
              <w:rPr>
                <w:sz w:val="22"/>
              </w:rPr>
              <w:t>МКУ «Архитектурно-производственная группа»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uppressAutoHyphens/>
              <w:spacing w:line="252" w:lineRule="auto"/>
              <w:ind w:firstLine="0"/>
              <w:jc w:val="left"/>
              <w:rPr>
                <w:rFonts w:ascii="Times New Roman" w:eastAsia="Times New Roman" w:hAnsi="Times New Roman" w:cs="Times New Roman"/>
              </w:rPr>
            </w:pPr>
            <w:r>
              <w:rPr>
                <w:rFonts w:ascii="Times New Roman" w:hAnsi="Times New Roman" w:cs="Times New Roman"/>
              </w:rPr>
              <w:t>Продление сроков эксплуатации муниципального имущества.</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spacing w:line="252" w:lineRule="auto"/>
              <w:jc w:val="left"/>
              <w:rPr>
                <w:rFonts w:eastAsia="Times New Roman"/>
                <w:sz w:val="22"/>
              </w:rPr>
            </w:pPr>
            <w:r>
              <w:rPr>
                <w:sz w:val="22"/>
              </w:rPr>
              <w:t>Реализация мероприятия окажет влияние на достижение значений: Количество муниципального имущества, в отношении которых проведены ремонтные работы.</w:t>
            </w:r>
          </w:p>
        </w:tc>
      </w:tr>
      <w:tr w:rsidR="00CD2EB6" w:rsidTr="00CD2EB6">
        <w:trPr>
          <w:trHeight w:val="1712"/>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23.4.</w:t>
            </w:r>
          </w:p>
        </w:tc>
        <w:tc>
          <w:tcPr>
            <w:tcW w:w="2693"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Мероприятие 3.4. Участие в региональной программе по капитальному ремонту общего имущества в многоквартирных домах</w:t>
            </w:r>
          </w:p>
          <w:p w:rsidR="00CD2EB6" w:rsidRDefault="00CD2EB6">
            <w:pPr>
              <w:pStyle w:val="ConsPlusNormal0"/>
              <w:spacing w:line="252" w:lineRule="auto"/>
              <w:ind w:firstLine="0"/>
              <w:jc w:val="left"/>
              <w:rPr>
                <w:rFonts w:eastAsia="Times New Roman"/>
              </w:rPr>
            </w:pPr>
          </w:p>
        </w:tc>
        <w:tc>
          <w:tcPr>
            <w:tcW w:w="1986" w:type="dxa"/>
            <w:tcBorders>
              <w:top w:val="single" w:sz="4" w:space="0" w:color="auto"/>
              <w:left w:val="single" w:sz="4" w:space="0" w:color="auto"/>
              <w:bottom w:val="single" w:sz="4" w:space="0" w:color="auto"/>
              <w:right w:val="single" w:sz="4" w:space="0" w:color="auto"/>
            </w:tcBorders>
            <w:hideMark/>
          </w:tcPr>
          <w:p w:rsidR="00CD2EB6" w:rsidRDefault="005F0A4B">
            <w:pPr>
              <w:jc w:val="left"/>
              <w:rPr>
                <w:rFonts w:eastAsia="Times New Roman"/>
                <w:sz w:val="22"/>
              </w:rPr>
            </w:pPr>
            <w:r>
              <w:rPr>
                <w:sz w:val="22"/>
              </w:rPr>
              <w:t>Администрация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Исполнение обязанности собственника жилого помещения уплачивать ежемесячные взносы на капитальный ремонт общего имущества в многоквартирном доме</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Не определена</w:t>
            </w:r>
          </w:p>
        </w:tc>
      </w:tr>
      <w:tr w:rsidR="00CD2EB6" w:rsidTr="00CD2EB6">
        <w:trPr>
          <w:trHeight w:val="1020"/>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23.5.</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Мероприятие 3.5. Обслуживание пожарных водоемов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CD2EB6" w:rsidRDefault="005F0A4B">
            <w:pPr>
              <w:spacing w:line="252" w:lineRule="auto"/>
              <w:ind w:firstLine="5"/>
              <w:jc w:val="left"/>
              <w:rPr>
                <w:rFonts w:ascii="Calibri" w:eastAsia="Times New Roman" w:hAnsi="Calibri" w:cs="Calibri"/>
                <w:sz w:val="22"/>
              </w:rPr>
            </w:pPr>
            <w:r>
              <w:rPr>
                <w:sz w:val="22"/>
              </w:rPr>
              <w:t>МКУ «Управление городского хозяйства города Енисейска»</w:t>
            </w:r>
          </w:p>
        </w:tc>
        <w:tc>
          <w:tcPr>
            <w:tcW w:w="99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 год</w:t>
            </w:r>
          </w:p>
        </w:tc>
        <w:tc>
          <w:tcPr>
            <w:tcW w:w="1211"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Создание условий для обеспечения пожарной безопасности</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Доля пожарных водоемов, используемых для обеспечения пожарной безопасности жилых и общественных зданий, находящихся в муниципальной собственности, находящихся в технически исправном состоянии, от общего количества таких водоемов.</w:t>
            </w:r>
          </w:p>
        </w:tc>
      </w:tr>
      <w:tr w:rsidR="00CD2EB6" w:rsidTr="00CD2EB6">
        <w:trPr>
          <w:trHeight w:val="315"/>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w:t>
            </w:r>
          </w:p>
        </w:tc>
        <w:tc>
          <w:tcPr>
            <w:tcW w:w="15031" w:type="dxa"/>
            <w:gridSpan w:val="7"/>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ascii="Times New Roman" w:eastAsia="Times New Roman" w:hAnsi="Times New Roman" w:cs="Times New Roman"/>
                <w:b/>
              </w:rPr>
            </w:pPr>
            <w:r>
              <w:rPr>
                <w:rFonts w:ascii="Times New Roman" w:hAnsi="Times New Roman" w:cs="Times New Roman"/>
                <w:b/>
              </w:rPr>
              <w:t>Задача 4. Обеспечение реализации муниципальной программы</w:t>
            </w:r>
          </w:p>
        </w:tc>
      </w:tr>
      <w:tr w:rsidR="00CD2EB6" w:rsidTr="00CD2EB6">
        <w:trPr>
          <w:trHeight w:val="1865"/>
        </w:trPr>
        <w:tc>
          <w:tcPr>
            <w:tcW w:w="56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rPr>
                <w:rFonts w:ascii="Times New Roman" w:eastAsia="Times New Roman" w:hAnsi="Times New Roman" w:cs="Times New Roman"/>
              </w:rPr>
            </w:pPr>
            <w:r>
              <w:rPr>
                <w:rFonts w:ascii="Times New Roman" w:hAnsi="Times New Roman" w:cs="Times New Roman"/>
              </w:rPr>
              <w:t>34.1.</w:t>
            </w:r>
          </w:p>
        </w:tc>
        <w:tc>
          <w:tcPr>
            <w:tcW w:w="2693"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Мероприятие 4.1. Обеспечение деятельности муниципального учреждения</w:t>
            </w:r>
          </w:p>
        </w:tc>
        <w:tc>
          <w:tcPr>
            <w:tcW w:w="198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5"/>
              <w:jc w:val="left"/>
              <w:rPr>
                <w:rFonts w:ascii="Times New Roman" w:eastAsia="Times New Roman" w:hAnsi="Times New Roman" w:cs="Times New Roman"/>
              </w:rPr>
            </w:pPr>
            <w:r>
              <w:rPr>
                <w:rFonts w:ascii="Times New Roman" w:hAnsi="Times New Roman" w:cs="Times New Roman"/>
              </w:rPr>
              <w:t>МКУ «Управление муниципальным имуществом города Енисейска»</w:t>
            </w:r>
          </w:p>
        </w:tc>
        <w:tc>
          <w:tcPr>
            <w:tcW w:w="1137" w:type="dxa"/>
            <w:gridSpan w:val="2"/>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3"/>
              <w:jc w:val="left"/>
              <w:rPr>
                <w:rFonts w:ascii="Times New Roman" w:eastAsia="Times New Roman" w:hAnsi="Times New Roman" w:cs="Times New Roman"/>
              </w:rPr>
            </w:pPr>
            <w:r>
              <w:rPr>
                <w:rFonts w:ascii="Times New Roman" w:hAnsi="Times New Roman" w:cs="Times New Roman"/>
              </w:rPr>
              <w:t xml:space="preserve"> 2024 год</w:t>
            </w:r>
          </w:p>
        </w:tc>
        <w:tc>
          <w:tcPr>
            <w:tcW w:w="1066"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11"/>
              <w:jc w:val="left"/>
              <w:rPr>
                <w:rFonts w:ascii="Times New Roman" w:eastAsia="Times New Roman" w:hAnsi="Times New Roman" w:cs="Times New Roman"/>
              </w:rPr>
            </w:pPr>
            <w:r>
              <w:rPr>
                <w:rFonts w:ascii="Times New Roman" w:hAnsi="Times New Roman" w:cs="Times New Roman"/>
              </w:rPr>
              <w:t>2026 год</w:t>
            </w:r>
          </w:p>
        </w:tc>
        <w:tc>
          <w:tcPr>
            <w:tcW w:w="23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11"/>
              <w:jc w:val="left"/>
              <w:rPr>
                <w:rFonts w:ascii="Times New Roman" w:eastAsia="Times New Roman" w:hAnsi="Times New Roman" w:cs="Times New Roman"/>
              </w:rPr>
            </w:pPr>
            <w:r>
              <w:rPr>
                <w:rFonts w:ascii="Times New Roman" w:hAnsi="Times New Roman" w:cs="Times New Roman"/>
              </w:rPr>
              <w:t>Обеспечение эффективного развития и функционирования имущественного комплекса муниципального образования город Енисейск.</w:t>
            </w:r>
          </w:p>
        </w:tc>
        <w:tc>
          <w:tcPr>
            <w:tcW w:w="581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9"/>
              <w:jc w:val="left"/>
              <w:rPr>
                <w:rFonts w:ascii="Times New Roman" w:eastAsia="Times New Roman" w:hAnsi="Times New Roman" w:cs="Times New Roman"/>
              </w:rPr>
            </w:pPr>
            <w:r>
              <w:rPr>
                <w:rFonts w:ascii="Times New Roman" w:hAnsi="Times New Roman" w:cs="Times New Roman"/>
              </w:rPr>
              <w:t>Реализация мероприятия окажет влияние на достижение значений целевых индикаторов подпрограммы: связано с показателями: Доля исполнения бюджетных ассигнований -100% ежегодно.</w:t>
            </w:r>
          </w:p>
        </w:tc>
      </w:tr>
    </w:tbl>
    <w:p w:rsidR="00CD2EB6" w:rsidRDefault="00CD2EB6" w:rsidP="00CD2EB6">
      <w:pPr>
        <w:rPr>
          <w:rFonts w:eastAsia="Times New Roman"/>
          <w:sz w:val="22"/>
        </w:rPr>
      </w:pPr>
    </w:p>
    <w:p w:rsidR="00CD2EB6" w:rsidRDefault="00CD2EB6" w:rsidP="00CD2EB6">
      <w:pPr>
        <w:jc w:val="left"/>
        <w:rPr>
          <w:sz w:val="20"/>
          <w:szCs w:val="20"/>
        </w:rPr>
        <w:sectPr w:rsidR="00CD2EB6">
          <w:pgSz w:w="16838" w:h="11905" w:orient="landscape"/>
          <w:pgMar w:top="568" w:right="1134" w:bottom="850" w:left="1134" w:header="0" w:footer="0" w:gutter="0"/>
          <w:cols w:space="720"/>
        </w:sectPr>
      </w:pPr>
    </w:p>
    <w:p w:rsidR="00CD2EB6" w:rsidRDefault="00CD2EB6" w:rsidP="00CD2EB6">
      <w:pPr>
        <w:pStyle w:val="ConsPlusNormal0"/>
        <w:jc w:val="right"/>
        <w:outlineLvl w:val="1"/>
        <w:rPr>
          <w:rFonts w:ascii="Times New Roman" w:eastAsia="Calibri" w:hAnsi="Times New Roman" w:cs="Times New Roman"/>
          <w:sz w:val="24"/>
          <w:szCs w:val="24"/>
        </w:rPr>
      </w:pPr>
      <w:r>
        <w:rPr>
          <w:rFonts w:ascii="Times New Roman" w:hAnsi="Times New Roman" w:cs="Times New Roman"/>
          <w:sz w:val="24"/>
          <w:szCs w:val="24"/>
        </w:rPr>
        <w:t>Приложение 2</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CD2EB6" w:rsidRDefault="00CD2EB6" w:rsidP="00CD2EB6">
      <w:pPr>
        <w:autoSpaceDE w:val="0"/>
        <w:autoSpaceDN w:val="0"/>
        <w:adjustRightInd w:val="0"/>
        <w:spacing w:line="276" w:lineRule="auto"/>
        <w:jc w:val="right"/>
        <w:outlineLvl w:val="1"/>
        <w:rPr>
          <w:sz w:val="24"/>
          <w:szCs w:val="24"/>
        </w:rPr>
      </w:pPr>
      <w:r>
        <w:rPr>
          <w:sz w:val="24"/>
          <w:szCs w:val="24"/>
        </w:rPr>
        <w:t xml:space="preserve">                                                  «Управление муниципальной собственностью , </w:t>
      </w:r>
    </w:p>
    <w:p w:rsidR="00CD2EB6" w:rsidRDefault="00CD2EB6" w:rsidP="00CD2EB6">
      <w:pPr>
        <w:autoSpaceDE w:val="0"/>
        <w:autoSpaceDN w:val="0"/>
        <w:adjustRightInd w:val="0"/>
        <w:spacing w:line="276" w:lineRule="auto"/>
        <w:jc w:val="right"/>
        <w:outlineLvl w:val="1"/>
        <w:rPr>
          <w:sz w:val="24"/>
          <w:szCs w:val="24"/>
        </w:rPr>
      </w:pPr>
      <w:r>
        <w:rPr>
          <w:sz w:val="24"/>
          <w:szCs w:val="24"/>
        </w:rPr>
        <w:t xml:space="preserve">города Енисейска 2024-2026 годы» </w:t>
      </w:r>
    </w:p>
    <w:p w:rsidR="00CD2EB6" w:rsidRDefault="00CD2EB6" w:rsidP="00CD2EB6">
      <w:pPr>
        <w:widowControl w:val="0"/>
        <w:autoSpaceDE w:val="0"/>
        <w:autoSpaceDN w:val="0"/>
        <w:jc w:val="right"/>
        <w:rPr>
          <w:sz w:val="20"/>
          <w:szCs w:val="20"/>
        </w:rPr>
      </w:pPr>
    </w:p>
    <w:p w:rsidR="00CD2EB6" w:rsidRDefault="00CD2EB6" w:rsidP="00CD2EB6">
      <w:pPr>
        <w:widowControl w:val="0"/>
        <w:autoSpaceDE w:val="0"/>
        <w:autoSpaceDN w:val="0"/>
        <w:rPr>
          <w:sz w:val="20"/>
          <w:szCs w:val="20"/>
        </w:rPr>
      </w:pPr>
    </w:p>
    <w:p w:rsidR="00CD2EB6" w:rsidRDefault="00CD2EB6" w:rsidP="00CD2EB6">
      <w:pPr>
        <w:widowControl w:val="0"/>
        <w:autoSpaceDE w:val="0"/>
        <w:autoSpaceDN w:val="0"/>
        <w:jc w:val="center"/>
        <w:rPr>
          <w:sz w:val="20"/>
          <w:szCs w:val="20"/>
        </w:rPr>
      </w:pP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Перечень</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нормативных правовых актов администрации города,</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которые необходимо принять в целях реализации мероприятий</w:t>
      </w:r>
    </w:p>
    <w:p w:rsidR="00CD2EB6" w:rsidRDefault="00CD2EB6" w:rsidP="00CD2EB6">
      <w:pPr>
        <w:pStyle w:val="ConsPlusNormal0"/>
        <w:jc w:val="center"/>
        <w:outlineLvl w:val="1"/>
        <w:rPr>
          <w:rFonts w:ascii="Times New Roman" w:hAnsi="Times New Roman" w:cs="Times New Roman"/>
          <w:sz w:val="28"/>
          <w:szCs w:val="28"/>
        </w:rPr>
      </w:pPr>
      <w:r>
        <w:rPr>
          <w:rFonts w:ascii="Times New Roman" w:hAnsi="Times New Roman" w:cs="Times New Roman"/>
          <w:b/>
          <w:sz w:val="28"/>
          <w:szCs w:val="28"/>
        </w:rPr>
        <w:t>программы, подпрограммы</w:t>
      </w:r>
    </w:p>
    <w:p w:rsidR="00CD2EB6" w:rsidRDefault="00CD2EB6" w:rsidP="00CD2EB6">
      <w:pPr>
        <w:pStyle w:val="ConsPlusNormal0"/>
        <w:jc w:val="center"/>
        <w:outlineLvl w:val="1"/>
        <w:rPr>
          <w:rFonts w:ascii="Times New Roman" w:hAnsi="Times New Roman" w:cs="Times New Roman"/>
        </w:rPr>
      </w:pPr>
    </w:p>
    <w:p w:rsidR="00CD2EB6" w:rsidRDefault="00CD2EB6" w:rsidP="00CD2EB6">
      <w:pPr>
        <w:pStyle w:val="ConsPlusNormal0"/>
        <w:jc w:val="center"/>
        <w:outlineLvl w:val="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68"/>
        <w:gridCol w:w="2472"/>
        <w:gridCol w:w="1984"/>
        <w:gridCol w:w="1634"/>
      </w:tblGrid>
      <w:tr w:rsidR="00CD2EB6" w:rsidTr="00CD2EB6">
        <w:tc>
          <w:tcPr>
            <w:tcW w:w="70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 xml:space="preserve"> №</w:t>
            </w:r>
          </w:p>
          <w:p w:rsidR="00CD2EB6" w:rsidRDefault="00CD2EB6">
            <w:pPr>
              <w:pStyle w:val="ConsPlusNormal0"/>
              <w:spacing w:line="252" w:lineRule="auto"/>
              <w:ind w:left="-284" w:firstLine="0"/>
              <w:jc w:val="center"/>
              <w:outlineLvl w:val="1"/>
              <w:rPr>
                <w:rFonts w:ascii="Times New Roman" w:eastAsia="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outlineLvl w:val="1"/>
              <w:rPr>
                <w:rFonts w:ascii="Times New Roman" w:eastAsia="Times New Roman" w:hAnsi="Times New Roman" w:cs="Times New Roman"/>
              </w:rPr>
            </w:pPr>
            <w:r>
              <w:rPr>
                <w:rFonts w:ascii="Times New Roman" w:hAnsi="Times New Roman" w:cs="Times New Roman"/>
              </w:rPr>
              <w:t>Наименование нормативного правового акта</w:t>
            </w:r>
          </w:p>
        </w:tc>
        <w:tc>
          <w:tcPr>
            <w:tcW w:w="247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outlineLvl w:val="1"/>
              <w:rPr>
                <w:rFonts w:ascii="Times New Roman" w:eastAsia="Times New Roman" w:hAnsi="Times New Roman" w:cs="Times New Roman"/>
              </w:rPr>
            </w:pPr>
            <w:r>
              <w:rPr>
                <w:rFonts w:ascii="Times New Roman" w:hAnsi="Times New Roman" w:cs="Times New Roman"/>
              </w:rPr>
              <w:t>Предмет регулирования, основное содержание</w:t>
            </w:r>
          </w:p>
        </w:tc>
        <w:tc>
          <w:tcPr>
            <w:tcW w:w="198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1"/>
              <w:rPr>
                <w:rFonts w:ascii="Times New Roman" w:eastAsia="Times New Roman" w:hAnsi="Times New Roman" w:cs="Times New Roman"/>
              </w:rPr>
            </w:pPr>
            <w:r>
              <w:rPr>
                <w:rFonts w:ascii="Times New Roman" w:hAnsi="Times New Roman" w:cs="Times New Roman"/>
              </w:rPr>
              <w:t>Ответственный исполнитель и соисполнители</w:t>
            </w:r>
          </w:p>
        </w:tc>
        <w:tc>
          <w:tcPr>
            <w:tcW w:w="16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center"/>
              <w:outlineLvl w:val="1"/>
              <w:rPr>
                <w:rFonts w:ascii="Times New Roman" w:eastAsia="Times New Roman" w:hAnsi="Times New Roman" w:cs="Times New Roman"/>
              </w:rPr>
            </w:pPr>
            <w:r>
              <w:rPr>
                <w:rFonts w:ascii="Times New Roman" w:hAnsi="Times New Roman" w:cs="Times New Roman"/>
              </w:rPr>
              <w:t>Ожидаемые сроки принятия                   (год, квартал)</w:t>
            </w:r>
          </w:p>
        </w:tc>
      </w:tr>
      <w:tr w:rsidR="00CD2EB6" w:rsidTr="00CD2EB6">
        <w:tc>
          <w:tcPr>
            <w:tcW w:w="70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2</w:t>
            </w:r>
          </w:p>
        </w:tc>
        <w:tc>
          <w:tcPr>
            <w:tcW w:w="247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4</w:t>
            </w:r>
          </w:p>
        </w:tc>
        <w:tc>
          <w:tcPr>
            <w:tcW w:w="16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5</w:t>
            </w:r>
          </w:p>
        </w:tc>
      </w:tr>
      <w:tr w:rsidR="00CD2EB6" w:rsidTr="00CD2EB6">
        <w:tc>
          <w:tcPr>
            <w:tcW w:w="70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center"/>
              <w:outlineLvl w:val="1"/>
              <w:rPr>
                <w:rFonts w:ascii="Times New Roman" w:eastAsia="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CD2EB6" w:rsidRDefault="00CD2EB6">
            <w:pPr>
              <w:widowControl w:val="0"/>
              <w:jc w:val="left"/>
              <w:rPr>
                <w:rFonts w:eastAsia="Times New Roman"/>
                <w:sz w:val="22"/>
              </w:rPr>
            </w:pPr>
            <w:r>
              <w:rPr>
                <w:sz w:val="22"/>
              </w:rPr>
              <w:t>Решение Енисейского городского Совета депутатов «Об утверждении прогнозного плана приватизации (продажи) муниципального имущества города Енисейска на 2024 и плановый период 2025-2026 годы» (при возникновении необходимости, в течение 2024 года внесение изменений)</w:t>
            </w:r>
          </w:p>
        </w:tc>
        <w:tc>
          <w:tcPr>
            <w:tcW w:w="247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перечень объектов муниципальной собственности, подлежащих приватизации</w:t>
            </w:r>
          </w:p>
        </w:tc>
        <w:tc>
          <w:tcPr>
            <w:tcW w:w="198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МКУ«Управление муниципальным имуществом города Енисейска»</w:t>
            </w:r>
          </w:p>
        </w:tc>
        <w:tc>
          <w:tcPr>
            <w:tcW w:w="1634"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4 квартал 2023 года</w:t>
            </w:r>
          </w:p>
        </w:tc>
      </w:tr>
    </w:tbl>
    <w:p w:rsidR="00CD2EB6" w:rsidRDefault="00CD2EB6" w:rsidP="00CD2EB6">
      <w:pPr>
        <w:rPr>
          <w:rFonts w:eastAsia="Times New Roman"/>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rPr>
          <w:sz w:val="20"/>
          <w:szCs w:val="20"/>
        </w:rPr>
      </w:pPr>
    </w:p>
    <w:p w:rsidR="00CD2EB6" w:rsidRDefault="00CD2EB6" w:rsidP="00CD2EB6">
      <w:pPr>
        <w:jc w:val="left"/>
        <w:rPr>
          <w:sz w:val="20"/>
          <w:szCs w:val="20"/>
        </w:rPr>
        <w:sectPr w:rsidR="00CD2EB6">
          <w:pgSz w:w="11906" w:h="16838"/>
          <w:pgMar w:top="1134" w:right="851" w:bottom="1134" w:left="1701" w:header="709" w:footer="709" w:gutter="0"/>
          <w:cols w:space="720"/>
        </w:sectPr>
      </w:pP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CD2EB6" w:rsidRDefault="00CD2EB6" w:rsidP="00CD2EB6">
      <w:pPr>
        <w:autoSpaceDE w:val="0"/>
        <w:autoSpaceDN w:val="0"/>
        <w:adjustRightInd w:val="0"/>
        <w:spacing w:line="276" w:lineRule="auto"/>
        <w:jc w:val="right"/>
        <w:outlineLvl w:val="1"/>
        <w:rPr>
          <w:sz w:val="24"/>
          <w:szCs w:val="24"/>
        </w:rPr>
      </w:pPr>
      <w:r>
        <w:rPr>
          <w:sz w:val="24"/>
          <w:szCs w:val="24"/>
        </w:rPr>
        <w:t xml:space="preserve">                                                                                                                                         «Управление муниципальной собственностью</w:t>
      </w:r>
    </w:p>
    <w:p w:rsidR="00CD2EB6" w:rsidRDefault="00CD2EB6" w:rsidP="00CD2EB6">
      <w:pPr>
        <w:autoSpaceDE w:val="0"/>
        <w:autoSpaceDN w:val="0"/>
        <w:adjustRightInd w:val="0"/>
        <w:spacing w:line="276" w:lineRule="auto"/>
        <w:jc w:val="right"/>
        <w:outlineLvl w:val="1"/>
        <w:rPr>
          <w:sz w:val="24"/>
          <w:szCs w:val="24"/>
        </w:rPr>
      </w:pPr>
      <w:r>
        <w:rPr>
          <w:sz w:val="24"/>
          <w:szCs w:val="24"/>
        </w:rPr>
        <w:t xml:space="preserve">города Енисейска, 2024-2026 годы» </w:t>
      </w:r>
    </w:p>
    <w:p w:rsidR="00CD2EB6" w:rsidRDefault="00CD2EB6" w:rsidP="00CD2EB6">
      <w:pPr>
        <w:pStyle w:val="ConsPlusNormal0"/>
        <w:rPr>
          <w:rFonts w:ascii="Times New Roman" w:hAnsi="Times New Roman" w:cs="Times New Roman"/>
          <w:b/>
          <w:sz w:val="20"/>
          <w:szCs w:val="20"/>
        </w:rPr>
      </w:pP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Сведения</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о целевых индикаторах и показателях результативности программы  и их значениях</w:t>
      </w:r>
    </w:p>
    <w:p w:rsidR="00CD2EB6" w:rsidRDefault="00CD2EB6" w:rsidP="00CD2EB6">
      <w:pPr>
        <w:pStyle w:val="ConsPlusNormal0"/>
        <w:jc w:val="center"/>
        <w:outlineLvl w:val="1"/>
        <w:rPr>
          <w:rFonts w:ascii="Times New Roman" w:hAnsi="Times New Roman" w:cs="Times New Roma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4"/>
        <w:gridCol w:w="4098"/>
        <w:gridCol w:w="1710"/>
        <w:gridCol w:w="1881"/>
        <w:gridCol w:w="1878"/>
        <w:gridCol w:w="1048"/>
        <w:gridCol w:w="1050"/>
        <w:gridCol w:w="1050"/>
        <w:gridCol w:w="1051"/>
      </w:tblGrid>
      <w:tr w:rsidR="00CD2EB6" w:rsidTr="00CD2EB6">
        <w:trPr>
          <w:trHeight w:val="290"/>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w:t>
            </w:r>
          </w:p>
          <w:p w:rsidR="00CD2EB6" w:rsidRDefault="00CD2EB6">
            <w:pPr>
              <w:spacing w:line="240" w:lineRule="atLeast"/>
              <w:jc w:val="center"/>
              <w:rPr>
                <w:rFonts w:eastAsia="Times New Roman"/>
                <w:sz w:val="22"/>
              </w:rPr>
            </w:pPr>
            <w:proofErr w:type="spellStart"/>
            <w:r>
              <w:rPr>
                <w:sz w:val="22"/>
              </w:rPr>
              <w:t>п</w:t>
            </w:r>
            <w:proofErr w:type="spellEnd"/>
            <w:r>
              <w:rPr>
                <w:sz w:val="22"/>
              </w:rPr>
              <w:t>/</w:t>
            </w:r>
            <w:proofErr w:type="spellStart"/>
            <w:r>
              <w:rPr>
                <w:sz w:val="22"/>
              </w:rPr>
              <w:t>п</w:t>
            </w:r>
            <w:proofErr w:type="spellEnd"/>
          </w:p>
        </w:tc>
        <w:tc>
          <w:tcPr>
            <w:tcW w:w="4098"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Наименование показателя</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Тип показателя</w:t>
            </w:r>
          </w:p>
        </w:tc>
        <w:tc>
          <w:tcPr>
            <w:tcW w:w="3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Базовое значение</w:t>
            </w:r>
          </w:p>
        </w:tc>
        <w:tc>
          <w:tcPr>
            <w:tcW w:w="4199" w:type="dxa"/>
            <w:gridSpan w:val="4"/>
            <w:tcBorders>
              <w:top w:val="single" w:sz="4" w:space="0" w:color="auto"/>
              <w:left w:val="single" w:sz="4" w:space="0" w:color="auto"/>
              <w:bottom w:val="single" w:sz="4" w:space="0" w:color="auto"/>
              <w:right w:val="single" w:sz="4" w:space="0" w:color="auto"/>
            </w:tcBorders>
            <w:vAlign w:val="center"/>
            <w:hideMark/>
          </w:tcPr>
          <w:p w:rsidR="00CD2EB6" w:rsidRDefault="00CD2EB6">
            <w:pPr>
              <w:spacing w:after="200" w:line="276" w:lineRule="auto"/>
              <w:jc w:val="center"/>
              <w:rPr>
                <w:rFonts w:eastAsia="Times New Roman"/>
                <w:sz w:val="22"/>
              </w:rPr>
            </w:pPr>
            <w:r>
              <w:rPr>
                <w:sz w:val="22"/>
              </w:rPr>
              <w:t>ПЕРИОД, годы</w:t>
            </w:r>
          </w:p>
        </w:tc>
      </w:tr>
      <w:tr w:rsidR="00CD2EB6" w:rsidTr="00534646">
        <w:trPr>
          <w:trHeight w:val="33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4098"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3759" w:type="dxa"/>
            <w:gridSpan w:val="2"/>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lang w:val="en-US"/>
              </w:rPr>
              <w:t>202</w:t>
            </w:r>
            <w:r>
              <w:rPr>
                <w:sz w:val="22"/>
              </w:rPr>
              <w:t>3</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2024</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2025</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2026</w:t>
            </w:r>
          </w:p>
        </w:tc>
      </w:tr>
      <w:tr w:rsidR="00CD2EB6" w:rsidTr="00534646">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4098"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Значение</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Дата</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sz w:val="22"/>
              </w:rPr>
            </w:pPr>
          </w:p>
        </w:tc>
      </w:tr>
      <w:tr w:rsidR="00CD2EB6" w:rsidTr="00CD2EB6">
        <w:trPr>
          <w:trHeight w:val="237"/>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ascii="Calibri" w:hAnsi="Calibri"/>
                <w:sz w:val="20"/>
                <w:szCs w:val="20"/>
                <w:lang w:eastAsia="ru-RU"/>
              </w:rPr>
            </w:pPr>
          </w:p>
        </w:tc>
        <w:tc>
          <w:tcPr>
            <w:tcW w:w="13766" w:type="dxa"/>
            <w:gridSpan w:val="8"/>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b/>
                <w:sz w:val="22"/>
              </w:rPr>
            </w:pPr>
            <w:r>
              <w:rPr>
                <w:b/>
                <w:sz w:val="22"/>
              </w:rPr>
              <w:t>Муниципальная программа «Управление муниципальной собственностью, 2024-2026 годы»</w:t>
            </w:r>
          </w:p>
        </w:tc>
      </w:tr>
      <w:tr w:rsidR="00CD2EB6" w:rsidTr="00CD2EB6">
        <w:trPr>
          <w:trHeight w:val="705"/>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1</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земельных участков, вовлеченных в хозяйственный оборот.</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40</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40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20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r>
      <w:tr w:rsidR="00CD2EB6" w:rsidTr="00CD2EB6">
        <w:trPr>
          <w:trHeight w:val="135"/>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2</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земельных участков, занимаемых объектами недвижимости поставленных на государственный кадастровый учет.</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5</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0</w:t>
            </w:r>
          </w:p>
        </w:tc>
      </w:tr>
      <w:tr w:rsidR="00CD2EB6" w:rsidTr="00CD2EB6">
        <w:trPr>
          <w:trHeight w:val="105"/>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3</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объектов оценки</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40</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40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40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tcPr>
          <w:p w:rsidR="00CD2EB6" w:rsidRDefault="00CD2EB6">
            <w:pPr>
              <w:spacing w:line="240" w:lineRule="atLeast"/>
              <w:jc w:val="center"/>
              <w:rPr>
                <w:rFonts w:eastAsia="Times New Roman"/>
                <w:sz w:val="22"/>
              </w:rPr>
            </w:pPr>
          </w:p>
          <w:p w:rsidR="00CD2EB6" w:rsidRDefault="00534646">
            <w:pPr>
              <w:spacing w:line="240" w:lineRule="atLeast"/>
              <w:jc w:val="center"/>
              <w:rPr>
                <w:sz w:val="22"/>
              </w:rPr>
            </w:pPr>
            <w:r>
              <w:rPr>
                <w:sz w:val="22"/>
              </w:rPr>
              <w:t>0</w:t>
            </w:r>
          </w:p>
          <w:p w:rsidR="00CD2EB6" w:rsidRDefault="00CD2EB6">
            <w:pPr>
              <w:spacing w:line="240" w:lineRule="atLeast"/>
              <w:jc w:val="center"/>
              <w:rPr>
                <w:rFonts w:eastAsia="Times New Roman"/>
                <w:sz w:val="22"/>
              </w:rPr>
            </w:pPr>
          </w:p>
        </w:tc>
      </w:tr>
      <w:tr w:rsidR="00CD2EB6" w:rsidTr="00CD2EB6">
        <w:trPr>
          <w:trHeight w:val="270"/>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4</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иных предусмотренных законодательством РФ документов на объекты недвижимости, выполнением работ для подготовки заключений о техническом состоянии строительных конструкций объектов и иных заключений о состоянии конструктивных элементов объектов недвижимости, выполнением кадастровых работ для выдачи «Акта о прекращении существования объекта недвижимости».</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0</w:t>
            </w:r>
          </w:p>
        </w:tc>
      </w:tr>
      <w:tr w:rsidR="00CD2EB6" w:rsidTr="00CD2EB6">
        <w:trPr>
          <w:trHeight w:val="1401"/>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5</w:t>
            </w:r>
          </w:p>
        </w:tc>
        <w:tc>
          <w:tcPr>
            <w:tcW w:w="4098" w:type="dxa"/>
            <w:tcBorders>
              <w:top w:val="single" w:sz="4" w:space="0" w:color="auto"/>
              <w:left w:val="single" w:sz="4" w:space="0" w:color="auto"/>
              <w:bottom w:val="single" w:sz="4" w:space="0" w:color="auto"/>
              <w:right w:val="single" w:sz="4" w:space="0" w:color="auto"/>
            </w:tcBorders>
          </w:tcPr>
          <w:p w:rsidR="00CD2EB6" w:rsidRDefault="00CD2EB6">
            <w:pPr>
              <w:spacing w:line="240" w:lineRule="atLeast"/>
              <w:jc w:val="left"/>
              <w:rPr>
                <w:rFonts w:eastAsia="Times New Roman"/>
                <w:sz w:val="22"/>
              </w:rPr>
            </w:pPr>
            <w:r>
              <w:rPr>
                <w:sz w:val="22"/>
              </w:rPr>
              <w:t xml:space="preserve">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p w:rsidR="00CD2EB6" w:rsidRDefault="00CD2EB6">
            <w:pPr>
              <w:spacing w:line="240" w:lineRule="atLeast"/>
              <w:jc w:val="left"/>
              <w:rPr>
                <w:rFonts w:eastAsia="Times New Roman"/>
                <w:sz w:val="22"/>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5</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534646">
            <w:pPr>
              <w:spacing w:line="240" w:lineRule="atLeast"/>
              <w:jc w:val="center"/>
              <w:rPr>
                <w:rFonts w:eastAsia="Times New Roman"/>
                <w:sz w:val="22"/>
              </w:rPr>
            </w:pPr>
            <w:r>
              <w:rPr>
                <w:sz w:val="22"/>
              </w:rPr>
              <w:t>0</w:t>
            </w:r>
          </w:p>
        </w:tc>
      </w:tr>
      <w:tr w:rsidR="00CD2EB6" w:rsidTr="00CD2EB6">
        <w:trPr>
          <w:trHeight w:val="450"/>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6</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муниципальных жилых помещений (квартир), в отношении которых проведены ремонтные работы.</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r>
      <w:tr w:rsidR="00CD2EB6" w:rsidTr="00CD2EB6">
        <w:trPr>
          <w:trHeight w:val="390"/>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7</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муниципального имущества, в отношении которых проведены ремонтные работы.</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w:t>
            </w:r>
          </w:p>
        </w:tc>
      </w:tr>
      <w:tr w:rsidR="00CD2EB6" w:rsidTr="00CD2EB6">
        <w:trPr>
          <w:trHeight w:val="315"/>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8</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Количество обслуживаемых пожарных водоемов, используемых для обеспечения пожарной безопасности жилых и общественных зданий, находящихся в технически исправном состоянии.</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20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0</w:t>
            </w:r>
          </w:p>
        </w:tc>
      </w:tr>
      <w:tr w:rsidR="00CD2EB6" w:rsidTr="00CD2EB6">
        <w:trPr>
          <w:trHeight w:val="375"/>
        </w:trPr>
        <w:tc>
          <w:tcPr>
            <w:tcW w:w="714"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center"/>
              <w:rPr>
                <w:rFonts w:eastAsia="Times New Roman"/>
                <w:sz w:val="22"/>
              </w:rPr>
            </w:pPr>
            <w:r>
              <w:rPr>
                <w:sz w:val="22"/>
              </w:rPr>
              <w:t>9</w:t>
            </w:r>
          </w:p>
        </w:tc>
        <w:tc>
          <w:tcPr>
            <w:tcW w:w="409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Доля исполнения бюджетных ассигнований -100% ежегодно.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ind w:left="-57" w:right="-57"/>
              <w:jc w:val="center"/>
              <w:rPr>
                <w:rFonts w:eastAsia="Times New Roman"/>
                <w:sz w:val="22"/>
              </w:rPr>
            </w:pPr>
            <w:r>
              <w:rPr>
                <w:sz w:val="22"/>
              </w:rPr>
              <w:t>основной</w:t>
            </w:r>
          </w:p>
        </w:tc>
        <w:tc>
          <w:tcPr>
            <w:tcW w:w="188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i/>
                <w:sz w:val="22"/>
              </w:rPr>
            </w:pPr>
            <w:r>
              <w:rPr>
                <w:i/>
                <w:sz w:val="22"/>
              </w:rPr>
              <w:t>01.01.2024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center"/>
              <w:rPr>
                <w:rFonts w:eastAsia="Times New Roman"/>
                <w:sz w:val="22"/>
              </w:rPr>
            </w:pPr>
            <w:r>
              <w:rPr>
                <w:sz w:val="22"/>
              </w:rPr>
              <w:t>100</w:t>
            </w:r>
          </w:p>
        </w:tc>
      </w:tr>
    </w:tbl>
    <w:p w:rsidR="00534646" w:rsidRPr="00CD2EB6" w:rsidRDefault="00534646" w:rsidP="00534646">
      <w:pPr>
        <w:jc w:val="center"/>
        <w:rPr>
          <w:color w:val="0000FF"/>
          <w:sz w:val="22"/>
          <w:u w:val="single"/>
        </w:rPr>
      </w:pPr>
      <w:r w:rsidRPr="00CD2EB6">
        <w:rPr>
          <w:color w:val="0000FF"/>
          <w:sz w:val="22"/>
        </w:rPr>
        <w:t>(</w:t>
      </w:r>
      <w:r>
        <w:rPr>
          <w:color w:val="0000FF"/>
          <w:sz w:val="22"/>
        </w:rPr>
        <w:t>Целевые индикаторы и показатели результативности изменены</w:t>
      </w:r>
      <w:r w:rsidRPr="00CD2EB6">
        <w:rPr>
          <w:color w:val="0000FF"/>
          <w:sz w:val="22"/>
        </w:rPr>
        <w:t xml:space="preserve"> </w:t>
      </w:r>
      <w:r w:rsidR="0050790A">
        <w:rPr>
          <w:color w:val="0000FF"/>
          <w:sz w:val="22"/>
        </w:rPr>
        <w:t>постановлением от 29.12.2023 №46</w:t>
      </w:r>
      <w:r w:rsidRPr="00CD2EB6">
        <w:rPr>
          <w:color w:val="0000FF"/>
          <w:sz w:val="22"/>
        </w:rPr>
        <w:t>7-п)</w:t>
      </w:r>
    </w:p>
    <w:p w:rsidR="00534646" w:rsidRDefault="00534646" w:rsidP="00CD2EB6">
      <w:pPr>
        <w:pStyle w:val="ConsPlusNormal0"/>
        <w:jc w:val="center"/>
        <w:rPr>
          <w:rFonts w:ascii="Times New Roman" w:hAnsi="Times New Roman" w:cs="Times New Roman"/>
          <w:b/>
          <w:sz w:val="28"/>
          <w:szCs w:val="28"/>
        </w:rPr>
      </w:pPr>
    </w:p>
    <w:p w:rsidR="00CD2EB6" w:rsidRDefault="00CD2EB6" w:rsidP="00CD2EB6">
      <w:pPr>
        <w:pStyle w:val="ConsPlusNormal0"/>
        <w:jc w:val="center"/>
        <w:rPr>
          <w:rFonts w:ascii="Times New Roman" w:hAnsi="Times New Roman" w:cs="Times New Roman"/>
          <w:b/>
          <w:sz w:val="28"/>
          <w:szCs w:val="28"/>
        </w:rPr>
      </w:pPr>
      <w:r>
        <w:rPr>
          <w:rFonts w:ascii="Times New Roman" w:hAnsi="Times New Roman" w:cs="Times New Roman"/>
          <w:b/>
          <w:sz w:val="28"/>
          <w:szCs w:val="28"/>
        </w:rPr>
        <w:t>Результаты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9572"/>
        <w:gridCol w:w="1418"/>
        <w:gridCol w:w="2835"/>
      </w:tblGrid>
      <w:tr w:rsidR="00CD2EB6" w:rsidTr="00CD2EB6">
        <w:trPr>
          <w:cantSplit/>
          <w:trHeight w:val="936"/>
        </w:trPr>
        <w:tc>
          <w:tcPr>
            <w:tcW w:w="742" w:type="dxa"/>
            <w:tcBorders>
              <w:top w:val="single" w:sz="4" w:space="0" w:color="auto"/>
              <w:left w:val="single" w:sz="4" w:space="0" w:color="auto"/>
              <w:bottom w:val="single" w:sz="4" w:space="0" w:color="auto"/>
              <w:right w:val="single" w:sz="4" w:space="0" w:color="auto"/>
            </w:tcBorders>
            <w:hideMark/>
          </w:tcPr>
          <w:p w:rsidR="00CD2EB6" w:rsidRDefault="00CD2EB6">
            <w:pPr>
              <w:spacing w:before="60" w:after="60" w:line="240" w:lineRule="atLeast"/>
              <w:jc w:val="center"/>
              <w:rPr>
                <w:rFonts w:eastAsia="Times New Roman"/>
                <w:sz w:val="22"/>
              </w:rPr>
            </w:pPr>
            <w:r>
              <w:rPr>
                <w:sz w:val="22"/>
              </w:rPr>
              <w:t>№</w:t>
            </w:r>
          </w:p>
          <w:p w:rsidR="00CD2EB6" w:rsidRDefault="00CD2EB6">
            <w:pPr>
              <w:spacing w:before="60" w:after="60" w:line="240" w:lineRule="atLeast"/>
              <w:jc w:val="center"/>
              <w:rPr>
                <w:rFonts w:eastAsia="Times New Roman"/>
                <w:sz w:val="22"/>
              </w:rPr>
            </w:pPr>
            <w:proofErr w:type="spellStart"/>
            <w:r>
              <w:rPr>
                <w:sz w:val="22"/>
              </w:rPr>
              <w:t>п</w:t>
            </w:r>
            <w:proofErr w:type="spellEnd"/>
            <w:r>
              <w:rPr>
                <w:sz w:val="22"/>
              </w:rPr>
              <w:t>/</w:t>
            </w:r>
            <w:proofErr w:type="spellStart"/>
            <w:r>
              <w:rPr>
                <w:sz w:val="22"/>
              </w:rPr>
              <w:t>п</w:t>
            </w:r>
            <w:proofErr w:type="spellEnd"/>
          </w:p>
        </w:tc>
        <w:tc>
          <w:tcPr>
            <w:tcW w:w="9572"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before="60" w:after="60" w:line="240" w:lineRule="atLeast"/>
              <w:jc w:val="center"/>
              <w:rPr>
                <w:rFonts w:eastAsia="Times New Roman"/>
                <w:sz w:val="22"/>
              </w:rPr>
            </w:pPr>
            <w:r>
              <w:rPr>
                <w:sz w:val="22"/>
              </w:rPr>
              <w:t>Наименование задачи, результата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before="60" w:after="60" w:line="240" w:lineRule="atLeast"/>
              <w:jc w:val="center"/>
              <w:rPr>
                <w:rFonts w:eastAsia="Times New Roman"/>
                <w:sz w:val="22"/>
              </w:rPr>
            </w:pPr>
            <w:r>
              <w:rPr>
                <w:sz w:val="22"/>
              </w:rPr>
              <w:t xml:space="preserve">Срок, </w:t>
            </w:r>
            <w:proofErr w:type="spellStart"/>
            <w:r>
              <w:rPr>
                <w:sz w:val="22"/>
              </w:rPr>
              <w:t>гг</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before="60" w:after="60" w:line="240" w:lineRule="atLeast"/>
              <w:jc w:val="center"/>
              <w:rPr>
                <w:rFonts w:eastAsia="Times New Roman"/>
                <w:sz w:val="22"/>
              </w:rPr>
            </w:pPr>
            <w:r>
              <w:rPr>
                <w:sz w:val="22"/>
              </w:rPr>
              <w:t>Характеристика результата</w:t>
            </w:r>
          </w:p>
        </w:tc>
      </w:tr>
      <w:tr w:rsidR="00CD2EB6" w:rsidTr="00CD2EB6">
        <w:trPr>
          <w:cantSplit/>
          <w:trHeight w:val="343"/>
        </w:trPr>
        <w:tc>
          <w:tcPr>
            <w:tcW w:w="742"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ascii="Calibri" w:hAnsi="Calibri"/>
                <w:sz w:val="20"/>
                <w:szCs w:val="20"/>
                <w:lang w:eastAsia="ru-RU"/>
              </w:rPr>
            </w:pPr>
          </w:p>
        </w:tc>
        <w:tc>
          <w:tcPr>
            <w:tcW w:w="13825" w:type="dxa"/>
            <w:gridSpan w:val="3"/>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Задача 1. Повышение эффективности управления, распоряжения и использования земель на территории города</w:t>
            </w:r>
          </w:p>
        </w:tc>
      </w:tr>
      <w:tr w:rsidR="00CD2EB6" w:rsidTr="00CD2EB6">
        <w:trPr>
          <w:cantSplit/>
          <w:trHeight w:val="432"/>
        </w:trPr>
        <w:tc>
          <w:tcPr>
            <w:tcW w:w="742"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1.2.</w:t>
            </w:r>
          </w:p>
        </w:tc>
        <w:tc>
          <w:tcPr>
            <w:tcW w:w="9572"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rPr>
                <w:rFonts w:eastAsia="Arial Unicode MS"/>
                <w:bCs/>
                <w:color w:val="000000"/>
              </w:rPr>
            </w:pPr>
            <w:r>
              <w:rPr>
                <w:rFonts w:ascii="Times New Roman" w:hAnsi="Times New Roman" w:cs="Times New Roman"/>
              </w:rPr>
              <w:t>Земельные участки, вовлеченные в хозяйственный оборот, в 2024 году</w:t>
            </w:r>
            <w:r w:rsidR="006E6EA7">
              <w:rPr>
                <w:rFonts w:ascii="Times New Roman" w:hAnsi="Times New Roman" w:cs="Times New Roman"/>
              </w:rPr>
              <w:t xml:space="preserve"> 20 ед. и в 2026 году не менее 2</w:t>
            </w:r>
            <w:r>
              <w:rPr>
                <w:rFonts w:ascii="Times New Roman" w:hAnsi="Times New Roman" w:cs="Times New Roman"/>
              </w:rPr>
              <w:t>0 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left"/>
              <w:rPr>
                <w:rFonts w:eastAsia="Times New Roman"/>
                <w:sz w:val="22"/>
              </w:rPr>
            </w:pPr>
            <w:r>
              <w:rPr>
                <w:sz w:val="22"/>
              </w:rPr>
              <w:t>2024-2026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left"/>
              <w:rPr>
                <w:rFonts w:eastAsia="Times New Roman"/>
                <w:sz w:val="22"/>
              </w:rPr>
            </w:pPr>
            <w:r>
              <w:rPr>
                <w:sz w:val="22"/>
              </w:rPr>
              <w:t>Ведомственный отчет</w:t>
            </w:r>
          </w:p>
        </w:tc>
      </w:tr>
      <w:tr w:rsidR="00CD2EB6" w:rsidTr="00CD2EB6">
        <w:trPr>
          <w:cantSplit/>
          <w:trHeight w:val="312"/>
        </w:trPr>
        <w:tc>
          <w:tcPr>
            <w:tcW w:w="742"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1.3.</w:t>
            </w:r>
          </w:p>
        </w:tc>
        <w:tc>
          <w:tcPr>
            <w:tcW w:w="9572" w:type="dxa"/>
            <w:tcBorders>
              <w:top w:val="single" w:sz="4" w:space="0" w:color="auto"/>
              <w:left w:val="single" w:sz="4" w:space="0" w:color="auto"/>
              <w:bottom w:val="single" w:sz="4" w:space="0" w:color="auto"/>
              <w:right w:val="single" w:sz="4" w:space="0" w:color="auto"/>
            </w:tcBorders>
            <w:hideMark/>
          </w:tcPr>
          <w:p w:rsidR="00CD2EB6" w:rsidRDefault="00CD2EB6" w:rsidP="006E6EA7">
            <w:pPr>
              <w:pStyle w:val="ConsPlusNormal0"/>
              <w:spacing w:line="252" w:lineRule="auto"/>
              <w:ind w:firstLine="0"/>
              <w:rPr>
                <w:rFonts w:ascii="Times New Roman" w:eastAsia="Times New Roman" w:hAnsi="Times New Roman" w:cs="Times New Roman"/>
              </w:rPr>
            </w:pPr>
            <w:r>
              <w:rPr>
                <w:rFonts w:ascii="Times New Roman" w:hAnsi="Times New Roman" w:cs="Times New Roman"/>
              </w:rPr>
              <w:t xml:space="preserve">Поставленные земельные участки на государственный кадастровый учет, занимаемые объектами недвижимости в 2024 - 2026 годах  по </w:t>
            </w:r>
            <w:r w:rsidR="006E6EA7">
              <w:rPr>
                <w:rFonts w:ascii="Times New Roman" w:hAnsi="Times New Roman" w:cs="Times New Roman"/>
              </w:rPr>
              <w:t>7</w:t>
            </w:r>
            <w:r>
              <w:rPr>
                <w:rFonts w:ascii="Times New Roman" w:hAnsi="Times New Roman" w:cs="Times New Roman"/>
              </w:rPr>
              <w:t xml:space="preserve"> ед.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left"/>
              <w:rPr>
                <w:rFonts w:eastAsia="Times New Roman"/>
                <w:sz w:val="22"/>
              </w:rPr>
            </w:pPr>
            <w:r>
              <w:rPr>
                <w:sz w:val="22"/>
              </w:rPr>
              <w:t>2024-2026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2EB6" w:rsidRDefault="00CD2EB6">
            <w:pPr>
              <w:spacing w:line="240" w:lineRule="atLeast"/>
              <w:jc w:val="left"/>
              <w:rPr>
                <w:rFonts w:eastAsia="Times New Roman"/>
                <w:sz w:val="22"/>
              </w:rPr>
            </w:pPr>
            <w:r>
              <w:rPr>
                <w:sz w:val="22"/>
              </w:rPr>
              <w:t>Ведомственный отчет</w:t>
            </w:r>
          </w:p>
        </w:tc>
      </w:tr>
    </w:tbl>
    <w:p w:rsidR="00CD2EB6" w:rsidRDefault="00CD2EB6" w:rsidP="00CD2EB6">
      <w:pPr>
        <w:tabs>
          <w:tab w:val="left" w:pos="3435"/>
        </w:tabs>
        <w:rPr>
          <w:rFonts w:ascii="Calibri" w:hAnsi="Calibri" w:cs="Calibri"/>
          <w:sz w:val="22"/>
        </w:rPr>
      </w:pPr>
    </w:p>
    <w:p w:rsidR="00CD2EB6" w:rsidRDefault="00CD2EB6" w:rsidP="00CD2EB6">
      <w:pPr>
        <w:tabs>
          <w:tab w:val="left" w:pos="4785"/>
        </w:tabs>
        <w:rPr>
          <w:rFonts w:ascii="Calibri" w:hAnsi="Calibri" w:cs="Calibri"/>
          <w:sz w:val="24"/>
          <w:szCs w:val="24"/>
        </w:rPr>
      </w:pPr>
    </w:p>
    <w:tbl>
      <w:tblPr>
        <w:tblpPr w:leftFromText="180" w:rightFromText="180" w:vertAnchor="text" w:horzAnchor="margin" w:tblpY="-2"/>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9578"/>
        <w:gridCol w:w="1418"/>
        <w:gridCol w:w="2835"/>
      </w:tblGrid>
      <w:tr w:rsidR="00CD2EB6" w:rsidTr="00CD2EB6">
        <w:trPr>
          <w:trHeight w:val="28"/>
        </w:trPr>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left"/>
              <w:rPr>
                <w:rFonts w:ascii="Times New Roman" w:eastAsia="Times New Roman" w:hAnsi="Times New Roman" w:cs="Times New Roman"/>
              </w:rPr>
            </w:pPr>
            <w:r>
              <w:rPr>
                <w:rFonts w:ascii="Times New Roman" w:hAnsi="Times New Roman" w:cs="Times New Roman"/>
              </w:rPr>
              <w:t>1</w:t>
            </w:r>
          </w:p>
        </w:tc>
        <w:tc>
          <w:tcPr>
            <w:tcW w:w="13831" w:type="dxa"/>
            <w:gridSpan w:val="3"/>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Задача 2. Повышение результативности и эффективности управления, использования и распоряжения муниципальной собственностью</w:t>
            </w:r>
          </w:p>
        </w:tc>
      </w:tr>
      <w:tr w:rsidR="00CD2EB6" w:rsidTr="00CD2EB6">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2.1.</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Объекты, в отношении которых проведена независимая оценка, в 2024 – 2026 годах по 40 ед. в год</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Ведомственный отчет</w:t>
            </w:r>
          </w:p>
        </w:tc>
      </w:tr>
      <w:tr w:rsidR="00CD2EB6" w:rsidTr="00CD2EB6">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2.2.</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rsidP="006E6EA7">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 xml:space="preserve">Объекты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иных предусмотренных законодательством РФ документов на объекты недвижимости, выполнением работ для подготовки заключений о техническом состоянии строительных конструкций объектов и иных заключений о состоянии конструктивных элементов объектов недвижимости, выполнением кадастровых работ для выдачи «Акта о прекращении существования объекта недвижимости», в 2024-2026 годы по </w:t>
            </w:r>
            <w:r w:rsidR="006E6EA7">
              <w:rPr>
                <w:rFonts w:ascii="Times New Roman" w:hAnsi="Times New Roman" w:cs="Times New Roman"/>
              </w:rPr>
              <w:t>4</w:t>
            </w:r>
            <w:r>
              <w:rPr>
                <w:rFonts w:ascii="Times New Roman" w:hAnsi="Times New Roman" w:cs="Times New Roman"/>
              </w:rPr>
              <w:t xml:space="preserve"> ед. в год</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spacing w:line="252" w:lineRule="auto"/>
              <w:jc w:val="left"/>
              <w:rPr>
                <w:rFonts w:eastAsia="Times New Roman"/>
                <w:sz w:val="22"/>
              </w:rPr>
            </w:pPr>
            <w:r>
              <w:rPr>
                <w:sz w:val="22"/>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spacing w:line="252" w:lineRule="auto"/>
              <w:ind w:firstLine="9"/>
              <w:jc w:val="left"/>
              <w:rPr>
                <w:rFonts w:eastAsia="Times New Roman"/>
                <w:sz w:val="22"/>
              </w:rPr>
            </w:pPr>
            <w:r>
              <w:rPr>
                <w:sz w:val="22"/>
              </w:rPr>
              <w:t>Ведомственный отчет</w:t>
            </w:r>
          </w:p>
        </w:tc>
      </w:tr>
      <w:tr w:rsidR="00CD2EB6" w:rsidTr="00CD2EB6">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jc w:val="left"/>
              <w:rPr>
                <w:rFonts w:ascii="Times New Roman" w:eastAsia="Times New Roman" w:hAnsi="Times New Roman" w:cs="Times New Roman"/>
              </w:rPr>
            </w:pPr>
            <w:r>
              <w:rPr>
                <w:rFonts w:ascii="Times New Roman" w:hAnsi="Times New Roman" w:cs="Times New Roman"/>
              </w:rPr>
              <w:t>4</w:t>
            </w:r>
          </w:p>
        </w:tc>
        <w:tc>
          <w:tcPr>
            <w:tcW w:w="13831" w:type="dxa"/>
            <w:gridSpan w:val="3"/>
            <w:tcBorders>
              <w:top w:val="single" w:sz="4" w:space="0" w:color="auto"/>
              <w:left w:val="single" w:sz="4" w:space="0" w:color="auto"/>
              <w:bottom w:val="single" w:sz="4" w:space="0" w:color="auto"/>
              <w:right w:val="single" w:sz="4" w:space="0" w:color="auto"/>
            </w:tcBorders>
            <w:hideMark/>
          </w:tcPr>
          <w:p w:rsidR="00CD2EB6" w:rsidRDefault="00CD2EB6">
            <w:pPr>
              <w:widowControl w:val="0"/>
              <w:tabs>
                <w:tab w:val="left" w:pos="225"/>
              </w:tabs>
              <w:autoSpaceDE w:val="0"/>
              <w:autoSpaceDN w:val="0"/>
              <w:ind w:firstLine="81"/>
              <w:jc w:val="left"/>
              <w:rPr>
                <w:rFonts w:eastAsia="Times New Roman"/>
                <w:sz w:val="22"/>
              </w:rPr>
            </w:pPr>
            <w:r>
              <w:rPr>
                <w:sz w:val="22"/>
              </w:rPr>
              <w:t>Задача 3 Обеспечение содержания и сохранности муниципального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CD2EB6" w:rsidTr="00CD2EB6">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3.1.</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spacing w:line="240" w:lineRule="atLeast"/>
              <w:jc w:val="left"/>
              <w:rPr>
                <w:rFonts w:eastAsia="Times New Roman"/>
                <w:sz w:val="22"/>
              </w:rPr>
            </w:pPr>
            <w:r>
              <w:rPr>
                <w:sz w:val="22"/>
              </w:rPr>
              <w:t>Объекты муниципального имущества,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w:t>
            </w:r>
            <w:r w:rsidR="006E6EA7">
              <w:rPr>
                <w:sz w:val="22"/>
              </w:rPr>
              <w:t>ательства, в 2024-2026 годы по 4</w:t>
            </w:r>
            <w:r>
              <w:rPr>
                <w:sz w:val="22"/>
              </w:rPr>
              <w:t xml:space="preserve"> ед. в год</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Ведомственный отчет</w:t>
            </w:r>
          </w:p>
        </w:tc>
      </w:tr>
      <w:tr w:rsidR="00CD2EB6" w:rsidTr="00CD2EB6">
        <w:trPr>
          <w:trHeight w:val="465"/>
        </w:trPr>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3.2.</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Муниципальные жилые помещения (квартира), в отношении которых проведены ремонтные работы, 2024-2026 годы не менее 1 ед. каждый год</w:t>
            </w:r>
          </w:p>
        </w:tc>
        <w:tc>
          <w:tcPr>
            <w:tcW w:w="1418"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p w:rsidR="00CD2EB6" w:rsidRDefault="00CD2EB6">
            <w:pPr>
              <w:pStyle w:val="ConsPlusNormal0"/>
              <w:spacing w:line="252" w:lineRule="auto"/>
              <w:ind w:firstLine="0"/>
              <w:jc w:val="left"/>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ind w:firstLine="9"/>
              <w:jc w:val="left"/>
              <w:rPr>
                <w:rFonts w:ascii="Times New Roman" w:eastAsia="Times New Roman" w:hAnsi="Times New Roman" w:cs="Times New Roman"/>
              </w:rPr>
            </w:pPr>
            <w:r>
              <w:rPr>
                <w:rFonts w:ascii="Times New Roman" w:hAnsi="Times New Roman" w:cs="Times New Roman"/>
              </w:rPr>
              <w:t>Ведомственный отчет</w:t>
            </w:r>
          </w:p>
          <w:p w:rsidR="00CD2EB6" w:rsidRDefault="00CD2EB6">
            <w:pPr>
              <w:pStyle w:val="ConsPlusNormal0"/>
              <w:spacing w:line="252" w:lineRule="auto"/>
              <w:ind w:firstLine="0"/>
              <w:jc w:val="left"/>
              <w:outlineLvl w:val="1"/>
              <w:rPr>
                <w:rFonts w:ascii="Times New Roman" w:eastAsia="Calibri" w:hAnsi="Times New Roman" w:cs="Times New Roman"/>
              </w:rPr>
            </w:pPr>
          </w:p>
          <w:p w:rsidR="00CD2EB6" w:rsidRDefault="00CD2EB6">
            <w:pPr>
              <w:pStyle w:val="ConsPlusNormal0"/>
              <w:spacing w:line="252" w:lineRule="auto"/>
              <w:ind w:firstLine="0"/>
              <w:jc w:val="left"/>
              <w:outlineLvl w:val="1"/>
              <w:rPr>
                <w:rFonts w:ascii="Times New Roman" w:hAnsi="Times New Roman" w:cs="Times New Roman"/>
              </w:rPr>
            </w:pPr>
          </w:p>
          <w:p w:rsidR="00CD2EB6" w:rsidRDefault="00CD2EB6">
            <w:pPr>
              <w:pStyle w:val="ConsPlusNormal0"/>
              <w:spacing w:line="252" w:lineRule="auto"/>
              <w:ind w:firstLine="0"/>
              <w:jc w:val="left"/>
              <w:outlineLvl w:val="1"/>
              <w:rPr>
                <w:rFonts w:ascii="Times New Roman" w:eastAsia="Times New Roman" w:hAnsi="Times New Roman" w:cs="Times New Roman"/>
              </w:rPr>
            </w:pPr>
          </w:p>
        </w:tc>
      </w:tr>
      <w:tr w:rsidR="00CD2EB6" w:rsidTr="00CD2EB6">
        <w:trPr>
          <w:trHeight w:val="738"/>
        </w:trPr>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eastAsia="Times New Roman"/>
                <w:sz w:val="22"/>
              </w:rPr>
            </w:pPr>
            <w:r>
              <w:rPr>
                <w:sz w:val="22"/>
              </w:rPr>
              <w:t>3.3.</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Объекты муниципального имущества, в отношении которых проведены ремонтные работы,  2024-2026 годы не менее 1 ед. каждый год</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hanging="62"/>
              <w:jc w:val="left"/>
              <w:outlineLvl w:val="1"/>
              <w:rPr>
                <w:rFonts w:ascii="Times New Roman" w:eastAsia="Times New Roman" w:hAnsi="Times New Roman" w:cs="Times New Roman"/>
              </w:rPr>
            </w:pPr>
            <w:r>
              <w:rPr>
                <w:rFonts w:ascii="Times New Roman" w:hAnsi="Times New Roman" w:cs="Times New Roman"/>
              </w:rPr>
              <w:t xml:space="preserve"> Ведомственный отчет</w:t>
            </w:r>
          </w:p>
        </w:tc>
      </w:tr>
      <w:tr w:rsidR="00CD2EB6" w:rsidTr="00CD2EB6">
        <w:trPr>
          <w:trHeight w:val="757"/>
        </w:trPr>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3.4</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Пожарные водоемы, используемые для обеспечения пожарной безопасности жилых и общественных зданий, находящихся в технически исправном состоянии, в 2024-2026 годы должны составлять не менее 20 ед. каждый год</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 xml:space="preserve"> Ведомственный отчет</w:t>
            </w:r>
          </w:p>
        </w:tc>
      </w:tr>
      <w:tr w:rsidR="00CD2EB6" w:rsidTr="00CD2EB6">
        <w:trPr>
          <w:trHeight w:val="283"/>
        </w:trPr>
        <w:tc>
          <w:tcPr>
            <w:tcW w:w="629" w:type="dxa"/>
            <w:tcBorders>
              <w:top w:val="single" w:sz="4" w:space="0" w:color="auto"/>
              <w:left w:val="single" w:sz="4" w:space="0" w:color="auto"/>
              <w:bottom w:val="single" w:sz="4" w:space="0" w:color="auto"/>
              <w:right w:val="single" w:sz="4" w:space="0" w:color="auto"/>
            </w:tcBorders>
          </w:tcPr>
          <w:p w:rsidR="00CD2EB6" w:rsidRDefault="00CD2EB6">
            <w:pPr>
              <w:pStyle w:val="ConsPlusNormal0"/>
              <w:spacing w:line="252" w:lineRule="auto"/>
              <w:jc w:val="left"/>
              <w:rPr>
                <w:rFonts w:ascii="Times New Roman" w:eastAsia="Times New Roman" w:hAnsi="Times New Roman" w:cs="Times New Roman"/>
              </w:rPr>
            </w:pPr>
          </w:p>
        </w:tc>
        <w:tc>
          <w:tcPr>
            <w:tcW w:w="13831" w:type="dxa"/>
            <w:gridSpan w:val="3"/>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outlineLvl w:val="1"/>
              <w:rPr>
                <w:rFonts w:ascii="Times New Roman" w:eastAsia="Times New Roman" w:hAnsi="Times New Roman" w:cs="Times New Roman"/>
              </w:rPr>
            </w:pPr>
            <w:r>
              <w:rPr>
                <w:rFonts w:ascii="Times New Roman" w:hAnsi="Times New Roman" w:cs="Times New Roman"/>
              </w:rPr>
              <w:t>Задача 4. Обеспечение реализации муниципальной программы</w:t>
            </w:r>
          </w:p>
        </w:tc>
      </w:tr>
      <w:tr w:rsidR="00CD2EB6" w:rsidTr="00CD2EB6">
        <w:tc>
          <w:tcPr>
            <w:tcW w:w="629"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4.4</w:t>
            </w:r>
          </w:p>
        </w:tc>
        <w:tc>
          <w:tcPr>
            <w:tcW w:w="957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t xml:space="preserve"> </w:t>
            </w:r>
            <w:r>
              <w:rPr>
                <w:rFonts w:ascii="Times New Roman" w:hAnsi="Times New Roman" w:cs="Times New Roman"/>
              </w:rPr>
              <w:t>Обеспечение деятельности муниципального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CD2EB6" w:rsidRDefault="00CD2EB6">
            <w:pPr>
              <w:pStyle w:val="ConsPlusNormal0"/>
              <w:spacing w:line="252" w:lineRule="auto"/>
              <w:ind w:firstLine="0"/>
              <w:jc w:val="left"/>
              <w:rPr>
                <w:rFonts w:ascii="Times New Roman" w:eastAsia="Times New Roman" w:hAnsi="Times New Roman" w:cs="Times New Roman"/>
              </w:rPr>
            </w:pPr>
            <w:r>
              <w:rPr>
                <w:rFonts w:ascii="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hideMark/>
          </w:tcPr>
          <w:p w:rsidR="00CD2EB6" w:rsidRDefault="00CD2EB6">
            <w:pPr>
              <w:jc w:val="left"/>
              <w:rPr>
                <w:rFonts w:ascii="Calibri" w:hAnsi="Calibri"/>
                <w:sz w:val="20"/>
                <w:szCs w:val="20"/>
                <w:lang w:eastAsia="ru-RU"/>
              </w:rPr>
            </w:pPr>
          </w:p>
        </w:tc>
      </w:tr>
    </w:tbl>
    <w:p w:rsidR="00E24E1E" w:rsidRPr="00CD2EB6" w:rsidRDefault="00E24E1E" w:rsidP="00E24E1E">
      <w:pPr>
        <w:jc w:val="center"/>
        <w:rPr>
          <w:color w:val="0000FF"/>
          <w:sz w:val="22"/>
          <w:u w:val="single"/>
        </w:rPr>
      </w:pPr>
      <w:r w:rsidRPr="00CD2EB6">
        <w:rPr>
          <w:color w:val="0000FF"/>
          <w:sz w:val="22"/>
        </w:rPr>
        <w:t>(</w:t>
      </w:r>
      <w:r>
        <w:rPr>
          <w:color w:val="0000FF"/>
          <w:sz w:val="22"/>
        </w:rPr>
        <w:t>Результаты муниципальной программы  изменены</w:t>
      </w:r>
      <w:r w:rsidRPr="00CD2EB6">
        <w:rPr>
          <w:color w:val="0000FF"/>
          <w:sz w:val="22"/>
        </w:rPr>
        <w:t xml:space="preserve"> </w:t>
      </w:r>
      <w:r w:rsidR="0050790A">
        <w:rPr>
          <w:color w:val="0000FF"/>
          <w:sz w:val="22"/>
        </w:rPr>
        <w:t>постановлением от 29.12.2023 №46</w:t>
      </w:r>
      <w:r w:rsidRPr="00CD2EB6">
        <w:rPr>
          <w:color w:val="0000FF"/>
          <w:sz w:val="22"/>
        </w:rPr>
        <w:t>7-п)</w:t>
      </w:r>
    </w:p>
    <w:p w:rsidR="00CD2EB6" w:rsidRDefault="00CD2EB6" w:rsidP="00CD2EB6">
      <w:pPr>
        <w:jc w:val="left"/>
        <w:rPr>
          <w:rFonts w:ascii="Calibri" w:hAnsi="Calibri" w:cs="Calibri"/>
          <w:sz w:val="24"/>
          <w:szCs w:val="24"/>
        </w:rPr>
        <w:sectPr w:rsidR="00CD2EB6">
          <w:pgSz w:w="16838" w:h="11905" w:orient="landscape"/>
          <w:pgMar w:top="567" w:right="1134" w:bottom="567" w:left="1134" w:header="0" w:footer="0" w:gutter="0"/>
          <w:cols w:space="720"/>
        </w:sectPr>
      </w:pPr>
    </w:p>
    <w:p w:rsidR="00CD2EB6" w:rsidRDefault="00CD2EB6" w:rsidP="00CD2EB6">
      <w:pPr>
        <w:pStyle w:val="ConsPlusNormal0"/>
        <w:jc w:val="right"/>
        <w:outlineLvl w:val="1"/>
        <w:rPr>
          <w:rFonts w:ascii="Times New Roman" w:hAnsi="Times New Roman" w:cs="Times New Roman"/>
        </w:rPr>
      </w:pPr>
    </w:p>
    <w:p w:rsidR="00CD2EB6" w:rsidRDefault="00CD2EB6" w:rsidP="00CD2EB6">
      <w:pPr>
        <w:pStyle w:val="ConsPlusNormal0"/>
        <w:jc w:val="right"/>
        <w:outlineLvl w:val="1"/>
        <w:rPr>
          <w:rFonts w:ascii="Times New Roman" w:hAnsi="Times New Roman" w:cs="Times New Roman"/>
          <w:szCs w:val="20"/>
        </w:rPr>
      </w:pPr>
      <w:r>
        <w:rPr>
          <w:rFonts w:ascii="Times New Roman" w:hAnsi="Times New Roman" w:cs="Times New Roman"/>
        </w:rPr>
        <w:t>Приложение 4</w:t>
      </w:r>
    </w:p>
    <w:p w:rsidR="00CD2EB6" w:rsidRDefault="00CD2EB6" w:rsidP="00CD2EB6">
      <w:pPr>
        <w:pStyle w:val="ConsPlusNormal0"/>
        <w:jc w:val="right"/>
        <w:outlineLvl w:val="1"/>
        <w:rPr>
          <w:rFonts w:ascii="Times New Roman" w:hAnsi="Times New Roman" w:cs="Times New Roman"/>
        </w:rPr>
      </w:pPr>
      <w:r>
        <w:rPr>
          <w:rFonts w:ascii="Times New Roman" w:hAnsi="Times New Roman" w:cs="Times New Roman"/>
        </w:rPr>
        <w:t xml:space="preserve">к муниципальной программе </w:t>
      </w:r>
    </w:p>
    <w:p w:rsidR="00CD2EB6" w:rsidRDefault="00CD2EB6" w:rsidP="00CD2EB6">
      <w:pPr>
        <w:pStyle w:val="ConsPlusNormal0"/>
        <w:jc w:val="right"/>
        <w:outlineLvl w:val="1"/>
        <w:rPr>
          <w:rFonts w:ascii="Times New Roman" w:hAnsi="Times New Roman" w:cs="Times New Roman"/>
        </w:rPr>
      </w:pPr>
      <w:r>
        <w:rPr>
          <w:rFonts w:ascii="Times New Roman" w:hAnsi="Times New Roman" w:cs="Times New Roman"/>
        </w:rPr>
        <w:t>«Управление муниципальной собственностью</w:t>
      </w:r>
    </w:p>
    <w:p w:rsidR="00CD2EB6" w:rsidRDefault="00CD2EB6" w:rsidP="00CD2EB6">
      <w:pPr>
        <w:pStyle w:val="ConsPlusNormal0"/>
        <w:jc w:val="right"/>
        <w:outlineLvl w:val="1"/>
        <w:rPr>
          <w:rFonts w:ascii="Times New Roman" w:hAnsi="Times New Roman" w:cs="Times New Roman"/>
        </w:rPr>
      </w:pPr>
      <w:r>
        <w:rPr>
          <w:rFonts w:ascii="Times New Roman" w:hAnsi="Times New Roman" w:cs="Times New Roman"/>
        </w:rPr>
        <w:t xml:space="preserve">города Енисейска , 2024-2026 годы» </w:t>
      </w:r>
    </w:p>
    <w:p w:rsidR="00CD2EB6" w:rsidRDefault="00CD2EB6" w:rsidP="00CD2EB6">
      <w:pPr>
        <w:pStyle w:val="ConsPlusNormal0"/>
        <w:jc w:val="center"/>
        <w:outlineLvl w:val="1"/>
        <w:rPr>
          <w:rFonts w:ascii="Times New Roman" w:hAnsi="Times New Roman" w:cs="Times New Roman"/>
        </w:rPr>
      </w:pP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Распределение планируемых расходов по подпрограммам и мероприятиям программы</w:t>
      </w:r>
    </w:p>
    <w:p w:rsidR="00CD2EB6" w:rsidRDefault="00CD2EB6" w:rsidP="00CD2EB6">
      <w:pPr>
        <w:pStyle w:val="ConsPlusNormal0"/>
        <w:jc w:val="center"/>
        <w:outlineLvl w:val="1"/>
        <w:rPr>
          <w:rFonts w:ascii="Times New Roman" w:hAnsi="Times New Roman" w:cs="Times New Roman"/>
          <w:sz w:val="28"/>
          <w:szCs w:val="28"/>
        </w:rPr>
      </w:pPr>
    </w:p>
    <w:tbl>
      <w:tblPr>
        <w:tblW w:w="15600" w:type="dxa"/>
        <w:tblInd w:w="-176" w:type="dxa"/>
        <w:tblLayout w:type="fixed"/>
        <w:tblLook w:val="04A0"/>
      </w:tblPr>
      <w:tblGrid>
        <w:gridCol w:w="2127"/>
        <w:gridCol w:w="2269"/>
        <w:gridCol w:w="1986"/>
        <w:gridCol w:w="850"/>
        <w:gridCol w:w="851"/>
        <w:gridCol w:w="1416"/>
        <w:gridCol w:w="711"/>
        <w:gridCol w:w="1418"/>
        <w:gridCol w:w="1329"/>
        <w:gridCol w:w="1306"/>
        <w:gridCol w:w="1337"/>
      </w:tblGrid>
      <w:tr w:rsidR="00CD2EB6" w:rsidTr="003930C4">
        <w:trPr>
          <w:trHeight w:val="1200"/>
        </w:trPr>
        <w:tc>
          <w:tcPr>
            <w:tcW w:w="2127"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Статус</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Наименование муниципальной программы, подпрограммы, мероприятий</w:t>
            </w:r>
          </w:p>
        </w:tc>
        <w:tc>
          <w:tcPr>
            <w:tcW w:w="1986" w:type="dxa"/>
            <w:vMerge w:val="restart"/>
            <w:tcBorders>
              <w:top w:val="single" w:sz="4" w:space="0" w:color="auto"/>
              <w:left w:val="single" w:sz="4" w:space="0" w:color="auto"/>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Ответственный исполнитель</w:t>
            </w:r>
          </w:p>
        </w:tc>
        <w:tc>
          <w:tcPr>
            <w:tcW w:w="3828" w:type="dxa"/>
            <w:gridSpan w:val="4"/>
            <w:tcBorders>
              <w:top w:val="single" w:sz="4" w:space="0" w:color="auto"/>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 xml:space="preserve"> Код бюджетной классификации</w:t>
            </w:r>
          </w:p>
        </w:tc>
        <w:tc>
          <w:tcPr>
            <w:tcW w:w="5390" w:type="dxa"/>
            <w:gridSpan w:val="4"/>
            <w:tcBorders>
              <w:top w:val="single" w:sz="4" w:space="0" w:color="auto"/>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Расходы, годы, рублей</w:t>
            </w:r>
          </w:p>
        </w:tc>
      </w:tr>
      <w:tr w:rsidR="00CD2EB6" w:rsidTr="003930C4">
        <w:trPr>
          <w:trHeight w:val="7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850" w:type="dxa"/>
            <w:vMerge w:val="restart"/>
            <w:tcBorders>
              <w:top w:val="nil"/>
              <w:left w:val="single" w:sz="4" w:space="0" w:color="auto"/>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ГРБС</w:t>
            </w:r>
          </w:p>
        </w:tc>
        <w:tc>
          <w:tcPr>
            <w:tcW w:w="851" w:type="dxa"/>
            <w:vMerge w:val="restart"/>
            <w:tcBorders>
              <w:top w:val="nil"/>
              <w:left w:val="single" w:sz="4" w:space="0" w:color="auto"/>
              <w:bottom w:val="single" w:sz="4" w:space="0" w:color="auto"/>
              <w:right w:val="single" w:sz="4" w:space="0" w:color="auto"/>
            </w:tcBorders>
            <w:vAlign w:val="center"/>
            <w:hideMark/>
          </w:tcPr>
          <w:p w:rsidR="00CD2EB6" w:rsidRDefault="00CD2EB6">
            <w:pPr>
              <w:jc w:val="center"/>
              <w:rPr>
                <w:rFonts w:eastAsia="Times New Roman"/>
                <w:color w:val="000000"/>
                <w:sz w:val="22"/>
              </w:rPr>
            </w:pPr>
            <w:proofErr w:type="spellStart"/>
            <w:r>
              <w:rPr>
                <w:color w:val="000000"/>
                <w:sz w:val="22"/>
              </w:rPr>
              <w:t>РзПр</w:t>
            </w:r>
            <w:proofErr w:type="spellEnd"/>
          </w:p>
        </w:tc>
        <w:tc>
          <w:tcPr>
            <w:tcW w:w="1416" w:type="dxa"/>
            <w:vMerge w:val="restart"/>
            <w:tcBorders>
              <w:top w:val="nil"/>
              <w:left w:val="single" w:sz="4" w:space="0" w:color="auto"/>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ЦСР</w:t>
            </w:r>
          </w:p>
        </w:tc>
        <w:tc>
          <w:tcPr>
            <w:tcW w:w="711" w:type="dxa"/>
            <w:vMerge w:val="restart"/>
            <w:tcBorders>
              <w:top w:val="nil"/>
              <w:left w:val="single" w:sz="4" w:space="0" w:color="auto"/>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ВР</w:t>
            </w:r>
          </w:p>
        </w:tc>
        <w:tc>
          <w:tcPr>
            <w:tcW w:w="1418"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очередной год</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первый год планового периода</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второй год планового периода</w:t>
            </w:r>
          </w:p>
        </w:tc>
        <w:tc>
          <w:tcPr>
            <w:tcW w:w="1337" w:type="dxa"/>
            <w:vMerge w:val="restart"/>
            <w:tcBorders>
              <w:top w:val="nil"/>
              <w:left w:val="single" w:sz="4" w:space="0" w:color="auto"/>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итого на период</w:t>
            </w:r>
          </w:p>
        </w:tc>
      </w:tr>
      <w:tr w:rsidR="00CD2EB6" w:rsidTr="003930C4">
        <w:trPr>
          <w:trHeight w:val="2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850" w:type="dxa"/>
            <w:vMerge/>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1416" w:type="dxa"/>
            <w:vMerge/>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711" w:type="dxa"/>
            <w:vMerge/>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c>
          <w:tcPr>
            <w:tcW w:w="1418"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2024</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2025</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2026</w:t>
            </w:r>
          </w:p>
        </w:tc>
        <w:tc>
          <w:tcPr>
            <w:tcW w:w="1337" w:type="dxa"/>
            <w:vMerge/>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2"/>
              </w:rPr>
            </w:pPr>
          </w:p>
        </w:tc>
      </w:tr>
      <w:tr w:rsidR="00CD2EB6" w:rsidTr="003930C4">
        <w:trPr>
          <w:trHeight w:val="240"/>
        </w:trPr>
        <w:tc>
          <w:tcPr>
            <w:tcW w:w="2127" w:type="dxa"/>
            <w:tcBorders>
              <w:top w:val="nil"/>
              <w:left w:val="single" w:sz="4" w:space="0" w:color="auto"/>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1</w:t>
            </w:r>
          </w:p>
        </w:tc>
        <w:tc>
          <w:tcPr>
            <w:tcW w:w="2269" w:type="dxa"/>
            <w:tcBorders>
              <w:top w:val="nil"/>
              <w:left w:val="nil"/>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2</w:t>
            </w:r>
          </w:p>
        </w:tc>
        <w:tc>
          <w:tcPr>
            <w:tcW w:w="1986" w:type="dxa"/>
            <w:tcBorders>
              <w:top w:val="nil"/>
              <w:left w:val="nil"/>
              <w:bottom w:val="single" w:sz="4" w:space="0" w:color="auto"/>
              <w:right w:val="single" w:sz="4" w:space="0" w:color="auto"/>
            </w:tcBorders>
            <w:hideMark/>
          </w:tcPr>
          <w:p w:rsidR="00CD2EB6" w:rsidRDefault="00CD2EB6">
            <w:pPr>
              <w:jc w:val="center"/>
              <w:rPr>
                <w:rFonts w:eastAsia="Times New Roman"/>
                <w:color w:val="000000"/>
                <w:sz w:val="22"/>
              </w:rPr>
            </w:pPr>
            <w:r>
              <w:rPr>
                <w:color w:val="000000"/>
                <w:sz w:val="22"/>
              </w:rPr>
              <w:t>3</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4</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5</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6</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7</w:t>
            </w:r>
          </w:p>
        </w:tc>
        <w:tc>
          <w:tcPr>
            <w:tcW w:w="1418"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8</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9</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10</w:t>
            </w:r>
          </w:p>
        </w:tc>
        <w:tc>
          <w:tcPr>
            <w:tcW w:w="1337"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11</w:t>
            </w:r>
          </w:p>
        </w:tc>
      </w:tr>
      <w:tr w:rsidR="00CD2EB6" w:rsidTr="003930C4">
        <w:trPr>
          <w:trHeight w:val="1125"/>
        </w:trPr>
        <w:tc>
          <w:tcPr>
            <w:tcW w:w="2127" w:type="dxa"/>
            <w:tcBorders>
              <w:top w:val="nil"/>
              <w:left w:val="single" w:sz="4" w:space="0" w:color="auto"/>
              <w:bottom w:val="single" w:sz="4" w:space="0" w:color="auto"/>
              <w:right w:val="single" w:sz="4" w:space="0" w:color="auto"/>
            </w:tcBorders>
            <w:hideMark/>
          </w:tcPr>
          <w:p w:rsidR="00CD2EB6" w:rsidRDefault="00CD2EB6">
            <w:pPr>
              <w:rPr>
                <w:rFonts w:eastAsia="Times New Roman"/>
                <w:bCs/>
                <w:color w:val="000000"/>
                <w:sz w:val="22"/>
              </w:rPr>
            </w:pPr>
            <w:r>
              <w:rPr>
                <w:bCs/>
                <w:color w:val="000000"/>
                <w:sz w:val="22"/>
              </w:rPr>
              <w:t xml:space="preserve"> Муниципальная программа </w:t>
            </w:r>
          </w:p>
        </w:tc>
        <w:tc>
          <w:tcPr>
            <w:tcW w:w="2269" w:type="dxa"/>
            <w:tcBorders>
              <w:top w:val="nil"/>
              <w:left w:val="nil"/>
              <w:bottom w:val="single" w:sz="4" w:space="0" w:color="auto"/>
              <w:right w:val="single" w:sz="4" w:space="0" w:color="auto"/>
            </w:tcBorders>
            <w:hideMark/>
          </w:tcPr>
          <w:p w:rsidR="00CD2EB6" w:rsidRDefault="00CD2EB6">
            <w:pPr>
              <w:rPr>
                <w:rFonts w:eastAsia="Times New Roman"/>
                <w:bCs/>
                <w:color w:val="000000"/>
                <w:sz w:val="22"/>
              </w:rPr>
            </w:pPr>
            <w:r>
              <w:rPr>
                <w:bCs/>
                <w:color w:val="000000"/>
                <w:sz w:val="22"/>
              </w:rPr>
              <w:t xml:space="preserve">«Управление муниципальной собственностью, 2024-2026 годы» </w:t>
            </w:r>
          </w:p>
        </w:tc>
        <w:tc>
          <w:tcPr>
            <w:tcW w:w="1986"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МКУ «Управление муниципальным имуществом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 </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0700000000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 </w:t>
            </w:r>
          </w:p>
        </w:tc>
        <w:tc>
          <w:tcPr>
            <w:tcW w:w="1418" w:type="dxa"/>
            <w:tcBorders>
              <w:top w:val="nil"/>
              <w:left w:val="nil"/>
              <w:bottom w:val="single" w:sz="4" w:space="0" w:color="auto"/>
              <w:right w:val="single" w:sz="4" w:space="0" w:color="auto"/>
            </w:tcBorders>
            <w:vAlign w:val="center"/>
            <w:hideMark/>
          </w:tcPr>
          <w:p w:rsidR="00CD2EB6" w:rsidRDefault="003930C4">
            <w:pPr>
              <w:jc w:val="center"/>
              <w:rPr>
                <w:rFonts w:eastAsia="Times New Roman"/>
                <w:bCs/>
                <w:color w:val="000000"/>
                <w:sz w:val="22"/>
              </w:rPr>
            </w:pPr>
            <w:r>
              <w:rPr>
                <w:bCs/>
                <w:color w:val="000000"/>
                <w:sz w:val="22"/>
              </w:rPr>
              <w:t>22 813 700,0</w:t>
            </w:r>
          </w:p>
        </w:tc>
        <w:tc>
          <w:tcPr>
            <w:tcW w:w="1329" w:type="dxa"/>
            <w:tcBorders>
              <w:top w:val="nil"/>
              <w:left w:val="nil"/>
              <w:bottom w:val="single" w:sz="4" w:space="0" w:color="auto"/>
              <w:right w:val="single" w:sz="4" w:space="0" w:color="auto"/>
            </w:tcBorders>
            <w:vAlign w:val="center"/>
            <w:hideMark/>
          </w:tcPr>
          <w:p w:rsidR="00CD2EB6" w:rsidRDefault="003930C4">
            <w:pPr>
              <w:jc w:val="center"/>
              <w:rPr>
                <w:rFonts w:eastAsia="Times New Roman"/>
                <w:bCs/>
                <w:color w:val="000000"/>
                <w:sz w:val="22"/>
              </w:rPr>
            </w:pPr>
            <w:r>
              <w:rPr>
                <w:bCs/>
                <w:color w:val="000000"/>
                <w:sz w:val="22"/>
              </w:rPr>
              <w:t>15 803</w:t>
            </w:r>
            <w:r w:rsidR="00CD2EB6">
              <w:rPr>
                <w:bCs/>
                <w:color w:val="000000"/>
                <w:sz w:val="22"/>
              </w:rPr>
              <w:t>000,0</w:t>
            </w:r>
          </w:p>
        </w:tc>
        <w:tc>
          <w:tcPr>
            <w:tcW w:w="1306" w:type="dxa"/>
            <w:tcBorders>
              <w:top w:val="nil"/>
              <w:left w:val="nil"/>
              <w:bottom w:val="single" w:sz="4" w:space="0" w:color="auto"/>
              <w:right w:val="single" w:sz="4" w:space="0" w:color="auto"/>
            </w:tcBorders>
            <w:vAlign w:val="center"/>
            <w:hideMark/>
          </w:tcPr>
          <w:p w:rsidR="00CD2EB6" w:rsidRDefault="003930C4">
            <w:pPr>
              <w:jc w:val="center"/>
              <w:rPr>
                <w:rFonts w:eastAsia="Times New Roman"/>
                <w:bCs/>
                <w:color w:val="000000"/>
                <w:sz w:val="22"/>
              </w:rPr>
            </w:pPr>
            <w:r>
              <w:rPr>
                <w:bCs/>
                <w:color w:val="000000"/>
                <w:sz w:val="22"/>
              </w:rPr>
              <w:t xml:space="preserve">14 </w:t>
            </w:r>
            <w:r w:rsidR="00CD2EB6">
              <w:rPr>
                <w:bCs/>
                <w:color w:val="000000"/>
                <w:sz w:val="22"/>
              </w:rPr>
              <w:t>5</w:t>
            </w:r>
            <w:r>
              <w:rPr>
                <w:bCs/>
                <w:color w:val="000000"/>
                <w:sz w:val="22"/>
              </w:rPr>
              <w:t>00</w:t>
            </w:r>
            <w:r w:rsidR="00CD2EB6">
              <w:rPr>
                <w:bCs/>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3930C4" w:rsidP="003930C4">
            <w:pPr>
              <w:jc w:val="center"/>
              <w:rPr>
                <w:rFonts w:eastAsia="Times New Roman"/>
                <w:bCs/>
                <w:color w:val="000000"/>
                <w:sz w:val="22"/>
              </w:rPr>
            </w:pPr>
            <w:r>
              <w:rPr>
                <w:bCs/>
                <w:color w:val="000000"/>
                <w:sz w:val="22"/>
              </w:rPr>
              <w:t>53</w:t>
            </w:r>
            <w:r w:rsidR="00CD2EB6">
              <w:rPr>
                <w:bCs/>
                <w:color w:val="000000"/>
                <w:sz w:val="22"/>
              </w:rPr>
              <w:t xml:space="preserve"> </w:t>
            </w:r>
            <w:r>
              <w:rPr>
                <w:bCs/>
                <w:color w:val="000000"/>
                <w:sz w:val="22"/>
              </w:rPr>
              <w:t>1167</w:t>
            </w:r>
            <w:r w:rsidR="00CD2EB6">
              <w:rPr>
                <w:bCs/>
                <w:color w:val="000000"/>
                <w:sz w:val="22"/>
              </w:rPr>
              <w:t>00,0</w:t>
            </w:r>
          </w:p>
        </w:tc>
      </w:tr>
      <w:tr w:rsidR="00CD2EB6" w:rsidTr="003930C4">
        <w:trPr>
          <w:trHeight w:val="55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b/>
                <w:bCs/>
                <w:color w:val="000000"/>
                <w:sz w:val="22"/>
              </w:rPr>
            </w:pPr>
            <w:r>
              <w:rPr>
                <w:b/>
                <w:bCs/>
                <w:color w:val="000000"/>
                <w:sz w:val="22"/>
              </w:rPr>
              <w:t>Подпрограмма 1</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b/>
                <w:bCs/>
                <w:color w:val="000000"/>
                <w:sz w:val="22"/>
              </w:rPr>
            </w:pPr>
            <w:r>
              <w:rPr>
                <w:b/>
                <w:bCs/>
                <w:color w:val="000000"/>
                <w:sz w:val="22"/>
              </w:rPr>
              <w:t>Управление муниципальными землями</w:t>
            </w:r>
          </w:p>
        </w:tc>
        <w:tc>
          <w:tcPr>
            <w:tcW w:w="1986" w:type="dxa"/>
            <w:tcBorders>
              <w:top w:val="nil"/>
              <w:left w:val="nil"/>
              <w:bottom w:val="single" w:sz="4" w:space="0" w:color="auto"/>
              <w:right w:val="single" w:sz="4" w:space="0" w:color="auto"/>
            </w:tcBorders>
            <w:hideMark/>
          </w:tcPr>
          <w:p w:rsidR="00CD2EB6" w:rsidRDefault="00CD2EB6">
            <w:pPr>
              <w:rPr>
                <w:rFonts w:eastAsia="Times New Roman"/>
                <w:b/>
                <w:bCs/>
                <w:color w:val="000000"/>
                <w:sz w:val="22"/>
              </w:rPr>
            </w:pPr>
            <w:r>
              <w:rPr>
                <w:b/>
                <w:bCs/>
                <w:color w:val="000000"/>
                <w:sz w:val="22"/>
              </w:rPr>
              <w:t> </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0710000000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8" w:type="dxa"/>
            <w:tcBorders>
              <w:top w:val="nil"/>
              <w:left w:val="nil"/>
              <w:bottom w:val="single" w:sz="4" w:space="0" w:color="auto"/>
              <w:right w:val="single" w:sz="4" w:space="0" w:color="auto"/>
            </w:tcBorders>
            <w:vAlign w:val="center"/>
            <w:hideMark/>
          </w:tcPr>
          <w:p w:rsidR="00CD2EB6" w:rsidRDefault="003930C4">
            <w:pPr>
              <w:jc w:val="center"/>
              <w:rPr>
                <w:rFonts w:eastAsia="Times New Roman"/>
                <w:b/>
                <w:bCs/>
                <w:color w:val="000000"/>
                <w:sz w:val="22"/>
              </w:rPr>
            </w:pPr>
            <w:r>
              <w:rPr>
                <w:b/>
                <w:bCs/>
                <w:color w:val="000000"/>
                <w:sz w:val="22"/>
              </w:rPr>
              <w:t>3</w:t>
            </w:r>
            <w:r w:rsidR="00CD2EB6">
              <w:rPr>
                <w:b/>
                <w:bCs/>
                <w:color w:val="000000"/>
                <w:sz w:val="22"/>
              </w:rPr>
              <w:t>00 000,0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3930C4">
            <w:pPr>
              <w:jc w:val="center"/>
              <w:rPr>
                <w:rFonts w:eastAsia="Times New Roman"/>
                <w:b/>
                <w:bCs/>
                <w:color w:val="000000"/>
                <w:sz w:val="22"/>
              </w:rPr>
            </w:pPr>
            <w:r>
              <w:rPr>
                <w:b/>
                <w:bCs/>
                <w:color w:val="000000"/>
                <w:sz w:val="22"/>
              </w:rPr>
              <w:t xml:space="preserve"> 3</w:t>
            </w:r>
            <w:r w:rsidR="00CD2EB6">
              <w:rPr>
                <w:b/>
                <w:bCs/>
                <w:color w:val="000000"/>
                <w:sz w:val="22"/>
              </w:rPr>
              <w:t>00 000,0</w:t>
            </w:r>
          </w:p>
        </w:tc>
      </w:tr>
      <w:tr w:rsidR="00CD2EB6" w:rsidTr="003930C4">
        <w:trPr>
          <w:trHeight w:val="91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 xml:space="preserve"> Мероприятие 1.1.</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2"/>
              </w:rPr>
            </w:pPr>
            <w:r>
              <w:rPr>
                <w:sz w:val="22"/>
              </w:rPr>
              <w:t>Проведение кадастровых работ с изготовлением проектов межевания, межевых и технических планов  и постановка на государственный кадастровый учет объектов недвижимости.</w:t>
            </w:r>
          </w:p>
        </w:tc>
        <w:tc>
          <w:tcPr>
            <w:tcW w:w="1986"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 </w:t>
            </w:r>
            <w:r w:rsidR="005F0A4B">
              <w:rPr>
                <w:color w:val="000000"/>
                <w:sz w:val="22"/>
              </w:rPr>
              <w:t>МКУ «Управление муниципальным имуществом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0710081130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3</w:t>
            </w:r>
            <w:r w:rsidR="00CD2EB6">
              <w:rPr>
                <w:color w:val="000000"/>
                <w:sz w:val="22"/>
              </w:rPr>
              <w:t>00 000,0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3930C4">
            <w:pPr>
              <w:jc w:val="center"/>
              <w:rPr>
                <w:rFonts w:eastAsia="Times New Roman"/>
                <w:color w:val="000000"/>
                <w:sz w:val="22"/>
              </w:rPr>
            </w:pPr>
            <w:r>
              <w:rPr>
                <w:color w:val="000000"/>
                <w:sz w:val="22"/>
              </w:rPr>
              <w:t>3</w:t>
            </w:r>
            <w:r w:rsidR="00CD2EB6">
              <w:rPr>
                <w:color w:val="000000"/>
                <w:sz w:val="22"/>
              </w:rPr>
              <w:t>00 000,0</w:t>
            </w:r>
          </w:p>
        </w:tc>
      </w:tr>
      <w:tr w:rsidR="00CD2EB6" w:rsidTr="003930C4">
        <w:trPr>
          <w:trHeight w:val="85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b/>
                <w:bCs/>
                <w:color w:val="000000"/>
                <w:sz w:val="22"/>
              </w:rPr>
            </w:pPr>
            <w:r>
              <w:rPr>
                <w:b/>
                <w:bCs/>
                <w:color w:val="000000"/>
                <w:sz w:val="22"/>
              </w:rPr>
              <w:t>Подпрограмма 2</w:t>
            </w:r>
          </w:p>
        </w:tc>
        <w:tc>
          <w:tcPr>
            <w:tcW w:w="2269" w:type="dxa"/>
            <w:tcBorders>
              <w:top w:val="nil"/>
              <w:left w:val="nil"/>
              <w:bottom w:val="single" w:sz="4" w:space="0" w:color="auto"/>
              <w:right w:val="single" w:sz="4" w:space="0" w:color="auto"/>
            </w:tcBorders>
            <w:hideMark/>
          </w:tcPr>
          <w:p w:rsidR="00CD2EB6" w:rsidRDefault="00CD2EB6">
            <w:pPr>
              <w:rPr>
                <w:rFonts w:eastAsia="Times New Roman"/>
                <w:b/>
                <w:bCs/>
                <w:color w:val="000000"/>
                <w:sz w:val="22"/>
              </w:rPr>
            </w:pPr>
            <w:r>
              <w:rPr>
                <w:b/>
                <w:bCs/>
                <w:color w:val="000000"/>
                <w:sz w:val="22"/>
              </w:rPr>
              <w:t>Управление муниципальными помещениями, зданиями, сооружениями</w:t>
            </w:r>
          </w:p>
        </w:tc>
        <w:tc>
          <w:tcPr>
            <w:tcW w:w="1986" w:type="dxa"/>
            <w:tcBorders>
              <w:top w:val="nil"/>
              <w:left w:val="nil"/>
              <w:bottom w:val="single" w:sz="4" w:space="0" w:color="auto"/>
              <w:right w:val="single" w:sz="4" w:space="0" w:color="auto"/>
            </w:tcBorders>
            <w:hideMark/>
          </w:tcPr>
          <w:p w:rsidR="00CD2EB6" w:rsidRDefault="00CD2EB6">
            <w:pPr>
              <w:rPr>
                <w:rFonts w:eastAsia="Times New Roman"/>
                <w:b/>
                <w:bCs/>
                <w:color w:val="000000"/>
                <w:sz w:val="22"/>
              </w:rPr>
            </w:pPr>
            <w:r>
              <w:rPr>
                <w:b/>
                <w:bCs/>
                <w:color w:val="000000"/>
                <w:sz w:val="22"/>
              </w:rPr>
              <w:t> </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0720000000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b/>
                <w:bCs/>
                <w:color w:val="000000"/>
                <w:sz w:val="22"/>
              </w:rPr>
            </w:pPr>
            <w:r>
              <w:rPr>
                <w:b/>
                <w:bCs/>
                <w:color w:val="000000"/>
                <w:sz w:val="22"/>
              </w:rPr>
              <w:t>7</w:t>
            </w:r>
            <w:r w:rsidR="00CD2EB6">
              <w:rPr>
                <w:b/>
                <w:bCs/>
                <w:color w:val="000000"/>
                <w:sz w:val="22"/>
              </w:rPr>
              <w:t>00 000,0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FC71CE">
            <w:pPr>
              <w:jc w:val="center"/>
              <w:rPr>
                <w:rFonts w:eastAsia="Times New Roman"/>
                <w:b/>
                <w:bCs/>
                <w:color w:val="000000"/>
                <w:sz w:val="22"/>
              </w:rPr>
            </w:pPr>
            <w:r>
              <w:rPr>
                <w:b/>
                <w:bCs/>
                <w:color w:val="000000"/>
                <w:sz w:val="22"/>
              </w:rPr>
              <w:t>7</w:t>
            </w:r>
            <w:r w:rsidR="00CD2EB6">
              <w:rPr>
                <w:b/>
                <w:bCs/>
                <w:color w:val="000000"/>
                <w:sz w:val="22"/>
              </w:rPr>
              <w:t>00 000,0</w:t>
            </w:r>
          </w:p>
        </w:tc>
      </w:tr>
      <w:tr w:rsidR="00CD2EB6" w:rsidTr="003930C4">
        <w:trPr>
          <w:trHeight w:val="900"/>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Мероприятие  2.1.</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2"/>
              </w:rPr>
            </w:pPr>
            <w:r>
              <w:rPr>
                <w:color w:val="000000"/>
                <w:sz w:val="22"/>
              </w:rPr>
              <w:t>Расходы на проведение независимой оценки на объекты муниципального имущества</w:t>
            </w:r>
          </w:p>
        </w:tc>
        <w:tc>
          <w:tcPr>
            <w:tcW w:w="1986"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 </w:t>
            </w:r>
            <w:r w:rsidR="005F0A4B">
              <w:rPr>
                <w:color w:val="000000"/>
                <w:sz w:val="22"/>
              </w:rPr>
              <w:t>МКУ «Управление муниципальным имуществом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0720081120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400 000,0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400 000,0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400 000,0</w:t>
            </w:r>
          </w:p>
        </w:tc>
        <w:tc>
          <w:tcPr>
            <w:tcW w:w="1337"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1 200 000,0</w:t>
            </w:r>
          </w:p>
        </w:tc>
      </w:tr>
      <w:tr w:rsidR="00CD2EB6" w:rsidTr="003930C4">
        <w:trPr>
          <w:trHeight w:val="750"/>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Мероприятие 2.2.</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2"/>
              </w:rPr>
            </w:pPr>
            <w:r>
              <w:rPr>
                <w:color w:val="000000"/>
                <w:sz w:val="22"/>
              </w:rPr>
              <w:t>Расходы на техническую инвентаризацию</w:t>
            </w:r>
          </w:p>
        </w:tc>
        <w:tc>
          <w:tcPr>
            <w:tcW w:w="1986"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 </w:t>
            </w:r>
            <w:r w:rsidR="005F0A4B">
              <w:rPr>
                <w:color w:val="000000"/>
                <w:sz w:val="22"/>
              </w:rPr>
              <w:t>МКУ «Управление муниципальным имуществом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0720081110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3</w:t>
            </w:r>
            <w:r w:rsidR="00CD2EB6">
              <w:rPr>
                <w:color w:val="000000"/>
                <w:sz w:val="22"/>
              </w:rPr>
              <w:t>00 000,0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3</w:t>
            </w:r>
            <w:r w:rsidR="00CD2EB6">
              <w:rPr>
                <w:color w:val="000000"/>
                <w:sz w:val="22"/>
              </w:rPr>
              <w:t>00 000,0</w:t>
            </w:r>
          </w:p>
        </w:tc>
      </w:tr>
      <w:tr w:rsidR="00CD2EB6" w:rsidTr="003930C4">
        <w:trPr>
          <w:trHeight w:val="750"/>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b/>
                <w:bCs/>
                <w:color w:val="000000"/>
                <w:sz w:val="22"/>
              </w:rPr>
            </w:pPr>
            <w:r>
              <w:rPr>
                <w:b/>
                <w:bCs/>
                <w:color w:val="000000"/>
                <w:sz w:val="22"/>
              </w:rPr>
              <w:t>Подпрограмма 3</w:t>
            </w:r>
          </w:p>
        </w:tc>
        <w:tc>
          <w:tcPr>
            <w:tcW w:w="2269" w:type="dxa"/>
            <w:tcBorders>
              <w:top w:val="nil"/>
              <w:left w:val="nil"/>
              <w:bottom w:val="single" w:sz="4" w:space="0" w:color="auto"/>
              <w:right w:val="single" w:sz="4" w:space="0" w:color="auto"/>
            </w:tcBorders>
            <w:hideMark/>
          </w:tcPr>
          <w:p w:rsidR="00CD2EB6" w:rsidRDefault="00CD2EB6">
            <w:pPr>
              <w:rPr>
                <w:rFonts w:eastAsia="Times New Roman"/>
                <w:b/>
                <w:bCs/>
                <w:color w:val="000000"/>
                <w:sz w:val="22"/>
              </w:rPr>
            </w:pPr>
            <w:r>
              <w:rPr>
                <w:b/>
                <w:bCs/>
                <w:color w:val="000000"/>
                <w:sz w:val="22"/>
              </w:rPr>
              <w:t>Обеспечение сохранности муниципального имущества</w:t>
            </w:r>
          </w:p>
        </w:tc>
        <w:tc>
          <w:tcPr>
            <w:tcW w:w="1986" w:type="dxa"/>
            <w:tcBorders>
              <w:top w:val="nil"/>
              <w:left w:val="nil"/>
              <w:bottom w:val="single" w:sz="4" w:space="0" w:color="auto"/>
              <w:right w:val="single" w:sz="4" w:space="0" w:color="auto"/>
            </w:tcBorders>
            <w:hideMark/>
          </w:tcPr>
          <w:p w:rsidR="00CD2EB6" w:rsidRDefault="00CD2EB6">
            <w:pPr>
              <w:rPr>
                <w:rFonts w:eastAsia="Times New Roman"/>
                <w:b/>
                <w:bCs/>
                <w:color w:val="000000"/>
                <w:sz w:val="22"/>
              </w:rPr>
            </w:pPr>
            <w:r>
              <w:rPr>
                <w:b/>
                <w:bCs/>
                <w:color w:val="000000"/>
                <w:sz w:val="22"/>
              </w:rPr>
              <w:t> </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0730000000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b/>
                <w:bCs/>
                <w:color w:val="000000"/>
                <w:sz w:val="22"/>
              </w:rPr>
            </w:pPr>
            <w:r>
              <w:rPr>
                <w:b/>
                <w:bCs/>
                <w:color w:val="000000"/>
                <w:sz w:val="22"/>
              </w:rPr>
              <w:t>4 835</w:t>
            </w:r>
            <w:r w:rsidR="00CD2EB6">
              <w:rPr>
                <w:b/>
                <w:bCs/>
                <w:color w:val="000000"/>
                <w:sz w:val="22"/>
              </w:rPr>
              <w:t xml:space="preserve">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FC71CE" w:rsidP="00FC71CE">
            <w:pPr>
              <w:jc w:val="center"/>
              <w:rPr>
                <w:rFonts w:eastAsia="Times New Roman"/>
                <w:b/>
                <w:bCs/>
                <w:color w:val="000000"/>
                <w:sz w:val="22"/>
              </w:rPr>
            </w:pPr>
            <w:r>
              <w:rPr>
                <w:b/>
                <w:bCs/>
                <w:color w:val="000000"/>
                <w:sz w:val="22"/>
              </w:rPr>
              <w:t>4</w:t>
            </w:r>
            <w:r w:rsidR="00CD2EB6">
              <w:rPr>
                <w:b/>
                <w:bCs/>
                <w:color w:val="000000"/>
                <w:sz w:val="22"/>
              </w:rPr>
              <w:t xml:space="preserve"> </w:t>
            </w:r>
            <w:r>
              <w:rPr>
                <w:b/>
                <w:bCs/>
                <w:color w:val="000000"/>
                <w:sz w:val="22"/>
              </w:rPr>
              <w:t>835</w:t>
            </w:r>
            <w:r w:rsidR="00CD2EB6">
              <w:rPr>
                <w:b/>
                <w:bCs/>
                <w:color w:val="000000"/>
                <w:sz w:val="22"/>
              </w:rPr>
              <w:t xml:space="preserve"> 000,0</w:t>
            </w:r>
          </w:p>
        </w:tc>
      </w:tr>
      <w:tr w:rsidR="00CD2EB6" w:rsidTr="003930C4">
        <w:trPr>
          <w:trHeight w:val="61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Мероприятие 3.1</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2"/>
              </w:rPr>
            </w:pPr>
            <w:r>
              <w:rPr>
                <w:color w:val="000000"/>
                <w:sz w:val="22"/>
              </w:rPr>
              <w:t xml:space="preserve">Содержание и сохранение муниципального имущества </w:t>
            </w:r>
          </w:p>
        </w:tc>
        <w:tc>
          <w:tcPr>
            <w:tcW w:w="1986" w:type="dxa"/>
            <w:tcBorders>
              <w:top w:val="nil"/>
              <w:left w:val="nil"/>
              <w:bottom w:val="single" w:sz="4" w:space="0" w:color="auto"/>
              <w:right w:val="single" w:sz="4" w:space="0" w:color="auto"/>
            </w:tcBorders>
            <w:hideMark/>
          </w:tcPr>
          <w:p w:rsidR="00CD2EB6" w:rsidRDefault="00CD2EB6">
            <w:pPr>
              <w:rPr>
                <w:color w:val="000000"/>
                <w:sz w:val="22"/>
              </w:rPr>
            </w:pPr>
            <w:r>
              <w:rPr>
                <w:color w:val="000000"/>
                <w:sz w:val="22"/>
              </w:rPr>
              <w:t> </w:t>
            </w:r>
            <w:r w:rsidR="005F0A4B">
              <w:rPr>
                <w:color w:val="000000"/>
                <w:sz w:val="22"/>
              </w:rPr>
              <w:t>МКУ «Управление муниципальным имуществом города Енисейска»;</w:t>
            </w:r>
          </w:p>
          <w:p w:rsidR="005F0A4B" w:rsidRDefault="005F0A4B">
            <w:pPr>
              <w:rPr>
                <w:rFonts w:eastAsia="Times New Roman"/>
                <w:color w:val="000000"/>
                <w:sz w:val="22"/>
              </w:rPr>
            </w:pPr>
            <w:r>
              <w:rPr>
                <w:color w:val="000000"/>
                <w:sz w:val="22"/>
              </w:rPr>
              <w:t>Администрация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0730083560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1 535</w:t>
            </w:r>
            <w:r w:rsidR="00CD2EB6">
              <w:rPr>
                <w:color w:val="000000"/>
                <w:sz w:val="22"/>
              </w:rPr>
              <w:t xml:space="preserve">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1 535</w:t>
            </w:r>
            <w:r w:rsidR="00CD2EB6">
              <w:rPr>
                <w:color w:val="000000"/>
                <w:sz w:val="22"/>
              </w:rPr>
              <w:t xml:space="preserve"> 000,0</w:t>
            </w:r>
          </w:p>
        </w:tc>
      </w:tr>
      <w:tr w:rsidR="00CD2EB6" w:rsidTr="003930C4">
        <w:trPr>
          <w:trHeight w:val="43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Мероприятие 3.2.</w:t>
            </w:r>
          </w:p>
        </w:tc>
        <w:tc>
          <w:tcPr>
            <w:tcW w:w="2269"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Ремонт муниципального жилья</w:t>
            </w:r>
          </w:p>
        </w:tc>
        <w:tc>
          <w:tcPr>
            <w:tcW w:w="1986" w:type="dxa"/>
            <w:tcBorders>
              <w:top w:val="nil"/>
              <w:left w:val="nil"/>
              <w:bottom w:val="single" w:sz="4" w:space="0" w:color="auto"/>
              <w:right w:val="single" w:sz="4" w:space="0" w:color="auto"/>
            </w:tcBorders>
            <w:hideMark/>
          </w:tcPr>
          <w:p w:rsidR="00CD2EB6" w:rsidRDefault="009564D3" w:rsidP="009564D3">
            <w:pPr>
              <w:rPr>
                <w:rFonts w:eastAsia="Times New Roman"/>
                <w:color w:val="000000"/>
                <w:sz w:val="22"/>
              </w:rPr>
            </w:pPr>
            <w:r>
              <w:rPr>
                <w:color w:val="000000"/>
                <w:sz w:val="22"/>
              </w:rPr>
              <w:t>МКУ «Архитектурно-производственная группа»</w:t>
            </w:r>
            <w:r w:rsidR="00CD2EB6">
              <w:rPr>
                <w:color w:val="000000"/>
                <w:sz w:val="22"/>
              </w:rPr>
              <w:t> </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0501</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0730083540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9564D3">
            <w:pPr>
              <w:jc w:val="center"/>
              <w:rPr>
                <w:rFonts w:eastAsia="Times New Roman"/>
                <w:color w:val="000000"/>
                <w:sz w:val="22"/>
              </w:rPr>
            </w:pPr>
            <w:r>
              <w:rPr>
                <w:color w:val="000000"/>
                <w:sz w:val="22"/>
              </w:rPr>
              <w:t>3</w:t>
            </w:r>
            <w:r w:rsidR="00CD2EB6">
              <w:rPr>
                <w:color w:val="000000"/>
                <w:sz w:val="22"/>
              </w:rPr>
              <w:t>50 000,0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9564D3">
            <w:pPr>
              <w:jc w:val="center"/>
              <w:rPr>
                <w:rFonts w:eastAsia="Times New Roman"/>
                <w:color w:val="000000"/>
                <w:sz w:val="22"/>
              </w:rPr>
            </w:pPr>
            <w:r>
              <w:rPr>
                <w:color w:val="000000"/>
                <w:sz w:val="22"/>
              </w:rPr>
              <w:t>3</w:t>
            </w:r>
            <w:r w:rsidR="00CD2EB6">
              <w:rPr>
                <w:color w:val="000000"/>
                <w:sz w:val="22"/>
              </w:rPr>
              <w:t>50 000,0</w:t>
            </w:r>
          </w:p>
        </w:tc>
      </w:tr>
      <w:tr w:rsidR="00CD2EB6" w:rsidTr="003930C4">
        <w:trPr>
          <w:trHeight w:val="600"/>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rPr>
                <w:rFonts w:eastAsia="Times New Roman"/>
                <w:color w:val="000000"/>
                <w:sz w:val="22"/>
              </w:rPr>
            </w:pPr>
            <w:r>
              <w:rPr>
                <w:color w:val="000000"/>
                <w:sz w:val="22"/>
              </w:rPr>
              <w:t>Мероприятие 3.3.</w:t>
            </w:r>
          </w:p>
        </w:tc>
        <w:tc>
          <w:tcPr>
            <w:tcW w:w="2269" w:type="dxa"/>
            <w:tcBorders>
              <w:top w:val="nil"/>
              <w:left w:val="nil"/>
              <w:bottom w:val="single" w:sz="4" w:space="0" w:color="auto"/>
              <w:right w:val="single" w:sz="4" w:space="0" w:color="auto"/>
            </w:tcBorders>
            <w:hideMark/>
          </w:tcPr>
          <w:p w:rsidR="00CD2EB6" w:rsidRDefault="00CD2EB6">
            <w:pPr>
              <w:rPr>
                <w:rFonts w:eastAsia="Times New Roman"/>
                <w:color w:val="000000"/>
                <w:sz w:val="22"/>
              </w:rPr>
            </w:pPr>
            <w:r>
              <w:rPr>
                <w:color w:val="000000"/>
                <w:sz w:val="22"/>
              </w:rPr>
              <w:t xml:space="preserve">Ремонт муниципального имущества </w:t>
            </w:r>
          </w:p>
        </w:tc>
        <w:tc>
          <w:tcPr>
            <w:tcW w:w="1986" w:type="dxa"/>
            <w:tcBorders>
              <w:top w:val="nil"/>
              <w:left w:val="nil"/>
              <w:bottom w:val="single" w:sz="4" w:space="0" w:color="auto"/>
              <w:right w:val="single" w:sz="4" w:space="0" w:color="auto"/>
            </w:tcBorders>
            <w:hideMark/>
          </w:tcPr>
          <w:p w:rsidR="00CD2EB6" w:rsidRDefault="00CD2EB6" w:rsidP="009564D3">
            <w:pPr>
              <w:rPr>
                <w:rFonts w:eastAsia="Times New Roman"/>
                <w:color w:val="000000"/>
                <w:sz w:val="22"/>
              </w:rPr>
            </w:pPr>
            <w:r>
              <w:rPr>
                <w:color w:val="000000"/>
                <w:sz w:val="22"/>
              </w:rPr>
              <w:t> </w:t>
            </w:r>
            <w:r w:rsidR="009564D3">
              <w:rPr>
                <w:color w:val="000000"/>
                <w:sz w:val="22"/>
              </w:rPr>
              <w:t>МКУ «Управление муниципальным имуществом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0730083550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9564D3">
            <w:pPr>
              <w:jc w:val="center"/>
              <w:rPr>
                <w:rFonts w:eastAsia="Times New Roman"/>
                <w:color w:val="000000"/>
                <w:sz w:val="22"/>
              </w:rPr>
            </w:pPr>
            <w:r>
              <w:rPr>
                <w:color w:val="000000"/>
                <w:sz w:val="22"/>
              </w:rPr>
              <w:t>1</w:t>
            </w:r>
            <w:r w:rsidR="00CD2EB6">
              <w:rPr>
                <w:color w:val="000000"/>
                <w:sz w:val="22"/>
              </w:rPr>
              <w:t>50 000,0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9564D3">
            <w:pPr>
              <w:jc w:val="center"/>
              <w:rPr>
                <w:rFonts w:eastAsia="Times New Roman"/>
                <w:color w:val="000000"/>
                <w:sz w:val="22"/>
              </w:rPr>
            </w:pPr>
            <w:r>
              <w:rPr>
                <w:color w:val="000000"/>
                <w:sz w:val="22"/>
              </w:rPr>
              <w:t>1</w:t>
            </w:r>
            <w:r w:rsidR="00CD2EB6">
              <w:rPr>
                <w:color w:val="000000"/>
                <w:sz w:val="22"/>
              </w:rPr>
              <w:t>50 000,0</w:t>
            </w:r>
          </w:p>
        </w:tc>
      </w:tr>
      <w:tr w:rsidR="00CD2EB6" w:rsidTr="003930C4">
        <w:trPr>
          <w:trHeight w:val="109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4"/>
                <w:szCs w:val="24"/>
              </w:rPr>
            </w:pPr>
            <w:r>
              <w:rPr>
                <w:color w:val="000000"/>
                <w:sz w:val="24"/>
                <w:szCs w:val="24"/>
              </w:rPr>
              <w:t xml:space="preserve">  Мероприятие3.4.</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4"/>
                <w:szCs w:val="24"/>
              </w:rPr>
            </w:pPr>
            <w:r>
              <w:rPr>
                <w:color w:val="000000"/>
                <w:sz w:val="24"/>
                <w:szCs w:val="24"/>
              </w:rPr>
              <w:t>Участие в региональной программе по капитальному ремонту общего имущества в многоквартирных домах</w:t>
            </w:r>
          </w:p>
        </w:tc>
        <w:tc>
          <w:tcPr>
            <w:tcW w:w="1986" w:type="dxa"/>
            <w:tcBorders>
              <w:top w:val="nil"/>
              <w:left w:val="nil"/>
              <w:bottom w:val="single" w:sz="4" w:space="0" w:color="auto"/>
              <w:right w:val="single" w:sz="4" w:space="0" w:color="auto"/>
            </w:tcBorders>
            <w:hideMark/>
          </w:tcPr>
          <w:p w:rsidR="00CD2EB6" w:rsidRDefault="00CD2EB6">
            <w:pPr>
              <w:rPr>
                <w:rFonts w:eastAsia="Times New Roman"/>
                <w:color w:val="000000"/>
                <w:sz w:val="24"/>
                <w:szCs w:val="24"/>
              </w:rPr>
            </w:pPr>
            <w:r>
              <w:rPr>
                <w:color w:val="000000"/>
                <w:sz w:val="24"/>
                <w:szCs w:val="24"/>
              </w:rPr>
              <w:t> </w:t>
            </w:r>
            <w:r w:rsidR="003930C4">
              <w:rPr>
                <w:color w:val="000000"/>
                <w:sz w:val="24"/>
                <w:szCs w:val="24"/>
              </w:rPr>
              <w:t>Администрация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0501</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0730083530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240 </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2 500 000</w:t>
            </w:r>
            <w:r w:rsidR="00CD2EB6">
              <w:rPr>
                <w:color w:val="000000"/>
                <w:sz w:val="22"/>
              </w:rPr>
              <w:t>,0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w:t>
            </w:r>
          </w:p>
        </w:tc>
        <w:tc>
          <w:tcPr>
            <w:tcW w:w="1337"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2 500 0</w:t>
            </w:r>
            <w:r w:rsidR="00CD2EB6">
              <w:rPr>
                <w:color w:val="000000"/>
                <w:sz w:val="22"/>
              </w:rPr>
              <w:t>00,0</w:t>
            </w:r>
          </w:p>
        </w:tc>
      </w:tr>
      <w:tr w:rsidR="00CD2EB6" w:rsidTr="003930C4">
        <w:trPr>
          <w:trHeight w:val="555"/>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color w:val="000000"/>
                <w:sz w:val="24"/>
                <w:szCs w:val="24"/>
              </w:rPr>
            </w:pPr>
            <w:r>
              <w:rPr>
                <w:color w:val="000000"/>
                <w:sz w:val="24"/>
                <w:szCs w:val="24"/>
              </w:rPr>
              <w:t xml:space="preserve"> Мероприятие 3.5.</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color w:val="000000"/>
                <w:sz w:val="24"/>
                <w:szCs w:val="24"/>
              </w:rPr>
            </w:pPr>
            <w:r>
              <w:rPr>
                <w:color w:val="000000"/>
                <w:sz w:val="24"/>
                <w:szCs w:val="24"/>
              </w:rPr>
              <w:t>Обслуживание пожарных водоемов</w:t>
            </w:r>
          </w:p>
        </w:tc>
        <w:tc>
          <w:tcPr>
            <w:tcW w:w="1986" w:type="dxa"/>
            <w:tcBorders>
              <w:top w:val="nil"/>
              <w:left w:val="nil"/>
              <w:bottom w:val="single" w:sz="4" w:space="0" w:color="auto"/>
              <w:right w:val="single" w:sz="4" w:space="0" w:color="auto"/>
            </w:tcBorders>
            <w:hideMark/>
          </w:tcPr>
          <w:p w:rsidR="00CD2EB6" w:rsidRDefault="00CD2EB6" w:rsidP="003930C4">
            <w:pPr>
              <w:rPr>
                <w:rFonts w:eastAsia="Times New Roman"/>
                <w:color w:val="000000"/>
                <w:sz w:val="24"/>
                <w:szCs w:val="24"/>
              </w:rPr>
            </w:pPr>
            <w:r>
              <w:rPr>
                <w:color w:val="000000"/>
                <w:sz w:val="24"/>
                <w:szCs w:val="24"/>
              </w:rPr>
              <w:t> </w:t>
            </w:r>
            <w:r w:rsidR="003930C4">
              <w:rPr>
                <w:color w:val="000000"/>
                <w:sz w:val="22"/>
              </w:rPr>
              <w:t>МКУ «Управление городского хозяйства города Енисейска»</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0310</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0730080240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300 0</w:t>
            </w:r>
            <w:r w:rsidR="00CD2EB6">
              <w:rPr>
                <w:color w:val="000000"/>
                <w:sz w:val="22"/>
              </w:rPr>
              <w:t>00,00</w:t>
            </w:r>
          </w:p>
        </w:tc>
        <w:tc>
          <w:tcPr>
            <w:tcW w:w="1329"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00,00</w:t>
            </w:r>
          </w:p>
        </w:tc>
        <w:tc>
          <w:tcPr>
            <w:tcW w:w="1306"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00,00</w:t>
            </w:r>
          </w:p>
        </w:tc>
        <w:tc>
          <w:tcPr>
            <w:tcW w:w="1337" w:type="dxa"/>
            <w:tcBorders>
              <w:top w:val="nil"/>
              <w:left w:val="nil"/>
              <w:bottom w:val="single" w:sz="4" w:space="0" w:color="auto"/>
              <w:right w:val="single" w:sz="4" w:space="0" w:color="auto"/>
            </w:tcBorders>
            <w:vAlign w:val="center"/>
            <w:hideMark/>
          </w:tcPr>
          <w:p w:rsidR="00CD2EB6" w:rsidRDefault="00FC71CE">
            <w:pPr>
              <w:jc w:val="center"/>
              <w:rPr>
                <w:rFonts w:eastAsia="Times New Roman"/>
                <w:color w:val="000000"/>
                <w:sz w:val="22"/>
              </w:rPr>
            </w:pPr>
            <w:r>
              <w:rPr>
                <w:color w:val="000000"/>
                <w:sz w:val="22"/>
              </w:rPr>
              <w:t>3</w:t>
            </w:r>
            <w:r w:rsidR="00CD2EB6">
              <w:rPr>
                <w:color w:val="000000"/>
                <w:sz w:val="22"/>
              </w:rPr>
              <w:t>00</w:t>
            </w:r>
            <w:r>
              <w:rPr>
                <w:color w:val="000000"/>
                <w:sz w:val="22"/>
              </w:rPr>
              <w:t xml:space="preserve"> 000</w:t>
            </w:r>
            <w:r w:rsidR="00CD2EB6">
              <w:rPr>
                <w:color w:val="000000"/>
                <w:sz w:val="22"/>
              </w:rPr>
              <w:t>,00</w:t>
            </w:r>
          </w:p>
        </w:tc>
      </w:tr>
      <w:tr w:rsidR="00CD2EB6" w:rsidTr="003930C4">
        <w:trPr>
          <w:trHeight w:val="960"/>
        </w:trPr>
        <w:tc>
          <w:tcPr>
            <w:tcW w:w="2127" w:type="dxa"/>
            <w:tcBorders>
              <w:top w:val="nil"/>
              <w:left w:val="single" w:sz="4" w:space="0" w:color="auto"/>
              <w:bottom w:val="single" w:sz="4" w:space="0" w:color="auto"/>
              <w:right w:val="single" w:sz="4" w:space="0" w:color="auto"/>
            </w:tcBorders>
            <w:vAlign w:val="center"/>
            <w:hideMark/>
          </w:tcPr>
          <w:p w:rsidR="00CD2EB6" w:rsidRDefault="00CD2EB6">
            <w:pPr>
              <w:jc w:val="left"/>
              <w:rPr>
                <w:rFonts w:eastAsia="Times New Roman"/>
                <w:b/>
                <w:bCs/>
                <w:color w:val="000000"/>
                <w:sz w:val="24"/>
                <w:szCs w:val="24"/>
              </w:rPr>
            </w:pPr>
            <w:r>
              <w:rPr>
                <w:b/>
                <w:bCs/>
                <w:color w:val="000000"/>
                <w:sz w:val="24"/>
                <w:szCs w:val="24"/>
              </w:rPr>
              <w:t>Подпрограмма 4</w:t>
            </w:r>
          </w:p>
        </w:tc>
        <w:tc>
          <w:tcPr>
            <w:tcW w:w="2269" w:type="dxa"/>
            <w:tcBorders>
              <w:top w:val="nil"/>
              <w:left w:val="nil"/>
              <w:bottom w:val="single" w:sz="4" w:space="0" w:color="auto"/>
              <w:right w:val="single" w:sz="4" w:space="0" w:color="auto"/>
            </w:tcBorders>
            <w:hideMark/>
          </w:tcPr>
          <w:p w:rsidR="00CD2EB6" w:rsidRDefault="00CD2EB6">
            <w:pPr>
              <w:jc w:val="left"/>
              <w:rPr>
                <w:rFonts w:eastAsia="Times New Roman"/>
                <w:b/>
                <w:bCs/>
                <w:color w:val="000000"/>
                <w:sz w:val="24"/>
                <w:szCs w:val="24"/>
              </w:rPr>
            </w:pPr>
            <w:r>
              <w:rPr>
                <w:b/>
                <w:bCs/>
                <w:color w:val="000000"/>
                <w:sz w:val="24"/>
                <w:szCs w:val="24"/>
              </w:rPr>
              <w:t>Обеспечение деятельности МКУ "Управление муниципальным имуществом"</w:t>
            </w:r>
          </w:p>
        </w:tc>
        <w:tc>
          <w:tcPr>
            <w:tcW w:w="1986" w:type="dxa"/>
            <w:tcBorders>
              <w:top w:val="nil"/>
              <w:left w:val="nil"/>
              <w:bottom w:val="single" w:sz="4" w:space="0" w:color="auto"/>
              <w:right w:val="single" w:sz="4" w:space="0" w:color="auto"/>
            </w:tcBorders>
            <w:hideMark/>
          </w:tcPr>
          <w:p w:rsidR="00CD2EB6" w:rsidRDefault="00CD2EB6">
            <w:pPr>
              <w:rPr>
                <w:rFonts w:eastAsia="Times New Roman"/>
                <w:b/>
                <w:bCs/>
                <w:color w:val="000000"/>
                <w:sz w:val="24"/>
                <w:szCs w:val="24"/>
              </w:rPr>
            </w:pPr>
            <w:r>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CD2EB6" w:rsidRDefault="00CD2EB6">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6"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0740000000</w:t>
            </w:r>
          </w:p>
        </w:tc>
        <w:tc>
          <w:tcPr>
            <w:tcW w:w="711" w:type="dxa"/>
            <w:tcBorders>
              <w:top w:val="nil"/>
              <w:left w:val="nil"/>
              <w:bottom w:val="single" w:sz="4" w:space="0" w:color="auto"/>
              <w:right w:val="single" w:sz="4" w:space="0" w:color="auto"/>
            </w:tcBorders>
            <w:vAlign w:val="center"/>
            <w:hideMark/>
          </w:tcPr>
          <w:p w:rsidR="00CD2EB6" w:rsidRDefault="00CD2EB6">
            <w:pPr>
              <w:jc w:val="center"/>
              <w:rPr>
                <w:rFonts w:eastAsia="Times New Roman"/>
                <w:b/>
                <w:bCs/>
                <w:color w:val="000000"/>
                <w:sz w:val="22"/>
              </w:rPr>
            </w:pPr>
            <w:r>
              <w:rPr>
                <w:b/>
                <w:bCs/>
                <w:color w:val="000000"/>
                <w:sz w:val="22"/>
              </w:rPr>
              <w:t> </w:t>
            </w:r>
          </w:p>
        </w:tc>
        <w:tc>
          <w:tcPr>
            <w:tcW w:w="1418" w:type="dxa"/>
            <w:tcBorders>
              <w:top w:val="nil"/>
              <w:left w:val="nil"/>
              <w:bottom w:val="single" w:sz="4" w:space="0" w:color="auto"/>
              <w:right w:val="single" w:sz="4" w:space="0" w:color="auto"/>
            </w:tcBorders>
            <w:vAlign w:val="center"/>
            <w:hideMark/>
          </w:tcPr>
          <w:p w:rsidR="00CD2EB6" w:rsidRDefault="003930C4">
            <w:pPr>
              <w:ind w:left="-108" w:right="-108" w:firstLine="108"/>
              <w:jc w:val="center"/>
              <w:rPr>
                <w:rFonts w:eastAsia="Times New Roman"/>
                <w:b/>
                <w:bCs/>
                <w:color w:val="000000"/>
                <w:sz w:val="22"/>
              </w:rPr>
            </w:pPr>
            <w:r>
              <w:rPr>
                <w:b/>
                <w:bCs/>
                <w:color w:val="000000"/>
                <w:sz w:val="22"/>
              </w:rPr>
              <w:t>16 978 700,0</w:t>
            </w:r>
          </w:p>
        </w:tc>
        <w:tc>
          <w:tcPr>
            <w:tcW w:w="1329" w:type="dxa"/>
            <w:tcBorders>
              <w:top w:val="nil"/>
              <w:left w:val="nil"/>
              <w:bottom w:val="single" w:sz="4" w:space="0" w:color="auto"/>
              <w:right w:val="single" w:sz="4" w:space="0" w:color="auto"/>
            </w:tcBorders>
            <w:vAlign w:val="center"/>
            <w:hideMark/>
          </w:tcPr>
          <w:p w:rsidR="00CD2EB6" w:rsidRDefault="003930C4">
            <w:pPr>
              <w:jc w:val="center"/>
              <w:rPr>
                <w:rFonts w:eastAsia="Times New Roman"/>
                <w:b/>
                <w:bCs/>
                <w:color w:val="000000"/>
                <w:sz w:val="22"/>
              </w:rPr>
            </w:pPr>
            <w:r>
              <w:rPr>
                <w:b/>
                <w:bCs/>
                <w:color w:val="000000"/>
                <w:sz w:val="22"/>
              </w:rPr>
              <w:t>15 803</w:t>
            </w:r>
            <w:r w:rsidR="00CD2EB6">
              <w:rPr>
                <w:b/>
                <w:bCs/>
                <w:color w:val="000000"/>
                <w:sz w:val="22"/>
              </w:rPr>
              <w:t>000,0</w:t>
            </w:r>
          </w:p>
        </w:tc>
        <w:tc>
          <w:tcPr>
            <w:tcW w:w="1306" w:type="dxa"/>
            <w:tcBorders>
              <w:top w:val="nil"/>
              <w:left w:val="nil"/>
              <w:bottom w:val="single" w:sz="4" w:space="0" w:color="auto"/>
              <w:right w:val="single" w:sz="4" w:space="0" w:color="auto"/>
            </w:tcBorders>
            <w:vAlign w:val="center"/>
            <w:hideMark/>
          </w:tcPr>
          <w:p w:rsidR="00CD2EB6" w:rsidRDefault="003930C4">
            <w:pPr>
              <w:ind w:left="-160" w:right="-169"/>
              <w:jc w:val="center"/>
              <w:rPr>
                <w:rFonts w:eastAsia="Times New Roman"/>
                <w:b/>
                <w:bCs/>
                <w:color w:val="000000"/>
                <w:sz w:val="22"/>
              </w:rPr>
            </w:pPr>
            <w:r>
              <w:rPr>
                <w:b/>
                <w:bCs/>
                <w:color w:val="000000"/>
                <w:sz w:val="22"/>
              </w:rPr>
              <w:t>14</w:t>
            </w:r>
            <w:r w:rsidR="00CD2EB6">
              <w:rPr>
                <w:b/>
                <w:bCs/>
                <w:color w:val="000000"/>
                <w:sz w:val="22"/>
              </w:rPr>
              <w:t>5</w:t>
            </w:r>
            <w:r>
              <w:rPr>
                <w:b/>
                <w:bCs/>
                <w:color w:val="000000"/>
                <w:sz w:val="22"/>
              </w:rPr>
              <w:t>00</w:t>
            </w:r>
            <w:r w:rsidR="00CD2EB6">
              <w:rPr>
                <w:b/>
                <w:bCs/>
                <w:color w:val="000000"/>
                <w:sz w:val="22"/>
              </w:rPr>
              <w:t>000,0</w:t>
            </w:r>
          </w:p>
        </w:tc>
        <w:tc>
          <w:tcPr>
            <w:tcW w:w="1337" w:type="dxa"/>
            <w:tcBorders>
              <w:top w:val="nil"/>
              <w:left w:val="nil"/>
              <w:bottom w:val="single" w:sz="4" w:space="0" w:color="auto"/>
              <w:right w:val="single" w:sz="4" w:space="0" w:color="auto"/>
            </w:tcBorders>
            <w:vAlign w:val="center"/>
            <w:hideMark/>
          </w:tcPr>
          <w:p w:rsidR="00CD2EB6" w:rsidRDefault="003930C4">
            <w:pPr>
              <w:jc w:val="center"/>
              <w:rPr>
                <w:rFonts w:eastAsia="Times New Roman"/>
                <w:b/>
                <w:bCs/>
                <w:color w:val="000000"/>
                <w:sz w:val="22"/>
              </w:rPr>
            </w:pPr>
            <w:r>
              <w:rPr>
                <w:b/>
                <w:bCs/>
                <w:color w:val="000000"/>
                <w:sz w:val="22"/>
              </w:rPr>
              <w:t>47281700,0</w:t>
            </w:r>
          </w:p>
        </w:tc>
      </w:tr>
      <w:tr w:rsidR="003930C4" w:rsidTr="003930C4">
        <w:trPr>
          <w:trHeight w:val="150"/>
        </w:trPr>
        <w:tc>
          <w:tcPr>
            <w:tcW w:w="2127" w:type="dxa"/>
            <w:vMerge w:val="restart"/>
            <w:tcBorders>
              <w:top w:val="nil"/>
              <w:left w:val="single" w:sz="4" w:space="0" w:color="auto"/>
              <w:bottom w:val="single" w:sz="4" w:space="0" w:color="000000"/>
              <w:right w:val="single" w:sz="4" w:space="0" w:color="auto"/>
            </w:tcBorders>
            <w:vAlign w:val="center"/>
            <w:hideMark/>
          </w:tcPr>
          <w:p w:rsidR="003930C4" w:rsidRDefault="003930C4">
            <w:pPr>
              <w:jc w:val="left"/>
              <w:rPr>
                <w:rFonts w:eastAsia="Times New Roman"/>
                <w:color w:val="000000"/>
                <w:sz w:val="24"/>
                <w:szCs w:val="24"/>
              </w:rPr>
            </w:pPr>
            <w:r>
              <w:rPr>
                <w:color w:val="000000"/>
                <w:sz w:val="24"/>
                <w:szCs w:val="24"/>
              </w:rPr>
              <w:t>Мероприятие 4.1.</w:t>
            </w:r>
          </w:p>
        </w:tc>
        <w:tc>
          <w:tcPr>
            <w:tcW w:w="2269" w:type="dxa"/>
            <w:vMerge w:val="restart"/>
            <w:tcBorders>
              <w:top w:val="nil"/>
              <w:left w:val="single" w:sz="4" w:space="0" w:color="auto"/>
              <w:bottom w:val="single" w:sz="4" w:space="0" w:color="000000"/>
              <w:right w:val="single" w:sz="4" w:space="0" w:color="auto"/>
            </w:tcBorders>
            <w:vAlign w:val="center"/>
            <w:hideMark/>
          </w:tcPr>
          <w:p w:rsidR="003930C4" w:rsidRDefault="003930C4">
            <w:pPr>
              <w:jc w:val="left"/>
              <w:rPr>
                <w:rFonts w:eastAsia="Times New Roman"/>
                <w:color w:val="000000"/>
                <w:sz w:val="24"/>
                <w:szCs w:val="24"/>
              </w:rPr>
            </w:pPr>
            <w:r>
              <w:rPr>
                <w:color w:val="000000"/>
                <w:sz w:val="24"/>
                <w:szCs w:val="24"/>
              </w:rPr>
              <w:t>Обеспечение деятельности муниципального учреждения</w:t>
            </w:r>
          </w:p>
        </w:tc>
        <w:tc>
          <w:tcPr>
            <w:tcW w:w="1986" w:type="dxa"/>
            <w:vMerge w:val="restart"/>
            <w:tcBorders>
              <w:top w:val="nil"/>
              <w:left w:val="nil"/>
              <w:right w:val="single" w:sz="4" w:space="0" w:color="auto"/>
            </w:tcBorders>
            <w:vAlign w:val="bottom"/>
            <w:hideMark/>
          </w:tcPr>
          <w:p w:rsidR="003930C4" w:rsidRDefault="003930C4">
            <w:pPr>
              <w:rPr>
                <w:rFonts w:eastAsia="Times New Roman"/>
                <w:color w:val="000000"/>
                <w:sz w:val="24"/>
                <w:szCs w:val="24"/>
              </w:rPr>
            </w:pPr>
            <w:r>
              <w:rPr>
                <w:color w:val="000000"/>
                <w:sz w:val="24"/>
                <w:szCs w:val="24"/>
              </w:rPr>
              <w:t> </w:t>
            </w:r>
            <w:r>
              <w:rPr>
                <w:color w:val="000000"/>
                <w:sz w:val="22"/>
              </w:rPr>
              <w:t>МКУ «Управление муниципальным имуществом города Енисейска»</w:t>
            </w:r>
          </w:p>
          <w:p w:rsidR="003930C4" w:rsidRDefault="003930C4" w:rsidP="003930C4">
            <w:pPr>
              <w:rPr>
                <w:rFonts w:eastAsia="Times New Roman"/>
                <w:color w:val="000000"/>
                <w:sz w:val="24"/>
                <w:szCs w:val="24"/>
              </w:rPr>
            </w:pPr>
            <w:r>
              <w:rPr>
                <w:color w:val="000000"/>
                <w:sz w:val="24"/>
                <w:szCs w:val="24"/>
              </w:rPr>
              <w:t> </w:t>
            </w:r>
          </w:p>
        </w:tc>
        <w:tc>
          <w:tcPr>
            <w:tcW w:w="850" w:type="dxa"/>
            <w:tcBorders>
              <w:top w:val="nil"/>
              <w:left w:val="nil"/>
              <w:bottom w:val="single" w:sz="4" w:space="0" w:color="auto"/>
              <w:right w:val="single" w:sz="4" w:space="0" w:color="auto"/>
            </w:tcBorders>
            <w:vAlign w:val="center"/>
            <w:hideMark/>
          </w:tcPr>
          <w:p w:rsidR="003930C4" w:rsidRDefault="003930C4">
            <w:pPr>
              <w:jc w:val="center"/>
              <w:rPr>
                <w:color w:val="000000"/>
                <w:sz w:val="22"/>
              </w:rPr>
            </w:pPr>
          </w:p>
          <w:p w:rsidR="003930C4" w:rsidRDefault="003930C4">
            <w:pPr>
              <w:jc w:val="center"/>
              <w:rPr>
                <w:color w:val="000000"/>
                <w:sz w:val="22"/>
              </w:rPr>
            </w:pPr>
            <w:r>
              <w:rPr>
                <w:color w:val="000000"/>
                <w:sz w:val="22"/>
              </w:rPr>
              <w:t>017</w:t>
            </w:r>
          </w:p>
          <w:p w:rsidR="003930C4" w:rsidRDefault="003930C4">
            <w:pPr>
              <w:jc w:val="center"/>
              <w:rPr>
                <w:rFonts w:eastAsia="Times New Roman"/>
                <w:color w:val="000000"/>
                <w:sz w:val="22"/>
              </w:rPr>
            </w:pPr>
          </w:p>
        </w:tc>
        <w:tc>
          <w:tcPr>
            <w:tcW w:w="851"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rFonts w:eastAsia="Times New Roman"/>
                <w:color w:val="000000"/>
                <w:sz w:val="22"/>
              </w:rPr>
              <w:t>0740027240</w:t>
            </w:r>
          </w:p>
        </w:tc>
        <w:tc>
          <w:tcPr>
            <w:tcW w:w="711"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110</w:t>
            </w:r>
          </w:p>
        </w:tc>
        <w:tc>
          <w:tcPr>
            <w:tcW w:w="1418"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rFonts w:eastAsia="Times New Roman"/>
                <w:color w:val="000000"/>
                <w:sz w:val="22"/>
              </w:rPr>
              <w:t>1 075 700,0</w:t>
            </w:r>
          </w:p>
        </w:tc>
        <w:tc>
          <w:tcPr>
            <w:tcW w:w="1329"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rFonts w:eastAsia="Times New Roman"/>
                <w:color w:val="000000"/>
                <w:sz w:val="22"/>
              </w:rPr>
              <w:t>00,0</w:t>
            </w:r>
          </w:p>
        </w:tc>
        <w:tc>
          <w:tcPr>
            <w:tcW w:w="1306"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rFonts w:eastAsia="Times New Roman"/>
                <w:color w:val="000000"/>
                <w:sz w:val="22"/>
              </w:rPr>
              <w:t>00,0</w:t>
            </w:r>
          </w:p>
        </w:tc>
        <w:tc>
          <w:tcPr>
            <w:tcW w:w="1337"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rFonts w:eastAsia="Times New Roman"/>
                <w:color w:val="000000"/>
                <w:sz w:val="22"/>
              </w:rPr>
              <w:t>1 075 700,0</w:t>
            </w:r>
          </w:p>
        </w:tc>
      </w:tr>
      <w:tr w:rsidR="003930C4" w:rsidTr="003930C4">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930C4" w:rsidRDefault="003930C4">
            <w:pPr>
              <w:jc w:val="left"/>
              <w:rPr>
                <w:color w:val="000000"/>
                <w:sz w:val="24"/>
                <w:szCs w:val="24"/>
              </w:rPr>
            </w:pPr>
          </w:p>
        </w:tc>
        <w:tc>
          <w:tcPr>
            <w:tcW w:w="2269" w:type="dxa"/>
            <w:vMerge/>
            <w:tcBorders>
              <w:top w:val="nil"/>
              <w:left w:val="single" w:sz="4" w:space="0" w:color="auto"/>
              <w:bottom w:val="single" w:sz="4" w:space="0" w:color="000000"/>
              <w:right w:val="single" w:sz="4" w:space="0" w:color="auto"/>
            </w:tcBorders>
            <w:vAlign w:val="center"/>
            <w:hideMark/>
          </w:tcPr>
          <w:p w:rsidR="003930C4" w:rsidRDefault="003930C4">
            <w:pPr>
              <w:jc w:val="left"/>
              <w:rPr>
                <w:color w:val="000000"/>
                <w:sz w:val="24"/>
                <w:szCs w:val="24"/>
              </w:rPr>
            </w:pPr>
          </w:p>
        </w:tc>
        <w:tc>
          <w:tcPr>
            <w:tcW w:w="1986" w:type="dxa"/>
            <w:vMerge/>
            <w:tcBorders>
              <w:top w:val="nil"/>
              <w:left w:val="nil"/>
              <w:right w:val="single" w:sz="4" w:space="0" w:color="auto"/>
            </w:tcBorders>
            <w:vAlign w:val="bottom"/>
            <w:hideMark/>
          </w:tcPr>
          <w:p w:rsidR="003930C4" w:rsidRDefault="003930C4">
            <w:pPr>
              <w:rPr>
                <w:color w:val="000000"/>
                <w:sz w:val="24"/>
                <w:szCs w:val="24"/>
              </w:rPr>
            </w:pPr>
          </w:p>
        </w:tc>
        <w:tc>
          <w:tcPr>
            <w:tcW w:w="850"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017</w:t>
            </w:r>
          </w:p>
        </w:tc>
        <w:tc>
          <w:tcPr>
            <w:tcW w:w="851"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0113</w:t>
            </w:r>
          </w:p>
        </w:tc>
        <w:tc>
          <w:tcPr>
            <w:tcW w:w="1416"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0740089100</w:t>
            </w:r>
          </w:p>
        </w:tc>
        <w:tc>
          <w:tcPr>
            <w:tcW w:w="711"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110</w:t>
            </w:r>
          </w:p>
        </w:tc>
        <w:tc>
          <w:tcPr>
            <w:tcW w:w="1418"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13 501 200,0</w:t>
            </w:r>
          </w:p>
        </w:tc>
        <w:tc>
          <w:tcPr>
            <w:tcW w:w="1329"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13 501200,0</w:t>
            </w:r>
          </w:p>
        </w:tc>
        <w:tc>
          <w:tcPr>
            <w:tcW w:w="1306"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13501200,0</w:t>
            </w:r>
          </w:p>
        </w:tc>
        <w:tc>
          <w:tcPr>
            <w:tcW w:w="1337" w:type="dxa"/>
            <w:tcBorders>
              <w:top w:val="single" w:sz="4" w:space="0" w:color="auto"/>
              <w:left w:val="nil"/>
              <w:bottom w:val="single" w:sz="4" w:space="0" w:color="auto"/>
              <w:right w:val="single" w:sz="4" w:space="0" w:color="auto"/>
            </w:tcBorders>
            <w:vAlign w:val="center"/>
            <w:hideMark/>
          </w:tcPr>
          <w:p w:rsidR="003930C4" w:rsidRDefault="003930C4" w:rsidP="003930C4">
            <w:pPr>
              <w:jc w:val="center"/>
              <w:rPr>
                <w:color w:val="000000"/>
                <w:sz w:val="22"/>
              </w:rPr>
            </w:pPr>
            <w:r>
              <w:rPr>
                <w:color w:val="000000"/>
                <w:sz w:val="22"/>
              </w:rPr>
              <w:t>40 503600,0</w:t>
            </w:r>
          </w:p>
        </w:tc>
      </w:tr>
      <w:tr w:rsidR="003930C4" w:rsidTr="003930C4">
        <w:trPr>
          <w:trHeight w:val="630"/>
        </w:trPr>
        <w:tc>
          <w:tcPr>
            <w:tcW w:w="2127" w:type="dxa"/>
            <w:vMerge/>
            <w:tcBorders>
              <w:top w:val="nil"/>
              <w:left w:val="single" w:sz="4" w:space="0" w:color="auto"/>
              <w:bottom w:val="single" w:sz="4" w:space="0" w:color="000000"/>
              <w:right w:val="single" w:sz="4" w:space="0" w:color="auto"/>
            </w:tcBorders>
            <w:vAlign w:val="center"/>
            <w:hideMark/>
          </w:tcPr>
          <w:p w:rsidR="003930C4" w:rsidRDefault="003930C4">
            <w:pPr>
              <w:jc w:val="left"/>
              <w:rPr>
                <w:rFonts w:eastAsia="Times New Roman"/>
                <w:color w:val="000000"/>
                <w:sz w:val="24"/>
                <w:szCs w:val="24"/>
              </w:rPr>
            </w:pPr>
          </w:p>
        </w:tc>
        <w:tc>
          <w:tcPr>
            <w:tcW w:w="2269" w:type="dxa"/>
            <w:vMerge/>
            <w:tcBorders>
              <w:top w:val="nil"/>
              <w:left w:val="single" w:sz="4" w:space="0" w:color="auto"/>
              <w:bottom w:val="single" w:sz="4" w:space="0" w:color="000000"/>
              <w:right w:val="single" w:sz="4" w:space="0" w:color="auto"/>
            </w:tcBorders>
            <w:vAlign w:val="center"/>
            <w:hideMark/>
          </w:tcPr>
          <w:p w:rsidR="003930C4" w:rsidRDefault="003930C4">
            <w:pPr>
              <w:jc w:val="left"/>
              <w:rPr>
                <w:rFonts w:eastAsia="Times New Roman"/>
                <w:color w:val="000000"/>
                <w:sz w:val="24"/>
                <w:szCs w:val="24"/>
              </w:rPr>
            </w:pPr>
          </w:p>
        </w:tc>
        <w:tc>
          <w:tcPr>
            <w:tcW w:w="1986" w:type="dxa"/>
            <w:vMerge/>
            <w:tcBorders>
              <w:left w:val="nil"/>
              <w:bottom w:val="single" w:sz="4" w:space="0" w:color="auto"/>
              <w:right w:val="single" w:sz="4" w:space="0" w:color="auto"/>
            </w:tcBorders>
            <w:vAlign w:val="bottom"/>
            <w:hideMark/>
          </w:tcPr>
          <w:p w:rsidR="003930C4" w:rsidRDefault="003930C4">
            <w:pPr>
              <w:rPr>
                <w:rFonts w:eastAsia="Times New Roman"/>
                <w:color w:val="000000"/>
                <w:sz w:val="24"/>
                <w:szCs w:val="24"/>
              </w:rPr>
            </w:pPr>
          </w:p>
        </w:tc>
        <w:tc>
          <w:tcPr>
            <w:tcW w:w="850"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017</w:t>
            </w:r>
          </w:p>
        </w:tc>
        <w:tc>
          <w:tcPr>
            <w:tcW w:w="851"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0113</w:t>
            </w:r>
          </w:p>
        </w:tc>
        <w:tc>
          <w:tcPr>
            <w:tcW w:w="1416"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0740089100</w:t>
            </w:r>
          </w:p>
        </w:tc>
        <w:tc>
          <w:tcPr>
            <w:tcW w:w="711"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240</w:t>
            </w:r>
          </w:p>
        </w:tc>
        <w:tc>
          <w:tcPr>
            <w:tcW w:w="1418"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913 800,0</w:t>
            </w:r>
          </w:p>
        </w:tc>
        <w:tc>
          <w:tcPr>
            <w:tcW w:w="1329"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913 800,0</w:t>
            </w:r>
          </w:p>
        </w:tc>
        <w:tc>
          <w:tcPr>
            <w:tcW w:w="1306"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913 800,0</w:t>
            </w:r>
          </w:p>
        </w:tc>
        <w:tc>
          <w:tcPr>
            <w:tcW w:w="1337" w:type="dxa"/>
            <w:tcBorders>
              <w:top w:val="nil"/>
              <w:left w:val="nil"/>
              <w:bottom w:val="single" w:sz="4" w:space="0" w:color="auto"/>
              <w:right w:val="single" w:sz="4" w:space="0" w:color="auto"/>
            </w:tcBorders>
            <w:vAlign w:val="center"/>
            <w:hideMark/>
          </w:tcPr>
          <w:p w:rsidR="003930C4" w:rsidRDefault="003930C4">
            <w:pPr>
              <w:jc w:val="center"/>
              <w:rPr>
                <w:rFonts w:eastAsia="Times New Roman"/>
                <w:color w:val="000000"/>
                <w:sz w:val="22"/>
              </w:rPr>
            </w:pPr>
            <w:r>
              <w:rPr>
                <w:color w:val="000000"/>
                <w:sz w:val="22"/>
              </w:rPr>
              <w:t>2 741 400,0</w:t>
            </w:r>
          </w:p>
        </w:tc>
      </w:tr>
    </w:tbl>
    <w:p w:rsidR="00CD2EB6" w:rsidRDefault="00CD2EB6" w:rsidP="00CD2EB6">
      <w:pPr>
        <w:widowControl w:val="0"/>
        <w:autoSpaceDE w:val="0"/>
        <w:autoSpaceDN w:val="0"/>
        <w:ind w:firstLine="540"/>
        <w:rPr>
          <w:rFonts w:eastAsia="Times New Roman"/>
          <w:color w:val="0070C0"/>
          <w:sz w:val="24"/>
          <w:szCs w:val="24"/>
        </w:rPr>
      </w:pPr>
    </w:p>
    <w:p w:rsidR="00534646" w:rsidRPr="00CD2EB6" w:rsidRDefault="00534646" w:rsidP="00534646">
      <w:pPr>
        <w:jc w:val="center"/>
        <w:rPr>
          <w:color w:val="0000FF"/>
          <w:sz w:val="22"/>
          <w:u w:val="single"/>
        </w:rPr>
      </w:pPr>
      <w:r w:rsidRPr="00CD2EB6">
        <w:rPr>
          <w:color w:val="0000FF"/>
          <w:sz w:val="22"/>
        </w:rPr>
        <w:t>(</w:t>
      </w:r>
      <w:r>
        <w:rPr>
          <w:color w:val="0000FF"/>
          <w:sz w:val="22"/>
        </w:rPr>
        <w:t>Суммы расходов</w:t>
      </w:r>
      <w:r w:rsidRPr="00CD2EB6">
        <w:rPr>
          <w:color w:val="0000FF"/>
          <w:sz w:val="22"/>
        </w:rPr>
        <w:t xml:space="preserve"> изменен</w:t>
      </w:r>
      <w:r>
        <w:rPr>
          <w:color w:val="0000FF"/>
          <w:sz w:val="22"/>
        </w:rPr>
        <w:t>ы</w:t>
      </w:r>
      <w:r w:rsidRPr="00CD2EB6">
        <w:rPr>
          <w:color w:val="0000FF"/>
          <w:sz w:val="22"/>
        </w:rPr>
        <w:t xml:space="preserve"> </w:t>
      </w:r>
      <w:r w:rsidR="0050790A">
        <w:rPr>
          <w:color w:val="0000FF"/>
          <w:sz w:val="22"/>
        </w:rPr>
        <w:t>постановлением от 29.12.2023 №46</w:t>
      </w:r>
      <w:r w:rsidRPr="00CD2EB6">
        <w:rPr>
          <w:color w:val="0000FF"/>
          <w:sz w:val="22"/>
        </w:rPr>
        <w:t xml:space="preserve">7-п; </w:t>
      </w:r>
      <w:r w:rsidR="00B43E50">
        <w:rPr>
          <w:color w:val="0000FF"/>
          <w:sz w:val="22"/>
        </w:rPr>
        <w:t xml:space="preserve">от 15.02.2024 №71-п; </w:t>
      </w:r>
      <w:r w:rsidRPr="00CD2EB6">
        <w:rPr>
          <w:color w:val="0000FF"/>
          <w:sz w:val="22"/>
        </w:rPr>
        <w:t>от</w:t>
      </w:r>
      <w:r w:rsidR="00916AC9">
        <w:rPr>
          <w:color w:val="0000FF"/>
          <w:sz w:val="22"/>
        </w:rPr>
        <w:t>14.03.2024 №98</w:t>
      </w:r>
      <w:r w:rsidRPr="00CD2EB6">
        <w:rPr>
          <w:color w:val="0000FF"/>
          <w:sz w:val="22"/>
        </w:rPr>
        <w:t>-п)</w:t>
      </w:r>
    </w:p>
    <w:p w:rsidR="00CD2EB6" w:rsidRDefault="00CD2EB6" w:rsidP="00CD2EB6">
      <w:pPr>
        <w:pStyle w:val="ConsPlusNormal0"/>
        <w:jc w:val="right"/>
        <w:rPr>
          <w:rFonts w:ascii="Times New Roman" w:eastAsia="Calibri" w:hAnsi="Times New Roman" w:cs="Times New Roman"/>
        </w:rPr>
      </w:pPr>
    </w:p>
    <w:p w:rsidR="00CD2EB6" w:rsidRDefault="00CD2EB6" w:rsidP="00CD2EB6">
      <w:pPr>
        <w:jc w:val="left"/>
        <w:rPr>
          <w:sz w:val="20"/>
          <w:szCs w:val="20"/>
        </w:rPr>
        <w:sectPr w:rsidR="00CD2EB6">
          <w:pgSz w:w="16838" w:h="11906" w:orient="landscape"/>
          <w:pgMar w:top="1134" w:right="1134" w:bottom="851" w:left="1134" w:header="709" w:footer="709" w:gutter="0"/>
          <w:cols w:space="720"/>
        </w:sectPr>
      </w:pP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w:t>
      </w:r>
    </w:p>
    <w:p w:rsidR="00CD2EB6" w:rsidRDefault="00CD2EB6" w:rsidP="00CD2EB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города Енисейска,  2024-2026 годы» </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Распределение планируемых объемов финансирования программы</w:t>
      </w:r>
    </w:p>
    <w:p w:rsidR="00CD2EB6" w:rsidRDefault="00CD2EB6" w:rsidP="00CD2EB6">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по источникам финансирования</w:t>
      </w:r>
    </w:p>
    <w:p w:rsidR="00CD2EB6" w:rsidRDefault="00CD2EB6" w:rsidP="00CD2EB6">
      <w:pPr>
        <w:rPr>
          <w:sz w:val="20"/>
          <w:szCs w:val="20"/>
        </w:rPr>
      </w:pPr>
      <w:r>
        <w:rPr>
          <w:sz w:val="20"/>
          <w:szCs w:val="20"/>
        </w:rPr>
        <w:t xml:space="preserve">                                                        </w:t>
      </w:r>
    </w:p>
    <w:tbl>
      <w:tblPr>
        <w:tblW w:w="9776" w:type="dxa"/>
        <w:tblInd w:w="113" w:type="dxa"/>
        <w:tblLayout w:type="fixed"/>
        <w:tblLook w:val="04A0"/>
      </w:tblPr>
      <w:tblGrid>
        <w:gridCol w:w="3256"/>
        <w:gridCol w:w="1417"/>
        <w:gridCol w:w="1559"/>
        <w:gridCol w:w="1701"/>
        <w:gridCol w:w="1843"/>
      </w:tblGrid>
      <w:tr w:rsidR="00CD2EB6" w:rsidRPr="00534646" w:rsidTr="004878D5">
        <w:trPr>
          <w:trHeight w:val="454"/>
        </w:trPr>
        <w:tc>
          <w:tcPr>
            <w:tcW w:w="3256" w:type="dxa"/>
            <w:tcBorders>
              <w:top w:val="single" w:sz="4" w:space="0" w:color="auto"/>
              <w:left w:val="single" w:sz="4" w:space="0" w:color="auto"/>
              <w:bottom w:val="single" w:sz="4" w:space="0" w:color="auto"/>
              <w:right w:val="single" w:sz="4" w:space="0" w:color="auto"/>
            </w:tcBorders>
            <w:vAlign w:val="bottom"/>
            <w:hideMark/>
          </w:tcPr>
          <w:p w:rsidR="00CD2EB6" w:rsidRPr="007635B6" w:rsidRDefault="00CD2EB6">
            <w:pPr>
              <w:jc w:val="center"/>
              <w:rPr>
                <w:rFonts w:eastAsia="Times New Roman"/>
                <w:color w:val="000000"/>
                <w:sz w:val="22"/>
              </w:rPr>
            </w:pPr>
            <w:r w:rsidRPr="007635B6">
              <w:rPr>
                <w:color w:val="000000"/>
                <w:sz w:val="22"/>
              </w:rPr>
              <w:t>Источники и направления финансирования</w:t>
            </w:r>
          </w:p>
        </w:tc>
        <w:tc>
          <w:tcPr>
            <w:tcW w:w="6520" w:type="dxa"/>
            <w:gridSpan w:val="4"/>
            <w:tcBorders>
              <w:top w:val="single" w:sz="4" w:space="0" w:color="auto"/>
              <w:left w:val="nil"/>
              <w:bottom w:val="single" w:sz="4" w:space="0" w:color="auto"/>
              <w:right w:val="single" w:sz="4" w:space="0" w:color="000000"/>
            </w:tcBorders>
            <w:vAlign w:val="bottom"/>
            <w:hideMark/>
          </w:tcPr>
          <w:p w:rsidR="00CD2EB6" w:rsidRPr="007635B6" w:rsidRDefault="00CD2EB6">
            <w:pPr>
              <w:jc w:val="center"/>
              <w:rPr>
                <w:rFonts w:eastAsia="Times New Roman"/>
                <w:color w:val="000000"/>
                <w:sz w:val="22"/>
              </w:rPr>
            </w:pPr>
            <w:r w:rsidRPr="007635B6">
              <w:rPr>
                <w:color w:val="000000"/>
                <w:sz w:val="22"/>
              </w:rPr>
              <w:t>Объем финансирования, рублей</w:t>
            </w:r>
          </w:p>
        </w:tc>
      </w:tr>
      <w:tr w:rsidR="00CD2EB6" w:rsidRPr="00534646" w:rsidTr="004878D5">
        <w:trPr>
          <w:trHeight w:val="151"/>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sz w:val="22"/>
                <w:lang w:eastAsia="ru-RU"/>
              </w:rPr>
            </w:pPr>
          </w:p>
        </w:tc>
        <w:tc>
          <w:tcPr>
            <w:tcW w:w="1417" w:type="dxa"/>
            <w:vMerge w:val="restart"/>
            <w:tcBorders>
              <w:top w:val="nil"/>
              <w:left w:val="single" w:sz="4" w:space="0" w:color="auto"/>
              <w:bottom w:val="single" w:sz="4" w:space="0" w:color="000000"/>
              <w:right w:val="single" w:sz="4" w:space="0" w:color="auto"/>
            </w:tcBorders>
            <w:vAlign w:val="bottom"/>
            <w:hideMark/>
          </w:tcPr>
          <w:p w:rsidR="00CD2EB6" w:rsidRPr="007635B6" w:rsidRDefault="00CD2EB6">
            <w:pPr>
              <w:jc w:val="center"/>
              <w:rPr>
                <w:rFonts w:eastAsia="Times New Roman"/>
                <w:color w:val="000000"/>
                <w:sz w:val="22"/>
              </w:rPr>
            </w:pPr>
            <w:r w:rsidRPr="007635B6">
              <w:rPr>
                <w:color w:val="000000"/>
                <w:sz w:val="22"/>
              </w:rPr>
              <w:t>всего</w:t>
            </w:r>
          </w:p>
        </w:tc>
        <w:tc>
          <w:tcPr>
            <w:tcW w:w="5103" w:type="dxa"/>
            <w:gridSpan w:val="3"/>
            <w:tcBorders>
              <w:top w:val="single" w:sz="4" w:space="0" w:color="auto"/>
              <w:left w:val="nil"/>
              <w:bottom w:val="single" w:sz="4" w:space="0" w:color="auto"/>
              <w:right w:val="single" w:sz="4" w:space="0" w:color="000000"/>
            </w:tcBorders>
            <w:vAlign w:val="bottom"/>
            <w:hideMark/>
          </w:tcPr>
          <w:p w:rsidR="00CD2EB6" w:rsidRPr="007635B6" w:rsidRDefault="00CD2EB6">
            <w:pPr>
              <w:jc w:val="center"/>
              <w:rPr>
                <w:rFonts w:eastAsia="Times New Roman"/>
                <w:color w:val="000000"/>
                <w:sz w:val="22"/>
              </w:rPr>
            </w:pPr>
            <w:r w:rsidRPr="007635B6">
              <w:rPr>
                <w:color w:val="000000"/>
                <w:sz w:val="22"/>
              </w:rPr>
              <w:t>в том числе по годам</w:t>
            </w:r>
          </w:p>
        </w:tc>
      </w:tr>
      <w:tr w:rsidR="00CD2EB6" w:rsidRPr="00534646" w:rsidTr="004878D5">
        <w:trPr>
          <w:trHeight w:val="151"/>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rPr>
                <w:rFonts w:eastAsia="Times New Roman"/>
                <w:color w:val="000000"/>
                <w:sz w:val="22"/>
              </w:rPr>
            </w:pPr>
            <w:r w:rsidRPr="007635B6">
              <w:rPr>
                <w:color w:val="000000"/>
                <w:sz w:val="22"/>
              </w:rPr>
              <w:t> </w:t>
            </w:r>
          </w:p>
        </w:tc>
        <w:tc>
          <w:tcPr>
            <w:tcW w:w="1417" w:type="dxa"/>
            <w:vMerge/>
            <w:tcBorders>
              <w:top w:val="nil"/>
              <w:left w:val="single" w:sz="4" w:space="0" w:color="auto"/>
              <w:bottom w:val="single" w:sz="4" w:space="0" w:color="000000"/>
              <w:right w:val="single" w:sz="4" w:space="0" w:color="auto"/>
            </w:tcBorders>
            <w:vAlign w:val="center"/>
            <w:hideMark/>
          </w:tcPr>
          <w:p w:rsidR="00CD2EB6" w:rsidRPr="007635B6" w:rsidRDefault="00CD2EB6">
            <w:pPr>
              <w:jc w:val="left"/>
              <w:rPr>
                <w:rFonts w:eastAsia="Times New Roman"/>
                <w:color w:val="000000"/>
                <w:sz w:val="22"/>
              </w:rPr>
            </w:pPr>
          </w:p>
        </w:tc>
        <w:tc>
          <w:tcPr>
            <w:tcW w:w="1559" w:type="dxa"/>
            <w:tcBorders>
              <w:top w:val="nil"/>
              <w:left w:val="nil"/>
              <w:bottom w:val="single" w:sz="4" w:space="0" w:color="auto"/>
              <w:right w:val="single" w:sz="4" w:space="0" w:color="auto"/>
            </w:tcBorders>
            <w:vAlign w:val="center"/>
            <w:hideMark/>
          </w:tcPr>
          <w:p w:rsidR="00CD2EB6" w:rsidRPr="007635B6" w:rsidRDefault="00CD2EB6">
            <w:pPr>
              <w:jc w:val="center"/>
              <w:rPr>
                <w:rFonts w:eastAsia="Times New Roman"/>
                <w:color w:val="000000"/>
                <w:sz w:val="22"/>
              </w:rPr>
            </w:pPr>
            <w:r w:rsidRPr="007635B6">
              <w:rPr>
                <w:color w:val="000000"/>
                <w:sz w:val="22"/>
              </w:rPr>
              <w:t>2024</w:t>
            </w:r>
          </w:p>
        </w:tc>
        <w:tc>
          <w:tcPr>
            <w:tcW w:w="1701" w:type="dxa"/>
            <w:tcBorders>
              <w:top w:val="nil"/>
              <w:left w:val="nil"/>
              <w:bottom w:val="single" w:sz="4" w:space="0" w:color="auto"/>
              <w:right w:val="single" w:sz="4" w:space="0" w:color="auto"/>
            </w:tcBorders>
            <w:vAlign w:val="center"/>
            <w:hideMark/>
          </w:tcPr>
          <w:p w:rsidR="00CD2EB6" w:rsidRPr="007635B6" w:rsidRDefault="00CD2EB6">
            <w:pPr>
              <w:jc w:val="center"/>
              <w:rPr>
                <w:rFonts w:eastAsia="Times New Roman"/>
                <w:color w:val="000000"/>
                <w:sz w:val="22"/>
              </w:rPr>
            </w:pPr>
            <w:r w:rsidRPr="007635B6">
              <w:rPr>
                <w:color w:val="000000"/>
                <w:sz w:val="22"/>
              </w:rPr>
              <w:t>2025</w:t>
            </w:r>
          </w:p>
        </w:tc>
        <w:tc>
          <w:tcPr>
            <w:tcW w:w="1843" w:type="dxa"/>
            <w:tcBorders>
              <w:top w:val="nil"/>
              <w:left w:val="nil"/>
              <w:bottom w:val="single" w:sz="4" w:space="0" w:color="auto"/>
              <w:right w:val="single" w:sz="4" w:space="0" w:color="auto"/>
            </w:tcBorders>
            <w:vAlign w:val="center"/>
            <w:hideMark/>
          </w:tcPr>
          <w:p w:rsidR="00CD2EB6" w:rsidRPr="007635B6" w:rsidRDefault="00CD2EB6">
            <w:pPr>
              <w:jc w:val="center"/>
              <w:rPr>
                <w:rFonts w:eastAsia="Times New Roman"/>
                <w:color w:val="000000"/>
                <w:sz w:val="22"/>
              </w:rPr>
            </w:pPr>
            <w:r w:rsidRPr="007635B6">
              <w:rPr>
                <w:color w:val="000000"/>
                <w:sz w:val="22"/>
              </w:rPr>
              <w:t>2026</w:t>
            </w:r>
          </w:p>
        </w:tc>
      </w:tr>
      <w:tr w:rsidR="00CD2EB6" w:rsidRPr="00534646" w:rsidTr="004878D5">
        <w:trPr>
          <w:trHeight w:val="151"/>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rFonts w:eastAsia="Times New Roman"/>
                <w:b/>
                <w:color w:val="000000"/>
                <w:sz w:val="22"/>
              </w:rPr>
            </w:pPr>
            <w:r w:rsidRPr="007635B6">
              <w:rPr>
                <w:b/>
                <w:color w:val="000000"/>
                <w:sz w:val="22"/>
              </w:rPr>
              <w:t>Всего по Программе</w:t>
            </w:r>
          </w:p>
        </w:tc>
        <w:tc>
          <w:tcPr>
            <w:tcW w:w="1417"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b/>
                <w:color w:val="000000"/>
                <w:sz w:val="22"/>
              </w:rPr>
            </w:pPr>
            <w:r w:rsidRPr="007635B6">
              <w:rPr>
                <w:b/>
                <w:color w:val="000000"/>
                <w:sz w:val="22"/>
              </w:rPr>
              <w:t>53 116 7</w:t>
            </w:r>
            <w:r w:rsidR="00CD2EB6" w:rsidRPr="007635B6">
              <w:rPr>
                <w:b/>
                <w:color w:val="000000"/>
                <w:sz w:val="22"/>
              </w:rPr>
              <w:t>00,0</w:t>
            </w:r>
          </w:p>
        </w:tc>
        <w:tc>
          <w:tcPr>
            <w:tcW w:w="1559"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b/>
                <w:color w:val="000000"/>
                <w:sz w:val="22"/>
              </w:rPr>
            </w:pPr>
            <w:r w:rsidRPr="007635B6">
              <w:rPr>
                <w:b/>
                <w:color w:val="000000"/>
                <w:sz w:val="22"/>
              </w:rPr>
              <w:t>22</w:t>
            </w:r>
            <w:r w:rsidR="00CD2EB6" w:rsidRPr="007635B6">
              <w:rPr>
                <w:b/>
                <w:color w:val="000000"/>
                <w:sz w:val="22"/>
              </w:rPr>
              <w:t xml:space="preserve"> </w:t>
            </w:r>
            <w:r w:rsidRPr="007635B6">
              <w:rPr>
                <w:b/>
                <w:color w:val="000000"/>
                <w:sz w:val="22"/>
              </w:rPr>
              <w:t>813 7</w:t>
            </w:r>
            <w:r w:rsidR="00CD2EB6" w:rsidRPr="007635B6">
              <w:rPr>
                <w:b/>
                <w:color w:val="000000"/>
                <w:sz w:val="22"/>
              </w:rPr>
              <w:t>00,0</w:t>
            </w:r>
          </w:p>
        </w:tc>
        <w:tc>
          <w:tcPr>
            <w:tcW w:w="1701"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b/>
                <w:color w:val="000000"/>
                <w:sz w:val="22"/>
              </w:rPr>
            </w:pPr>
            <w:r w:rsidRPr="007635B6">
              <w:rPr>
                <w:b/>
                <w:color w:val="000000"/>
                <w:sz w:val="22"/>
              </w:rPr>
              <w:t>15</w:t>
            </w:r>
            <w:r w:rsidR="00CD2EB6" w:rsidRPr="007635B6">
              <w:rPr>
                <w:b/>
                <w:color w:val="000000"/>
                <w:sz w:val="22"/>
              </w:rPr>
              <w:t xml:space="preserve"> </w:t>
            </w:r>
            <w:r w:rsidRPr="007635B6">
              <w:rPr>
                <w:b/>
                <w:color w:val="000000"/>
                <w:sz w:val="22"/>
              </w:rPr>
              <w:t>803</w:t>
            </w:r>
            <w:r w:rsidR="00CD2EB6" w:rsidRPr="007635B6">
              <w:rPr>
                <w:b/>
                <w:color w:val="000000"/>
                <w:sz w:val="22"/>
              </w:rPr>
              <w:t xml:space="preserve"> 000,0</w:t>
            </w:r>
          </w:p>
        </w:tc>
        <w:tc>
          <w:tcPr>
            <w:tcW w:w="1843"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b/>
                <w:color w:val="000000"/>
                <w:sz w:val="22"/>
              </w:rPr>
            </w:pPr>
            <w:r w:rsidRPr="007635B6">
              <w:rPr>
                <w:b/>
                <w:color w:val="000000"/>
                <w:sz w:val="22"/>
              </w:rPr>
              <w:t xml:space="preserve">14 </w:t>
            </w:r>
            <w:r w:rsidR="00CD2EB6" w:rsidRPr="007635B6">
              <w:rPr>
                <w:b/>
                <w:color w:val="000000"/>
                <w:sz w:val="22"/>
              </w:rPr>
              <w:t>5</w:t>
            </w:r>
            <w:r w:rsidRPr="007635B6">
              <w:rPr>
                <w:b/>
                <w:color w:val="000000"/>
                <w:sz w:val="22"/>
              </w:rPr>
              <w:t>00</w:t>
            </w:r>
            <w:r w:rsidR="00CD2EB6" w:rsidRPr="007635B6">
              <w:rPr>
                <w:b/>
                <w:color w:val="000000"/>
                <w:sz w:val="22"/>
              </w:rPr>
              <w:t xml:space="preserve"> 000,0</w:t>
            </w:r>
          </w:p>
        </w:tc>
      </w:tr>
      <w:tr w:rsidR="00CD2EB6" w:rsidRPr="00534646" w:rsidTr="004878D5">
        <w:trPr>
          <w:trHeight w:val="151"/>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rFonts w:eastAsia="Times New Roman"/>
                <w:color w:val="000000"/>
                <w:sz w:val="22"/>
              </w:rPr>
            </w:pPr>
            <w:r w:rsidRPr="007635B6">
              <w:rPr>
                <w:color w:val="000000"/>
                <w:sz w:val="22"/>
              </w:rPr>
              <w:t>по источникам финансирования:</w:t>
            </w:r>
          </w:p>
        </w:tc>
        <w:tc>
          <w:tcPr>
            <w:tcW w:w="1417"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559"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701"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843"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r>
      <w:tr w:rsidR="00CD2EB6" w:rsidRPr="00534646" w:rsidTr="004878D5">
        <w:trPr>
          <w:trHeight w:val="151"/>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rFonts w:eastAsia="Times New Roman"/>
                <w:color w:val="000000"/>
                <w:sz w:val="22"/>
              </w:rPr>
            </w:pPr>
            <w:r w:rsidRPr="007635B6">
              <w:rPr>
                <w:color w:val="000000"/>
                <w:sz w:val="22"/>
              </w:rPr>
              <w:t>1. Бюджет города</w:t>
            </w:r>
          </w:p>
        </w:tc>
        <w:tc>
          <w:tcPr>
            <w:tcW w:w="1417"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color w:val="000000"/>
                <w:sz w:val="22"/>
              </w:rPr>
            </w:pPr>
            <w:r w:rsidRPr="007635B6">
              <w:rPr>
                <w:color w:val="000000"/>
                <w:sz w:val="22"/>
              </w:rPr>
              <w:t>53 116 7</w:t>
            </w:r>
            <w:r w:rsidR="00CD2EB6" w:rsidRPr="007635B6">
              <w:rPr>
                <w:color w:val="000000"/>
                <w:sz w:val="22"/>
              </w:rPr>
              <w:t>00,0</w:t>
            </w:r>
          </w:p>
        </w:tc>
        <w:tc>
          <w:tcPr>
            <w:tcW w:w="1559"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color w:val="000000"/>
                <w:sz w:val="22"/>
              </w:rPr>
            </w:pPr>
            <w:r w:rsidRPr="007635B6">
              <w:rPr>
                <w:color w:val="000000"/>
                <w:sz w:val="22"/>
              </w:rPr>
              <w:t>22 813 7</w:t>
            </w:r>
            <w:r w:rsidR="00CD2EB6" w:rsidRPr="007635B6">
              <w:rPr>
                <w:color w:val="000000"/>
                <w:sz w:val="22"/>
              </w:rPr>
              <w:t>00,0</w:t>
            </w:r>
          </w:p>
        </w:tc>
        <w:tc>
          <w:tcPr>
            <w:tcW w:w="1701"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color w:val="000000"/>
                <w:sz w:val="22"/>
              </w:rPr>
            </w:pPr>
            <w:r w:rsidRPr="007635B6">
              <w:rPr>
                <w:color w:val="000000"/>
                <w:sz w:val="22"/>
              </w:rPr>
              <w:t>15</w:t>
            </w:r>
            <w:r w:rsidR="00CD2EB6" w:rsidRPr="007635B6">
              <w:rPr>
                <w:color w:val="000000"/>
                <w:sz w:val="22"/>
              </w:rPr>
              <w:t xml:space="preserve"> </w:t>
            </w:r>
            <w:r w:rsidRPr="007635B6">
              <w:rPr>
                <w:color w:val="000000"/>
                <w:sz w:val="22"/>
              </w:rPr>
              <w:t>803</w:t>
            </w:r>
            <w:r w:rsidR="00CD2EB6" w:rsidRPr="007635B6">
              <w:rPr>
                <w:color w:val="000000"/>
                <w:sz w:val="22"/>
              </w:rPr>
              <w:t xml:space="preserve"> 000,0</w:t>
            </w:r>
          </w:p>
        </w:tc>
        <w:tc>
          <w:tcPr>
            <w:tcW w:w="1843" w:type="dxa"/>
            <w:tcBorders>
              <w:top w:val="nil"/>
              <w:left w:val="nil"/>
              <w:bottom w:val="single" w:sz="4" w:space="0" w:color="auto"/>
              <w:right w:val="single" w:sz="4" w:space="0" w:color="auto"/>
            </w:tcBorders>
            <w:vAlign w:val="bottom"/>
            <w:hideMark/>
          </w:tcPr>
          <w:p w:rsidR="00CD2EB6" w:rsidRPr="007635B6" w:rsidRDefault="007635B6" w:rsidP="007635B6">
            <w:pPr>
              <w:jc w:val="center"/>
              <w:rPr>
                <w:rFonts w:eastAsia="Times New Roman"/>
                <w:color w:val="000000"/>
                <w:sz w:val="22"/>
              </w:rPr>
            </w:pPr>
            <w:r w:rsidRPr="007635B6">
              <w:rPr>
                <w:color w:val="000000"/>
                <w:sz w:val="22"/>
              </w:rPr>
              <w:t xml:space="preserve">14 </w:t>
            </w:r>
            <w:r w:rsidR="00CD2EB6" w:rsidRPr="007635B6">
              <w:rPr>
                <w:color w:val="000000"/>
                <w:sz w:val="22"/>
              </w:rPr>
              <w:t>5</w:t>
            </w:r>
            <w:r w:rsidRPr="007635B6">
              <w:rPr>
                <w:color w:val="000000"/>
                <w:sz w:val="22"/>
              </w:rPr>
              <w:t>00</w:t>
            </w:r>
            <w:r w:rsidR="00CD2EB6" w:rsidRPr="007635B6">
              <w:rPr>
                <w:color w:val="000000"/>
                <w:sz w:val="22"/>
              </w:rPr>
              <w:t xml:space="preserve"> 000,0</w:t>
            </w:r>
          </w:p>
        </w:tc>
      </w:tr>
      <w:tr w:rsidR="00CD2EB6" w:rsidRPr="00534646" w:rsidTr="004878D5">
        <w:trPr>
          <w:trHeight w:val="136"/>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rFonts w:eastAsia="Times New Roman"/>
                <w:color w:val="000000"/>
                <w:sz w:val="22"/>
              </w:rPr>
            </w:pPr>
            <w:r w:rsidRPr="007635B6">
              <w:rPr>
                <w:color w:val="000000"/>
                <w:sz w:val="22"/>
              </w:rPr>
              <w:t>2. Краевой бюджет</w:t>
            </w:r>
          </w:p>
        </w:tc>
        <w:tc>
          <w:tcPr>
            <w:tcW w:w="1417"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559"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701"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843"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r>
      <w:tr w:rsidR="00CD2EB6" w:rsidRPr="00534646" w:rsidTr="004878D5">
        <w:trPr>
          <w:trHeight w:val="240"/>
        </w:trPr>
        <w:tc>
          <w:tcPr>
            <w:tcW w:w="3256" w:type="dxa"/>
            <w:tcBorders>
              <w:top w:val="nil"/>
              <w:left w:val="single" w:sz="4" w:space="0" w:color="auto"/>
              <w:bottom w:val="single" w:sz="4" w:space="0" w:color="auto"/>
              <w:right w:val="single" w:sz="4" w:space="0" w:color="auto"/>
            </w:tcBorders>
            <w:vAlign w:val="bottom"/>
            <w:hideMark/>
          </w:tcPr>
          <w:p w:rsidR="00CD2EB6" w:rsidRPr="007635B6" w:rsidRDefault="00CD2EB6">
            <w:pPr>
              <w:jc w:val="left"/>
              <w:rPr>
                <w:rFonts w:eastAsia="Times New Roman"/>
                <w:color w:val="000000"/>
                <w:sz w:val="22"/>
              </w:rPr>
            </w:pPr>
            <w:r w:rsidRPr="007635B6">
              <w:rPr>
                <w:color w:val="000000"/>
                <w:sz w:val="22"/>
              </w:rPr>
              <w:t>3. Федеральный бюджет</w:t>
            </w:r>
          </w:p>
        </w:tc>
        <w:tc>
          <w:tcPr>
            <w:tcW w:w="1417"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559"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701"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c>
          <w:tcPr>
            <w:tcW w:w="1843" w:type="dxa"/>
            <w:tcBorders>
              <w:top w:val="nil"/>
              <w:left w:val="nil"/>
              <w:bottom w:val="single" w:sz="4" w:space="0" w:color="auto"/>
              <w:right w:val="single" w:sz="4" w:space="0" w:color="auto"/>
            </w:tcBorders>
            <w:vAlign w:val="bottom"/>
            <w:hideMark/>
          </w:tcPr>
          <w:p w:rsidR="00CD2EB6" w:rsidRPr="007635B6" w:rsidRDefault="00CD2EB6" w:rsidP="007635B6">
            <w:pPr>
              <w:jc w:val="center"/>
              <w:rPr>
                <w:rFonts w:eastAsia="Times New Roman"/>
                <w:color w:val="000000"/>
                <w:sz w:val="22"/>
              </w:rPr>
            </w:pPr>
          </w:p>
        </w:tc>
      </w:tr>
      <w:tr w:rsidR="00CD2EB6" w:rsidRPr="00534646" w:rsidTr="004878D5">
        <w:trPr>
          <w:trHeight w:val="224"/>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CD2EB6">
            <w:pPr>
              <w:jc w:val="left"/>
              <w:rPr>
                <w:color w:val="000000"/>
                <w:sz w:val="22"/>
              </w:rPr>
            </w:pPr>
            <w:r w:rsidRPr="007635B6">
              <w:rPr>
                <w:color w:val="000000"/>
                <w:sz w:val="22"/>
              </w:rPr>
              <w:t>4. Внебюджетные источники</w:t>
            </w:r>
          </w:p>
        </w:tc>
        <w:tc>
          <w:tcPr>
            <w:tcW w:w="1417" w:type="dxa"/>
            <w:tcBorders>
              <w:top w:val="single" w:sz="4" w:space="0" w:color="auto"/>
              <w:left w:val="nil"/>
              <w:bottom w:val="single" w:sz="4" w:space="0" w:color="auto"/>
              <w:right w:val="single" w:sz="4" w:space="0" w:color="auto"/>
            </w:tcBorders>
            <w:vAlign w:val="bottom"/>
            <w:hideMark/>
          </w:tcPr>
          <w:p w:rsidR="00CD2EB6" w:rsidRPr="007635B6" w:rsidRDefault="00CD2EB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CD2EB6" w:rsidRPr="007635B6" w:rsidRDefault="00CD2EB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CD2EB6" w:rsidRPr="007635B6" w:rsidRDefault="00CD2EB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CD2EB6" w:rsidRPr="007635B6" w:rsidRDefault="00CD2EB6" w:rsidP="007635B6">
            <w:pPr>
              <w:jc w:val="center"/>
              <w:rPr>
                <w:sz w:val="22"/>
                <w:lang w:eastAsia="ru-RU"/>
              </w:rPr>
            </w:pPr>
          </w:p>
        </w:tc>
      </w:tr>
      <w:tr w:rsidR="00534646" w:rsidRPr="00534646" w:rsidTr="004878D5">
        <w:trPr>
          <w:trHeight w:val="401"/>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b/>
                <w:color w:val="000000"/>
                <w:sz w:val="22"/>
              </w:rPr>
            </w:pPr>
            <w:r w:rsidRPr="007635B6">
              <w:rPr>
                <w:b/>
                <w:color w:val="000000"/>
                <w:sz w:val="22"/>
              </w:rPr>
              <w:t>Подпрограмма 1. Управление муниципальными землями</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300 000,0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300 000,0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184"/>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1. Бюджет города</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300 000,0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300 000,0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189"/>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2. Краевой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210"/>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3. Федеральный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401"/>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7635B6" w:rsidP="00534646">
            <w:pPr>
              <w:jc w:val="left"/>
              <w:rPr>
                <w:b/>
                <w:color w:val="000000"/>
                <w:sz w:val="22"/>
              </w:rPr>
            </w:pPr>
            <w:r w:rsidRPr="007635B6">
              <w:rPr>
                <w:b/>
                <w:color w:val="000000"/>
                <w:sz w:val="22"/>
              </w:rPr>
              <w:t>Подпрограмма 2. Управление муниципальными помещениями, зданиями, сооружениями</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700 000,0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700</w:t>
            </w:r>
            <w:r w:rsidR="00534646" w:rsidRPr="007635B6">
              <w:rPr>
                <w:sz w:val="22"/>
                <w:lang w:eastAsia="ru-RU"/>
              </w:rPr>
              <w:t xml:space="preserve"> 000,0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219"/>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1. Бюджет города</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700</w:t>
            </w:r>
            <w:r w:rsidR="00534646" w:rsidRPr="007635B6">
              <w:rPr>
                <w:sz w:val="22"/>
                <w:lang w:eastAsia="ru-RU"/>
              </w:rPr>
              <w:t xml:space="preserve">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700</w:t>
            </w:r>
            <w:r w:rsidR="00534646" w:rsidRPr="007635B6">
              <w:rPr>
                <w:sz w:val="22"/>
                <w:lang w:eastAsia="ru-RU"/>
              </w:rPr>
              <w:t xml:space="preserve"> 000,0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226"/>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2. Краевой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246"/>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3. Федеральный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401"/>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7635B6" w:rsidP="00534646">
            <w:pPr>
              <w:jc w:val="left"/>
              <w:rPr>
                <w:b/>
                <w:color w:val="000000"/>
                <w:sz w:val="22"/>
              </w:rPr>
            </w:pPr>
            <w:r w:rsidRPr="007635B6">
              <w:rPr>
                <w:b/>
                <w:color w:val="000000"/>
                <w:sz w:val="22"/>
              </w:rPr>
              <w:t>Подпрограмма 3. Обеспечение сохранности муниципального имущества</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4 835 000,0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4 835 00</w:t>
            </w:r>
            <w:r w:rsidR="00534646" w:rsidRPr="007635B6">
              <w:rPr>
                <w:sz w:val="22"/>
                <w:lang w:eastAsia="ru-RU"/>
              </w:rPr>
              <w:t>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223"/>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1. Бюджет города</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4 835 000,0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4 835 000,0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r w:rsidRPr="007635B6">
              <w:rPr>
                <w:sz w:val="22"/>
                <w:lang w:eastAsia="ru-RU"/>
              </w:rPr>
              <w:t>00,0</w:t>
            </w:r>
          </w:p>
        </w:tc>
      </w:tr>
      <w:tr w:rsidR="00534646" w:rsidRPr="00534646" w:rsidTr="004878D5">
        <w:trPr>
          <w:trHeight w:val="244"/>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2. Краевой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264"/>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3. Федеральный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534646" w:rsidP="007635B6">
            <w:pPr>
              <w:jc w:val="center"/>
              <w:rPr>
                <w:sz w:val="22"/>
                <w:lang w:eastAsia="ru-RU"/>
              </w:rPr>
            </w:pPr>
          </w:p>
        </w:tc>
      </w:tr>
      <w:tr w:rsidR="00534646" w:rsidRPr="00534646" w:rsidTr="004878D5">
        <w:trPr>
          <w:trHeight w:val="401"/>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7635B6" w:rsidP="00534646">
            <w:pPr>
              <w:jc w:val="left"/>
              <w:rPr>
                <w:b/>
                <w:color w:val="000000"/>
                <w:sz w:val="22"/>
              </w:rPr>
            </w:pPr>
            <w:r w:rsidRPr="007635B6">
              <w:rPr>
                <w:b/>
                <w:color w:val="000000"/>
                <w:sz w:val="22"/>
              </w:rPr>
              <w:t>Подпрограмма 4. Обеспечение деятельности муниципального учреждения</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3930C4" w:rsidP="007635B6">
            <w:pPr>
              <w:jc w:val="center"/>
              <w:rPr>
                <w:sz w:val="22"/>
                <w:lang w:eastAsia="ru-RU"/>
              </w:rPr>
            </w:pPr>
            <w:r>
              <w:rPr>
                <w:sz w:val="22"/>
                <w:lang w:eastAsia="ru-RU"/>
              </w:rPr>
              <w:t>47 281 700,0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16 978 700,0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15 803</w:t>
            </w:r>
            <w:r w:rsidR="00534646" w:rsidRPr="007635B6">
              <w:rPr>
                <w:sz w:val="22"/>
                <w:lang w:eastAsia="ru-RU"/>
              </w:rPr>
              <w:t xml:space="preserve"> 000,0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 xml:space="preserve">14 </w:t>
            </w:r>
            <w:r w:rsidR="00534646" w:rsidRPr="007635B6">
              <w:rPr>
                <w:sz w:val="22"/>
                <w:lang w:eastAsia="ru-RU"/>
              </w:rPr>
              <w:t>5</w:t>
            </w:r>
            <w:r w:rsidRPr="007635B6">
              <w:rPr>
                <w:sz w:val="22"/>
                <w:lang w:eastAsia="ru-RU"/>
              </w:rPr>
              <w:t>00</w:t>
            </w:r>
            <w:r w:rsidR="00534646" w:rsidRPr="007635B6">
              <w:rPr>
                <w:sz w:val="22"/>
                <w:lang w:eastAsia="ru-RU"/>
              </w:rPr>
              <w:t xml:space="preserve"> 000,0</w:t>
            </w:r>
          </w:p>
        </w:tc>
      </w:tr>
      <w:tr w:rsidR="00534646" w:rsidRPr="00534646" w:rsidTr="004878D5">
        <w:trPr>
          <w:trHeight w:val="241"/>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7635B6" w:rsidRDefault="00534646" w:rsidP="00534646">
            <w:pPr>
              <w:jc w:val="left"/>
              <w:rPr>
                <w:color w:val="000000"/>
                <w:sz w:val="22"/>
              </w:rPr>
            </w:pPr>
            <w:r w:rsidRPr="007635B6">
              <w:rPr>
                <w:color w:val="000000"/>
                <w:sz w:val="22"/>
              </w:rPr>
              <w:t>1. Бюджет города</w:t>
            </w:r>
          </w:p>
        </w:tc>
        <w:tc>
          <w:tcPr>
            <w:tcW w:w="1417" w:type="dxa"/>
            <w:tcBorders>
              <w:top w:val="single" w:sz="4" w:space="0" w:color="auto"/>
              <w:left w:val="nil"/>
              <w:bottom w:val="single" w:sz="4" w:space="0" w:color="auto"/>
              <w:right w:val="single" w:sz="4" w:space="0" w:color="auto"/>
            </w:tcBorders>
            <w:vAlign w:val="bottom"/>
            <w:hideMark/>
          </w:tcPr>
          <w:p w:rsidR="00534646" w:rsidRPr="007635B6" w:rsidRDefault="003930C4" w:rsidP="007635B6">
            <w:pPr>
              <w:jc w:val="center"/>
              <w:rPr>
                <w:sz w:val="22"/>
                <w:lang w:eastAsia="ru-RU"/>
              </w:rPr>
            </w:pPr>
            <w:r>
              <w:rPr>
                <w:sz w:val="22"/>
                <w:lang w:eastAsia="ru-RU"/>
              </w:rPr>
              <w:t>47 281 700,0</w:t>
            </w:r>
          </w:p>
        </w:tc>
        <w:tc>
          <w:tcPr>
            <w:tcW w:w="1559"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16 978 700,0</w:t>
            </w:r>
          </w:p>
        </w:tc>
        <w:tc>
          <w:tcPr>
            <w:tcW w:w="1701"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15 803</w:t>
            </w:r>
            <w:r w:rsidR="00534646" w:rsidRPr="007635B6">
              <w:rPr>
                <w:sz w:val="22"/>
                <w:lang w:eastAsia="ru-RU"/>
              </w:rPr>
              <w:t xml:space="preserve"> 000,0</w:t>
            </w:r>
          </w:p>
        </w:tc>
        <w:tc>
          <w:tcPr>
            <w:tcW w:w="1843" w:type="dxa"/>
            <w:tcBorders>
              <w:top w:val="single" w:sz="4" w:space="0" w:color="auto"/>
              <w:left w:val="nil"/>
              <w:bottom w:val="single" w:sz="4" w:space="0" w:color="auto"/>
              <w:right w:val="single" w:sz="4" w:space="0" w:color="auto"/>
            </w:tcBorders>
            <w:vAlign w:val="bottom"/>
            <w:hideMark/>
          </w:tcPr>
          <w:p w:rsidR="00534646" w:rsidRPr="007635B6" w:rsidRDefault="007635B6" w:rsidP="007635B6">
            <w:pPr>
              <w:jc w:val="center"/>
              <w:rPr>
                <w:sz w:val="22"/>
                <w:lang w:eastAsia="ru-RU"/>
              </w:rPr>
            </w:pPr>
            <w:r w:rsidRPr="007635B6">
              <w:rPr>
                <w:sz w:val="22"/>
                <w:lang w:eastAsia="ru-RU"/>
              </w:rPr>
              <w:t xml:space="preserve">14 </w:t>
            </w:r>
            <w:r w:rsidR="00534646" w:rsidRPr="007635B6">
              <w:rPr>
                <w:sz w:val="22"/>
                <w:lang w:eastAsia="ru-RU"/>
              </w:rPr>
              <w:t>5</w:t>
            </w:r>
            <w:r w:rsidRPr="007635B6">
              <w:rPr>
                <w:sz w:val="22"/>
                <w:lang w:eastAsia="ru-RU"/>
              </w:rPr>
              <w:t>00</w:t>
            </w:r>
            <w:r w:rsidR="00534646" w:rsidRPr="007635B6">
              <w:rPr>
                <w:sz w:val="22"/>
                <w:lang w:eastAsia="ru-RU"/>
              </w:rPr>
              <w:t xml:space="preserve"> 000,0</w:t>
            </w:r>
          </w:p>
        </w:tc>
      </w:tr>
      <w:tr w:rsidR="00534646" w:rsidTr="004878D5">
        <w:trPr>
          <w:trHeight w:val="262"/>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534646" w:rsidRDefault="00534646" w:rsidP="00534646">
            <w:pPr>
              <w:jc w:val="left"/>
              <w:rPr>
                <w:i/>
                <w:color w:val="000000"/>
                <w:sz w:val="22"/>
              </w:rPr>
            </w:pPr>
            <w:r>
              <w:rPr>
                <w:i/>
                <w:color w:val="000000"/>
                <w:sz w:val="22"/>
              </w:rPr>
              <w:t>2. Краевой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559"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701"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r>
      <w:tr w:rsidR="00534646" w:rsidTr="004878D5">
        <w:trPr>
          <w:trHeight w:val="268"/>
        </w:trPr>
        <w:tc>
          <w:tcPr>
            <w:tcW w:w="3256" w:type="dxa"/>
            <w:tcBorders>
              <w:top w:val="single" w:sz="4" w:space="0" w:color="auto"/>
              <w:left w:val="single" w:sz="4" w:space="0" w:color="auto"/>
              <w:bottom w:val="single" w:sz="4" w:space="0" w:color="auto"/>
              <w:right w:val="single" w:sz="4" w:space="0" w:color="auto"/>
            </w:tcBorders>
            <w:vAlign w:val="bottom"/>
            <w:hideMark/>
          </w:tcPr>
          <w:p w:rsidR="00534646" w:rsidRPr="00534646" w:rsidRDefault="00534646" w:rsidP="00534646">
            <w:pPr>
              <w:jc w:val="left"/>
              <w:rPr>
                <w:i/>
                <w:color w:val="000000"/>
                <w:sz w:val="22"/>
              </w:rPr>
            </w:pPr>
            <w:r>
              <w:rPr>
                <w:i/>
                <w:color w:val="000000"/>
                <w:sz w:val="22"/>
              </w:rPr>
              <w:t>3. Федеральный бюджет</w:t>
            </w:r>
          </w:p>
        </w:tc>
        <w:tc>
          <w:tcPr>
            <w:tcW w:w="1417"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559"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701"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534646" w:rsidRPr="00534646" w:rsidRDefault="00534646" w:rsidP="00534646">
            <w:pPr>
              <w:jc w:val="left"/>
              <w:rPr>
                <w:rFonts w:ascii="Calibri" w:hAnsi="Calibri"/>
                <w:sz w:val="20"/>
                <w:szCs w:val="20"/>
                <w:lang w:eastAsia="ru-RU"/>
              </w:rPr>
            </w:pPr>
            <w:r w:rsidRPr="00534646">
              <w:rPr>
                <w:rFonts w:ascii="Calibri" w:hAnsi="Calibri"/>
                <w:sz w:val="20"/>
                <w:szCs w:val="20"/>
                <w:lang w:eastAsia="ru-RU"/>
              </w:rPr>
              <w:t> </w:t>
            </w:r>
          </w:p>
        </w:tc>
      </w:tr>
    </w:tbl>
    <w:p w:rsidR="00534646" w:rsidRDefault="00534646" w:rsidP="00534646">
      <w:pPr>
        <w:pStyle w:val="ConsPlusNormal0"/>
        <w:jc w:val="center"/>
        <w:outlineLvl w:val="1"/>
        <w:rPr>
          <w:rFonts w:ascii="Times New Roman" w:hAnsi="Times New Roman" w:cs="Times New Roman"/>
          <w:color w:val="0000FF"/>
        </w:rPr>
      </w:pPr>
    </w:p>
    <w:p w:rsidR="00534646" w:rsidRDefault="00534646" w:rsidP="00534646">
      <w:pPr>
        <w:pStyle w:val="ConsPlusNormal0"/>
        <w:jc w:val="center"/>
        <w:outlineLvl w:val="1"/>
        <w:rPr>
          <w:rFonts w:ascii="Times New Roman" w:hAnsi="Times New Roman" w:cs="Times New Roman"/>
          <w:color w:val="0000FF"/>
        </w:rPr>
      </w:pPr>
    </w:p>
    <w:p w:rsidR="00CD2EB6" w:rsidRPr="00534646" w:rsidRDefault="00534646" w:rsidP="00534646">
      <w:pPr>
        <w:pStyle w:val="ConsPlusNormal0"/>
        <w:jc w:val="center"/>
        <w:outlineLvl w:val="1"/>
        <w:rPr>
          <w:rFonts w:ascii="Times New Roman" w:hAnsi="Times New Roman" w:cs="Times New Roman"/>
          <w:sz w:val="20"/>
        </w:rPr>
      </w:pPr>
      <w:r w:rsidRPr="00534646">
        <w:rPr>
          <w:rFonts w:ascii="Times New Roman" w:hAnsi="Times New Roman" w:cs="Times New Roman"/>
          <w:color w:val="0000FF"/>
        </w:rPr>
        <w:t xml:space="preserve">(Суммы расходов изменены постановлением от </w:t>
      </w:r>
      <w:r w:rsidR="00E10405">
        <w:rPr>
          <w:rFonts w:ascii="Times New Roman" w:hAnsi="Times New Roman" w:cs="Times New Roman"/>
          <w:color w:val="0000FF"/>
        </w:rPr>
        <w:t>29.12.2023 №46</w:t>
      </w:r>
      <w:r w:rsidRPr="00534646">
        <w:rPr>
          <w:rFonts w:ascii="Times New Roman" w:hAnsi="Times New Roman" w:cs="Times New Roman"/>
          <w:color w:val="0000FF"/>
        </w:rPr>
        <w:t>7-п; от</w:t>
      </w:r>
      <w:r w:rsidR="00B43E50">
        <w:rPr>
          <w:rFonts w:ascii="Times New Roman" w:hAnsi="Times New Roman" w:cs="Times New Roman"/>
          <w:color w:val="0000FF"/>
        </w:rPr>
        <w:t>15</w:t>
      </w:r>
      <w:r w:rsidRPr="00534646">
        <w:rPr>
          <w:rFonts w:ascii="Times New Roman" w:hAnsi="Times New Roman" w:cs="Times New Roman"/>
          <w:color w:val="0000FF"/>
        </w:rPr>
        <w:t>.</w:t>
      </w:r>
      <w:r w:rsidR="00B43E50">
        <w:rPr>
          <w:rFonts w:ascii="Times New Roman" w:hAnsi="Times New Roman" w:cs="Times New Roman"/>
          <w:color w:val="0000FF"/>
        </w:rPr>
        <w:t>0</w:t>
      </w:r>
      <w:r w:rsidR="00E10405">
        <w:rPr>
          <w:rFonts w:ascii="Times New Roman" w:hAnsi="Times New Roman" w:cs="Times New Roman"/>
          <w:color w:val="0000FF"/>
        </w:rPr>
        <w:t>2.2024 №</w:t>
      </w:r>
      <w:r w:rsidR="00B43E50">
        <w:rPr>
          <w:rFonts w:ascii="Times New Roman" w:hAnsi="Times New Roman" w:cs="Times New Roman"/>
          <w:color w:val="0000FF"/>
        </w:rPr>
        <w:t>71</w:t>
      </w:r>
      <w:r w:rsidRPr="00534646">
        <w:rPr>
          <w:rFonts w:ascii="Times New Roman" w:hAnsi="Times New Roman" w:cs="Times New Roman"/>
          <w:color w:val="0000FF"/>
        </w:rPr>
        <w:t>-п)</w:t>
      </w:r>
    </w:p>
    <w:p w:rsidR="00F12C76" w:rsidRDefault="00F12C76" w:rsidP="00534646">
      <w:pPr>
        <w:jc w:val="center"/>
      </w:pPr>
    </w:p>
    <w:sectPr w:rsidR="00F12C76" w:rsidSect="00811F81">
      <w:pgSz w:w="11906" w:h="16838"/>
      <w:pgMar w:top="1134"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4AA"/>
    <w:multiLevelType w:val="hybridMultilevel"/>
    <w:tmpl w:val="9B5CBC60"/>
    <w:lvl w:ilvl="0" w:tplc="791A412C">
      <w:start w:val="3"/>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5C70E3"/>
    <w:multiLevelType w:val="hybridMultilevel"/>
    <w:tmpl w:val="C10A1A8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savePreviewPicture/>
  <w:compat/>
  <w:rsids>
    <w:rsidRoot w:val="00CD2EB6"/>
    <w:rsid w:val="0009623F"/>
    <w:rsid w:val="000C5325"/>
    <w:rsid w:val="00143972"/>
    <w:rsid w:val="001A0ABB"/>
    <w:rsid w:val="00214A43"/>
    <w:rsid w:val="002C3C55"/>
    <w:rsid w:val="003930C4"/>
    <w:rsid w:val="004878D5"/>
    <w:rsid w:val="0050790A"/>
    <w:rsid w:val="00534646"/>
    <w:rsid w:val="005F0A4B"/>
    <w:rsid w:val="0060116C"/>
    <w:rsid w:val="006E6EA7"/>
    <w:rsid w:val="00705A68"/>
    <w:rsid w:val="007635B6"/>
    <w:rsid w:val="00811F81"/>
    <w:rsid w:val="008242FF"/>
    <w:rsid w:val="00870751"/>
    <w:rsid w:val="00916AC9"/>
    <w:rsid w:val="00922C48"/>
    <w:rsid w:val="009564D3"/>
    <w:rsid w:val="00AD709F"/>
    <w:rsid w:val="00B43E50"/>
    <w:rsid w:val="00B915B7"/>
    <w:rsid w:val="00B9223E"/>
    <w:rsid w:val="00C81B4D"/>
    <w:rsid w:val="00CD2EB6"/>
    <w:rsid w:val="00D01032"/>
    <w:rsid w:val="00E10405"/>
    <w:rsid w:val="00E24E1E"/>
    <w:rsid w:val="00E2744A"/>
    <w:rsid w:val="00E477F8"/>
    <w:rsid w:val="00E92D0A"/>
    <w:rsid w:val="00EA59DF"/>
    <w:rsid w:val="00EE4070"/>
    <w:rsid w:val="00F12C76"/>
    <w:rsid w:val="00F9292C"/>
    <w:rsid w:val="00FC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B6"/>
    <w:rPr>
      <w:rFonts w:ascii="Times New Roman" w:eastAsia="Calibri" w:hAnsi="Times New Roman" w:cs="Times New Roman"/>
      <w:sz w:val="28"/>
    </w:rPr>
  </w:style>
  <w:style w:type="paragraph" w:styleId="1">
    <w:name w:val="heading 1"/>
    <w:basedOn w:val="a"/>
    <w:next w:val="a"/>
    <w:link w:val="10"/>
    <w:uiPriority w:val="9"/>
    <w:qFormat/>
    <w:rsid w:val="00CD2EB6"/>
    <w:pPr>
      <w:keepNext/>
      <w:keepLines/>
      <w:spacing w:before="480"/>
      <w:outlineLvl w:val="0"/>
    </w:pPr>
    <w:rPr>
      <w:rFonts w:ascii="Cambria" w:eastAsia="Times New Roman" w:hAnsi="Cambria"/>
      <w:b/>
      <w:bCs/>
      <w:color w:val="365F91"/>
      <w:szCs w:val="28"/>
    </w:rPr>
  </w:style>
  <w:style w:type="paragraph" w:styleId="5">
    <w:name w:val="heading 5"/>
    <w:basedOn w:val="a"/>
    <w:next w:val="a"/>
    <w:link w:val="50"/>
    <w:uiPriority w:val="9"/>
    <w:semiHidden/>
    <w:unhideWhenUsed/>
    <w:qFormat/>
    <w:rsid w:val="00CD2EB6"/>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EB6"/>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CD2EB6"/>
    <w:rPr>
      <w:rFonts w:ascii="Cambria" w:eastAsia="Times New Roman" w:hAnsi="Cambria" w:cs="Times New Roman"/>
      <w:color w:val="243F60"/>
      <w:sz w:val="28"/>
    </w:rPr>
  </w:style>
  <w:style w:type="character" w:styleId="a3">
    <w:name w:val="Hyperlink"/>
    <w:uiPriority w:val="99"/>
    <w:semiHidden/>
    <w:unhideWhenUsed/>
    <w:rsid w:val="00CD2EB6"/>
    <w:rPr>
      <w:color w:val="0000FF"/>
      <w:u w:val="single"/>
    </w:rPr>
  </w:style>
  <w:style w:type="paragraph" w:styleId="a4">
    <w:name w:val="header"/>
    <w:basedOn w:val="a"/>
    <w:link w:val="a5"/>
    <w:semiHidden/>
    <w:unhideWhenUsed/>
    <w:rsid w:val="00CD2EB6"/>
    <w:pPr>
      <w:tabs>
        <w:tab w:val="center" w:pos="4677"/>
        <w:tab w:val="right" w:pos="9355"/>
      </w:tabs>
    </w:pPr>
  </w:style>
  <w:style w:type="character" w:customStyle="1" w:styleId="a5">
    <w:name w:val="Верхний колонтитул Знак"/>
    <w:basedOn w:val="a0"/>
    <w:link w:val="a4"/>
    <w:semiHidden/>
    <w:rsid w:val="00CD2EB6"/>
    <w:rPr>
      <w:rFonts w:ascii="Times New Roman" w:eastAsia="Calibri" w:hAnsi="Times New Roman" w:cs="Times New Roman"/>
      <w:sz w:val="28"/>
    </w:rPr>
  </w:style>
  <w:style w:type="paragraph" w:styleId="a6">
    <w:name w:val="footer"/>
    <w:basedOn w:val="a"/>
    <w:link w:val="a7"/>
    <w:semiHidden/>
    <w:unhideWhenUsed/>
    <w:rsid w:val="00CD2EB6"/>
    <w:pPr>
      <w:tabs>
        <w:tab w:val="center" w:pos="4677"/>
        <w:tab w:val="right" w:pos="9355"/>
      </w:tabs>
    </w:pPr>
  </w:style>
  <w:style w:type="character" w:customStyle="1" w:styleId="a7">
    <w:name w:val="Нижний колонтитул Знак"/>
    <w:basedOn w:val="a0"/>
    <w:link w:val="a6"/>
    <w:semiHidden/>
    <w:rsid w:val="00CD2EB6"/>
    <w:rPr>
      <w:rFonts w:ascii="Times New Roman" w:eastAsia="Calibri" w:hAnsi="Times New Roman" w:cs="Times New Roman"/>
      <w:sz w:val="28"/>
    </w:rPr>
  </w:style>
  <w:style w:type="paragraph" w:styleId="a8">
    <w:name w:val="Body Text"/>
    <w:basedOn w:val="a"/>
    <w:link w:val="a9"/>
    <w:semiHidden/>
    <w:unhideWhenUsed/>
    <w:rsid w:val="00CD2EB6"/>
  </w:style>
  <w:style w:type="character" w:customStyle="1" w:styleId="a9">
    <w:name w:val="Основной текст Знак"/>
    <w:basedOn w:val="a0"/>
    <w:link w:val="a8"/>
    <w:semiHidden/>
    <w:rsid w:val="00CD2EB6"/>
    <w:rPr>
      <w:rFonts w:ascii="Times New Roman" w:eastAsia="Calibri" w:hAnsi="Times New Roman" w:cs="Times New Roman"/>
      <w:sz w:val="28"/>
    </w:rPr>
  </w:style>
  <w:style w:type="paragraph" w:styleId="aa">
    <w:name w:val="Subtitle"/>
    <w:basedOn w:val="a"/>
    <w:link w:val="ab"/>
    <w:uiPriority w:val="11"/>
    <w:qFormat/>
    <w:rsid w:val="00CD2EB6"/>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CD2EB6"/>
    <w:rPr>
      <w:rFonts w:ascii="Cambria" w:eastAsia="Times New Roman" w:hAnsi="Cambria" w:cs="Times New Roman"/>
      <w:i/>
      <w:iCs/>
      <w:color w:val="4F81BD"/>
      <w:spacing w:val="15"/>
      <w:sz w:val="24"/>
      <w:szCs w:val="24"/>
    </w:rPr>
  </w:style>
  <w:style w:type="paragraph" w:styleId="ac">
    <w:name w:val="List Paragraph"/>
    <w:basedOn w:val="a"/>
    <w:uiPriority w:val="34"/>
    <w:qFormat/>
    <w:rsid w:val="00CD2EB6"/>
    <w:pPr>
      <w:spacing w:after="200" w:line="276" w:lineRule="auto"/>
      <w:ind w:left="720"/>
      <w:contextualSpacing/>
      <w:jc w:val="left"/>
    </w:pPr>
    <w:rPr>
      <w:rFonts w:ascii="Calibri" w:eastAsia="Times New Roman" w:hAnsi="Calibri"/>
      <w:sz w:val="22"/>
      <w:lang w:eastAsia="ru-RU"/>
    </w:rPr>
  </w:style>
  <w:style w:type="character" w:customStyle="1" w:styleId="ConsPlusNormal">
    <w:name w:val="ConsPlusNormal Знак"/>
    <w:link w:val="ConsPlusNormal0"/>
    <w:locked/>
    <w:rsid w:val="00CD2EB6"/>
    <w:rPr>
      <w:rFonts w:ascii="Arial" w:hAnsi="Arial" w:cs="Arial"/>
    </w:rPr>
  </w:style>
  <w:style w:type="paragraph" w:customStyle="1" w:styleId="ConsPlusNormal0">
    <w:name w:val="ConsPlusNormal"/>
    <w:link w:val="ConsPlusNormal"/>
    <w:rsid w:val="00CD2EB6"/>
    <w:pPr>
      <w:widowControl w:val="0"/>
      <w:autoSpaceDE w:val="0"/>
      <w:autoSpaceDN w:val="0"/>
      <w:adjustRightInd w:val="0"/>
      <w:ind w:firstLine="720"/>
    </w:pPr>
    <w:rPr>
      <w:rFonts w:ascii="Arial" w:hAnsi="Arial" w:cs="Arial"/>
    </w:rPr>
  </w:style>
  <w:style w:type="paragraph" w:customStyle="1" w:styleId="Default">
    <w:name w:val="Default"/>
    <w:rsid w:val="00CD2EB6"/>
    <w:pPr>
      <w:autoSpaceDE w:val="0"/>
      <w:autoSpaceDN w:val="0"/>
      <w:adjustRightInd w:val="0"/>
      <w:jc w:val="left"/>
    </w:pPr>
    <w:rPr>
      <w:rFonts w:ascii="Times New Roman" w:eastAsia="Times New Roman" w:hAnsi="Times New Roman" w:cs="Times New Roman"/>
      <w:color w:val="000000"/>
      <w:sz w:val="24"/>
      <w:szCs w:val="24"/>
      <w:lang w:eastAsia="ru-RU"/>
    </w:rPr>
  </w:style>
  <w:style w:type="table" w:styleId="ad">
    <w:name w:val="Table Grid"/>
    <w:basedOn w:val="a1"/>
    <w:rsid w:val="00CD2EB6"/>
    <w:pPr>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73614">
      <w:bodyDiv w:val="1"/>
      <w:marLeft w:val="0"/>
      <w:marRight w:val="0"/>
      <w:marTop w:val="0"/>
      <w:marBottom w:val="0"/>
      <w:divBdr>
        <w:top w:val="none" w:sz="0" w:space="0" w:color="auto"/>
        <w:left w:val="none" w:sz="0" w:space="0" w:color="auto"/>
        <w:bottom w:val="none" w:sz="0" w:space="0" w:color="auto"/>
        <w:right w:val="none" w:sz="0" w:space="0" w:color="auto"/>
      </w:divBdr>
    </w:div>
    <w:div w:id="890650006">
      <w:bodyDiv w:val="1"/>
      <w:marLeft w:val="0"/>
      <w:marRight w:val="0"/>
      <w:marTop w:val="0"/>
      <w:marBottom w:val="0"/>
      <w:divBdr>
        <w:top w:val="none" w:sz="0" w:space="0" w:color="auto"/>
        <w:left w:val="none" w:sz="0" w:space="0" w:color="auto"/>
        <w:bottom w:val="none" w:sz="0" w:space="0" w:color="auto"/>
        <w:right w:val="none" w:sz="0" w:space="0" w:color="auto"/>
      </w:divBdr>
    </w:div>
    <w:div w:id="17673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AppData\Local\AppData\Local\AppData\Local\AppData\Local\AppData\Local\Downloads\&#8470;1%20&#1052;&#1055;%20&#1056;&#1072;&#1079;&#1074;&#1080;&#1090;&#1080;&#1077;%20&#1084;&#1072;&#1083;&#1086;&#1075;&#1086;%20&#1080;%20&#1089;&#1088;&#1077;&#1076;&#1085;&#1077;&#1075;&#1086;%20&#1087;&#1088;&#1077;&#1076;&#1087;&#1088;&#1080;&#1085;&#1080;&#1084;&#1072;&#1090;&#1077;&#1083;&#1100;&#1089;&#1090;&#1074;&#1072;%20&#1074;%20&#1075;.%20&#1045;&#1085;&#1080;&#1089;&#1077;&#1081;&#1089;&#1082;&#1077;,%202023-2025%20&#1075;&#1086;&#1076;&#1099;%20(2).docx" TargetMode="External"/><Relationship Id="rId3" Type="http://schemas.openxmlformats.org/officeDocument/2006/relationships/settings" Target="settings.xml"/><Relationship Id="rId7" Type="http://schemas.openxmlformats.org/officeDocument/2006/relationships/hyperlink" Target="file:///C:\Users\user\AppData\Local\AppData\Local\AppData\Local\AppData\Local\AppData\Local\AppData\Local\AppData\Local\Temp\&#1055;&#1088;&#1086;&#1077;&#1082;&#1090;%20&#1055;&#1086;&#1089;&#1090;&#1072;&#1085;&#1086;&#1074;&#1083;&#1077;&#1085;&#1080;&#1077;&#1074;%20&#1088;&#1077;&#1076;%20&#1040;&#1055;&#105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seysk.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user\AppData\Local\AppData\Local\AppData\Local\AppData\Local\AppData\Local\AppData\Local\Downloads\&#8470;1%20&#1052;&#1055;%20&#1056;&#1072;&#1079;&#1074;&#1080;&#1090;&#1080;&#1077;%20&#1084;&#1072;&#1083;&#1086;&#1075;&#1086;%20&#1080;%20&#1089;&#1088;&#1077;&#1076;&#1085;&#1077;&#1075;&#1086;%20&#1087;&#1088;&#1077;&#1076;&#1087;&#1088;&#1080;&#1085;&#1080;&#1084;&#1072;&#1090;&#1077;&#1083;&#1100;&#1089;&#1090;&#1074;&#1072;%20&#1074;%20&#1075;.%20&#1045;&#1085;&#1080;&#1089;&#1077;&#1081;&#1089;&#1082;&#1077;,%202023-2025%20&#1075;&#1086;&#1076;&#1099;%20(2).docx" TargetMode="External"/><Relationship Id="rId4" Type="http://schemas.openxmlformats.org/officeDocument/2006/relationships/webSettings" Target="webSettings.xml"/><Relationship Id="rId9" Type="http://schemas.openxmlformats.org/officeDocument/2006/relationships/hyperlink" Target="file:///C:\Users\user\AppData\Local\AppData\Local\AppData\Local\AppData\Local\AppData\Local\AppData\Local\AppData\Local\Temp\&#1055;&#1088;&#1086;&#1077;&#1082;&#1090;%20&#1055;&#1086;&#1089;&#1090;&#1072;&#1085;&#1086;&#1074;&#1083;&#1077;&#1085;&#1080;&#1077;&#1074;%20&#1088;&#1077;&#1076;%20&#1040;&#1055;&#105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24</Pages>
  <Words>6853</Words>
  <Characters>39066</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Приложение</vt:lpstr>
      <vt:lpstr>    (в редакции от 29.12.2023№467-п; </vt:lpstr>
      <vt:lpstr>    проектом пост.__.__.2024 №___-п)</vt:lpstr>
      <vt:lpstr>    Муниципальная программа города Енисейска</vt:lpstr>
      <vt:lpstr>    «Управление муниципальной собственностью города Енисейска,</vt:lpstr>
      <vt:lpstr>    2024-2026 годы» </vt:lpstr>
      <vt:lpstr>    </vt:lpstr>
      <vt:lpstr>        2. Перечень подпрограмм, отдельных мероприятий и механизм </vt:lpstr>
      <vt:lpstr>    реализации муниципальной программы</vt:lpstr>
      <vt:lpstr>    </vt:lpstr>
      <vt:lpstr>    Перечень нормативных правовых актов, которые необходимы </vt:lpstr>
      <vt:lpstr>    для реализации мероприятий программы</vt:lpstr>
      <vt:lpstr>    </vt:lpstr>
      <vt:lpstr>        4. Перечень целевых индикаторов и показателей результативности </vt:lpstr>
      <vt:lpstr>        муниципальной программы</vt:lpstr>
      <vt:lpstr>    </vt:lpstr>
      <vt:lpstr>        5. Ресурсное обеспечение муниципальной программы за счет средств бюджета города,</vt:lpstr>
      <vt:lpstr>        </vt:lpstr>
      <vt:lpstr>        Паспорт подпрограммы 1.</vt:lpstr>
      <vt:lpstr>        Управление муниципальными землями</vt:lpstr>
      <vt:lpstr>    - разработку и принятие нормативных правовых актов администрации города Енисейск</vt:lpstr>
      <vt:lpstr>    </vt:lpstr>
      <vt:lpstr>    </vt:lpstr>
      <vt:lpstr>    Паспорт подпрограммы 2.</vt:lpstr>
      <vt:lpstr>        Управление муниципальными помещениями, зданиями, сооружениями.</vt:lpstr>
      <vt:lpstr>    - разработку и принятие нормативных правовых актов администрации города Енисейск</vt:lpstr>
      <vt:lpstr>    </vt:lpstr>
      <vt:lpstr>    Паспорт подпрограммы 3.</vt:lpstr>
      <vt:lpstr>        </vt:lpstr>
      <vt:lpstr>        </vt:lpstr>
      <vt:lpstr>        Паспорт подпрограммы 4.</vt:lpstr>
      <vt:lpstr>    Приложение 1</vt:lpstr>
      <vt:lpstr>    к муниципальной программе</vt:lpstr>
      <vt:lpstr>    </vt:lpstr>
      <vt:lpstr>    Перечень мероприятий муниципальной программы </vt:lpstr>
      <vt:lpstr>    Приложение 2</vt:lpstr>
      <vt:lpstr>    к муниципальной программе</vt:lpstr>
      <vt:lpstr>    «Управление муниципальной собс</vt:lpstr>
      <vt:lpstr>    города Енисейска 2024-2026 годы» </vt:lpstr>
      <vt:lpstr>    Перечень</vt:lpstr>
      <vt:lpstr>    нормативных правовых актов администрации города,</vt:lpstr>
      <vt:lpstr>    которые необходимо принять в целях реализации мероприятий</vt:lpstr>
      <vt:lpstr>    программы, подпрограммы</vt:lpstr>
      <vt:lpstr>    </vt:lpstr>
      <vt:lpstr>    </vt:lpstr>
      <vt:lpstr>    Приложение 3</vt:lpstr>
      <vt:lpstr>    к муниципальной программе</vt:lpstr>
      <vt:lpstr>    </vt:lpstr>
      <vt:lpstr>    города Енисейска, 2024-2026 годы» </vt:lpstr>
      <vt:lpstr>    Сведения</vt:lpstr>
      <vt:lpstr>    о целевых индикаторах и показателях результативности программы  и их значениях</vt:lpstr>
      <vt:lpstr>    </vt:lpstr>
      <vt:lpstr>    </vt:lpstr>
      <vt:lpstr>    Приложение 4</vt:lpstr>
      <vt:lpstr>    к муниципальной программе </vt:lpstr>
      <vt:lpstr>    «Управление муниципальной собственностью</vt:lpstr>
      <vt:lpstr>    города Енисейска , 2024-2026 годы» </vt:lpstr>
      <vt:lpstr>    </vt:lpstr>
      <vt:lpstr>    Распределение планируемых расходов по подпрограммам и мероприятиям программы</vt:lpstr>
      <vt:lpstr>    </vt:lpstr>
      <vt:lpstr>    Приложение 5</vt:lpstr>
      <vt:lpstr>    к муниципальной программе </vt:lpstr>
      <vt:lpstr>    «Управление муниципальной собственностью</vt:lpstr>
      <vt:lpstr>    города Енисейска,  2024-2026 годы» </vt:lpstr>
      <vt:lpstr>    Распределение планируемых объемов финансирования программы</vt:lpstr>
      <vt:lpstr>    по источникам финансирования</vt:lpstr>
      <vt:lpstr>    </vt:lpstr>
      <vt:lpstr>    </vt:lpstr>
      <vt:lpstr>    (Суммы расходов изменены постановлением от 29.12.2023 №407-п; проектом постановл</vt:lpstr>
    </vt:vector>
  </TitlesOfParts>
  <Company>Reanimator Extreme Edition</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2024-02-09T07:57:00Z</dcterms:created>
  <dcterms:modified xsi:type="dcterms:W3CDTF">2024-03-20T04:09:00Z</dcterms:modified>
</cp:coreProperties>
</file>