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FF" w:rsidRDefault="00833CCE" w:rsidP="00705C1C">
      <w:pPr>
        <w:pStyle w:val="30"/>
        <w:shd w:val="clear" w:color="auto" w:fill="auto"/>
      </w:pPr>
      <w:r>
        <w:t xml:space="preserve">ПРОТОКОЛ № </w:t>
      </w:r>
      <w:r w:rsidR="0036792B">
        <w:t>40</w:t>
      </w:r>
      <w:r w:rsidR="00AB5CCF">
        <w:br/>
        <w:t>заседания общественной комиссии</w:t>
      </w:r>
      <w:r w:rsidR="00AB5CCF">
        <w:br/>
        <w:t>по развитию городской среды</w:t>
      </w:r>
      <w:r w:rsidR="00705C1C">
        <w:t xml:space="preserve"> города Енисейска</w:t>
      </w:r>
      <w:r w:rsidR="00705C1C">
        <w:br/>
      </w:r>
    </w:p>
    <w:p w:rsidR="003914E1" w:rsidRDefault="003914E1" w:rsidP="003914E1">
      <w:pPr>
        <w:pStyle w:val="30"/>
        <w:shd w:val="clear" w:color="auto" w:fill="auto"/>
      </w:pPr>
    </w:p>
    <w:p w:rsidR="0029017C" w:rsidRPr="009A6B5D" w:rsidRDefault="0036792B" w:rsidP="0029017C">
      <w:pPr>
        <w:pStyle w:val="20"/>
        <w:shd w:val="clear" w:color="auto" w:fill="auto"/>
        <w:tabs>
          <w:tab w:val="left" w:pos="3926"/>
          <w:tab w:val="left" w:pos="8688"/>
        </w:tabs>
      </w:pPr>
      <w:r>
        <w:t>06</w:t>
      </w:r>
      <w:r w:rsidR="005012A1">
        <w:t xml:space="preserve"> </w:t>
      </w:r>
      <w:r>
        <w:t>сентября</w:t>
      </w:r>
      <w:r w:rsidR="00C7291F">
        <w:t xml:space="preserve"> </w:t>
      </w:r>
      <w:r w:rsidR="00833CCE">
        <w:t>2019</w:t>
      </w:r>
      <w:r w:rsidR="0029017C" w:rsidRPr="009A6B5D">
        <w:t xml:space="preserve"> года</w:t>
      </w:r>
      <w:r w:rsidR="0029017C" w:rsidRPr="009A6B5D">
        <w:tab/>
      </w:r>
      <w:r w:rsidR="005012A1">
        <w:t xml:space="preserve">        </w:t>
      </w:r>
      <w:r w:rsidR="0029017C" w:rsidRPr="009A6B5D">
        <w:t>г. Енисейск</w:t>
      </w:r>
      <w:r w:rsidR="0029017C" w:rsidRPr="009A6B5D">
        <w:tab/>
      </w:r>
      <w:r w:rsidR="005012A1">
        <w:t xml:space="preserve">        </w:t>
      </w:r>
      <w:r w:rsidR="0029017C" w:rsidRPr="009A6B5D">
        <w:t>1</w:t>
      </w:r>
      <w:r>
        <w:t>3</w:t>
      </w:r>
      <w:r w:rsidR="0029017C">
        <w:t>-0</w:t>
      </w:r>
      <w:r w:rsidR="0029017C" w:rsidRPr="009A6B5D">
        <w:t>0</w:t>
      </w:r>
    </w:p>
    <w:p w:rsidR="0029017C" w:rsidRPr="009A6B5D" w:rsidRDefault="0029017C" w:rsidP="0029017C">
      <w:pPr>
        <w:pStyle w:val="a5"/>
        <w:shd w:val="clear" w:color="auto" w:fill="auto"/>
        <w:rPr>
          <w:sz w:val="22"/>
          <w:szCs w:val="22"/>
        </w:rPr>
      </w:pPr>
    </w:p>
    <w:p w:rsidR="0029017C" w:rsidRDefault="0029017C" w:rsidP="0029017C">
      <w:pPr>
        <w:pStyle w:val="a5"/>
        <w:shd w:val="clear" w:color="auto" w:fill="auto"/>
        <w:rPr>
          <w:sz w:val="22"/>
          <w:szCs w:val="22"/>
        </w:rPr>
      </w:pPr>
    </w:p>
    <w:p w:rsidR="0029017C" w:rsidRDefault="0029017C" w:rsidP="003914E1">
      <w:pPr>
        <w:pStyle w:val="30"/>
        <w:shd w:val="clear" w:color="auto" w:fill="auto"/>
      </w:pPr>
    </w:p>
    <w:p w:rsidR="0029017C" w:rsidRDefault="0029017C" w:rsidP="0029017C">
      <w:pPr>
        <w:pStyle w:val="32"/>
        <w:shd w:val="clear" w:color="auto" w:fill="auto"/>
        <w:tabs>
          <w:tab w:val="left" w:leader="underscore" w:pos="4392"/>
          <w:tab w:val="left" w:leader="underscore" w:pos="9370"/>
        </w:tabs>
        <w:rPr>
          <w:rStyle w:val="33"/>
          <w:sz w:val="28"/>
          <w:szCs w:val="28"/>
        </w:rPr>
      </w:pPr>
      <w:r w:rsidRPr="009A6B5D">
        <w:rPr>
          <w:rStyle w:val="33"/>
          <w:sz w:val="28"/>
          <w:szCs w:val="28"/>
        </w:rPr>
        <w:t>Присутствуют:</w:t>
      </w:r>
    </w:p>
    <w:p w:rsidR="0029017C" w:rsidRDefault="0029017C" w:rsidP="0029017C">
      <w:pPr>
        <w:pStyle w:val="32"/>
        <w:shd w:val="clear" w:color="auto" w:fill="auto"/>
        <w:tabs>
          <w:tab w:val="left" w:leader="underscore" w:pos="4392"/>
          <w:tab w:val="left" w:leader="underscore" w:pos="9370"/>
        </w:tabs>
        <w:rPr>
          <w:rStyle w:val="33"/>
          <w:sz w:val="28"/>
          <w:szCs w:val="28"/>
        </w:rPr>
      </w:pPr>
    </w:p>
    <w:tbl>
      <w:tblPr>
        <w:tblStyle w:val="ab"/>
        <w:tblW w:w="9690" w:type="dxa"/>
        <w:tblLook w:val="04A0" w:firstRow="1" w:lastRow="0" w:firstColumn="1" w:lastColumn="0" w:noHBand="0" w:noVBand="1"/>
      </w:tblPr>
      <w:tblGrid>
        <w:gridCol w:w="4845"/>
        <w:gridCol w:w="4845"/>
      </w:tblGrid>
      <w:tr w:rsidR="004330CB" w:rsidTr="005E7002">
        <w:tc>
          <w:tcPr>
            <w:tcW w:w="4845" w:type="dxa"/>
            <w:vAlign w:val="center"/>
          </w:tcPr>
          <w:p w:rsidR="004330CB" w:rsidRPr="004330CB" w:rsidRDefault="004330CB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Никольский Валерий Викторович</w:t>
            </w:r>
          </w:p>
        </w:tc>
        <w:tc>
          <w:tcPr>
            <w:tcW w:w="4845" w:type="dxa"/>
          </w:tcPr>
          <w:p w:rsidR="004330CB" w:rsidRPr="004330CB" w:rsidRDefault="003B5754" w:rsidP="005E7002">
            <w:pPr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города, </w:t>
            </w:r>
            <w:r w:rsidR="004330CB" w:rsidRPr="004330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3B5754" w:rsidTr="005E7002">
        <w:tc>
          <w:tcPr>
            <w:tcW w:w="4845" w:type="dxa"/>
            <w:vAlign w:val="center"/>
          </w:tcPr>
          <w:p w:rsidR="003B5754" w:rsidRPr="004330CB" w:rsidRDefault="003B5754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Белошапкина Елена Александровна</w:t>
            </w:r>
          </w:p>
        </w:tc>
        <w:tc>
          <w:tcPr>
            <w:tcW w:w="4845" w:type="dxa"/>
          </w:tcPr>
          <w:p w:rsidR="003B5754" w:rsidRPr="004330CB" w:rsidRDefault="003B5754" w:rsidP="005E7002">
            <w:pPr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</w:t>
            </w:r>
          </w:p>
        </w:tc>
      </w:tr>
      <w:tr w:rsidR="004330CB" w:rsidTr="005E7002">
        <w:tc>
          <w:tcPr>
            <w:tcW w:w="4845" w:type="dxa"/>
            <w:vAlign w:val="center"/>
          </w:tcPr>
          <w:p w:rsidR="004330CB" w:rsidRPr="004330CB" w:rsidRDefault="00833CCE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Нардет Екатерина Юрьевна</w:t>
            </w:r>
          </w:p>
        </w:tc>
        <w:tc>
          <w:tcPr>
            <w:tcW w:w="4845" w:type="dxa"/>
          </w:tcPr>
          <w:p w:rsidR="004330CB" w:rsidRPr="004330CB" w:rsidRDefault="00833CCE" w:rsidP="005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330CB" w:rsidRPr="004330CB">
              <w:rPr>
                <w:rFonts w:ascii="Times New Roman" w:hAnsi="Times New Roman" w:cs="Times New Roman"/>
                <w:sz w:val="28"/>
                <w:szCs w:val="28"/>
              </w:rPr>
              <w:t>МКУ «АПГ» г. Енисейска, секр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етарь комиссии </w:t>
            </w:r>
          </w:p>
        </w:tc>
      </w:tr>
      <w:tr w:rsidR="004330CB" w:rsidTr="005E7002">
        <w:tc>
          <w:tcPr>
            <w:tcW w:w="4845" w:type="dxa"/>
            <w:vAlign w:val="center"/>
          </w:tcPr>
          <w:p w:rsidR="004330CB" w:rsidRPr="004330CB" w:rsidRDefault="004330CB" w:rsidP="005E7002">
            <w:pPr>
              <w:spacing w:line="2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45" w:type="dxa"/>
          </w:tcPr>
          <w:p w:rsidR="004330CB" w:rsidRPr="004330CB" w:rsidRDefault="004330CB" w:rsidP="005E7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CB" w:rsidTr="005E7002">
        <w:tc>
          <w:tcPr>
            <w:tcW w:w="4845" w:type="dxa"/>
            <w:vAlign w:val="center"/>
          </w:tcPr>
          <w:p w:rsidR="004330CB" w:rsidRPr="004330CB" w:rsidRDefault="00833CCE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Грецкая Анастасия </w:t>
            </w:r>
          </w:p>
        </w:tc>
        <w:tc>
          <w:tcPr>
            <w:tcW w:w="4845" w:type="dxa"/>
          </w:tcPr>
          <w:p w:rsidR="004330CB" w:rsidRPr="004330CB" w:rsidRDefault="004330CB" w:rsidP="00833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33CCE">
              <w:rPr>
                <w:rFonts w:ascii="Times New Roman" w:hAnsi="Times New Roman" w:cs="Times New Roman"/>
                <w:sz w:val="28"/>
                <w:szCs w:val="28"/>
              </w:rPr>
              <w:t>МКУ «АПГ»</w:t>
            </w:r>
          </w:p>
        </w:tc>
      </w:tr>
      <w:tr w:rsidR="004330CB" w:rsidTr="005E7002">
        <w:tc>
          <w:tcPr>
            <w:tcW w:w="4845" w:type="dxa"/>
            <w:vAlign w:val="center"/>
          </w:tcPr>
          <w:p w:rsidR="004330CB" w:rsidRPr="004330CB" w:rsidRDefault="004330CB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Погорельская Елена Владимировна</w:t>
            </w:r>
          </w:p>
        </w:tc>
        <w:tc>
          <w:tcPr>
            <w:tcW w:w="4845" w:type="dxa"/>
          </w:tcPr>
          <w:p w:rsidR="004330CB" w:rsidRPr="004330CB" w:rsidRDefault="004330CB" w:rsidP="005E7002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представитель РО Общероссийского общественного движения «Народный фронт «За Россию»</w:t>
            </w:r>
            <w:r w:rsidR="008516A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833CCE" w:rsidTr="005E7002">
        <w:tc>
          <w:tcPr>
            <w:tcW w:w="4845" w:type="dxa"/>
            <w:vAlign w:val="center"/>
          </w:tcPr>
          <w:p w:rsidR="00833CCE" w:rsidRPr="004330CB" w:rsidRDefault="00833CCE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Екатерина Николаевна</w:t>
            </w:r>
          </w:p>
        </w:tc>
        <w:tc>
          <w:tcPr>
            <w:tcW w:w="4845" w:type="dxa"/>
          </w:tcPr>
          <w:p w:rsidR="00833CCE" w:rsidRPr="004330CB" w:rsidRDefault="00833CCE" w:rsidP="005E7002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экономического развития и предпринимательской деятельности</w:t>
            </w:r>
            <w:r w:rsidR="008516A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4330CB" w:rsidTr="005E7002">
        <w:tc>
          <w:tcPr>
            <w:tcW w:w="4845" w:type="dxa"/>
            <w:vAlign w:val="center"/>
          </w:tcPr>
          <w:p w:rsidR="004330CB" w:rsidRPr="004330CB" w:rsidRDefault="004330CB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Михайлова Зоя Васильевна</w:t>
            </w:r>
          </w:p>
        </w:tc>
        <w:tc>
          <w:tcPr>
            <w:tcW w:w="4845" w:type="dxa"/>
          </w:tcPr>
          <w:p w:rsidR="004330CB" w:rsidRPr="004330CB" w:rsidRDefault="004330CB" w:rsidP="005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 w:rsidR="008516A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4330CB" w:rsidTr="005E7002">
        <w:tc>
          <w:tcPr>
            <w:tcW w:w="4845" w:type="dxa"/>
            <w:vAlign w:val="center"/>
          </w:tcPr>
          <w:p w:rsidR="004330CB" w:rsidRPr="004330CB" w:rsidRDefault="004330CB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Буллах Иван Рудольфович</w:t>
            </w:r>
          </w:p>
        </w:tc>
        <w:tc>
          <w:tcPr>
            <w:tcW w:w="4845" w:type="dxa"/>
          </w:tcPr>
          <w:p w:rsidR="004330CB" w:rsidRPr="004330CB" w:rsidRDefault="004330CB" w:rsidP="005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 w:rsidR="008516A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4330CB" w:rsidTr="005E7002">
        <w:trPr>
          <w:trHeight w:val="279"/>
        </w:trPr>
        <w:tc>
          <w:tcPr>
            <w:tcW w:w="4845" w:type="dxa"/>
            <w:vAlign w:val="center"/>
          </w:tcPr>
          <w:p w:rsidR="004330CB" w:rsidRPr="004330CB" w:rsidRDefault="004330CB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Кохан Галина Константиновна</w:t>
            </w:r>
          </w:p>
        </w:tc>
        <w:tc>
          <w:tcPr>
            <w:tcW w:w="4845" w:type="dxa"/>
          </w:tcPr>
          <w:p w:rsidR="004330CB" w:rsidRPr="004330CB" w:rsidRDefault="004330CB" w:rsidP="005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 w:rsidR="008516A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4330CB" w:rsidTr="005E7002">
        <w:tc>
          <w:tcPr>
            <w:tcW w:w="4845" w:type="dxa"/>
            <w:vAlign w:val="center"/>
          </w:tcPr>
          <w:p w:rsidR="004330CB" w:rsidRPr="004330CB" w:rsidRDefault="004330CB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Мельницкая Татьяна Николаевна</w:t>
            </w:r>
          </w:p>
        </w:tc>
        <w:tc>
          <w:tcPr>
            <w:tcW w:w="4845" w:type="dxa"/>
          </w:tcPr>
          <w:p w:rsidR="004330CB" w:rsidRPr="004330CB" w:rsidRDefault="004330CB" w:rsidP="005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 w:rsidR="008516A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4330CB" w:rsidTr="005E7002">
        <w:tc>
          <w:tcPr>
            <w:tcW w:w="4845" w:type="dxa"/>
            <w:vAlign w:val="center"/>
          </w:tcPr>
          <w:p w:rsidR="004330CB" w:rsidRPr="004330CB" w:rsidRDefault="004330CB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Синяев Павел Александрович</w:t>
            </w:r>
          </w:p>
        </w:tc>
        <w:tc>
          <w:tcPr>
            <w:tcW w:w="4845" w:type="dxa"/>
          </w:tcPr>
          <w:p w:rsidR="004330CB" w:rsidRPr="004330CB" w:rsidRDefault="004330CB" w:rsidP="005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0CB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  <w:r w:rsidR="008516A0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5214CC" w:rsidTr="005E7002">
        <w:tc>
          <w:tcPr>
            <w:tcW w:w="4845" w:type="dxa"/>
            <w:vAlign w:val="center"/>
          </w:tcPr>
          <w:p w:rsidR="005214CC" w:rsidRPr="004330CB" w:rsidRDefault="005214CC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Камалутдинов Ринат Рашидович</w:t>
            </w:r>
          </w:p>
        </w:tc>
        <w:tc>
          <w:tcPr>
            <w:tcW w:w="4845" w:type="dxa"/>
          </w:tcPr>
          <w:p w:rsidR="005214CC" w:rsidRPr="004330CB" w:rsidRDefault="008516A0" w:rsidP="005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«Молодежный центр г Енисейска», член комиссии  </w:t>
            </w:r>
          </w:p>
        </w:tc>
      </w:tr>
      <w:tr w:rsidR="00BB6920" w:rsidTr="005E7002">
        <w:tc>
          <w:tcPr>
            <w:tcW w:w="4845" w:type="dxa"/>
            <w:vAlign w:val="center"/>
          </w:tcPr>
          <w:p w:rsidR="00BB6920" w:rsidRDefault="00BB6920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Чудайкин Сергей Иванович</w:t>
            </w:r>
          </w:p>
        </w:tc>
        <w:tc>
          <w:tcPr>
            <w:tcW w:w="4845" w:type="dxa"/>
          </w:tcPr>
          <w:p w:rsidR="00BB6920" w:rsidRPr="00BB6920" w:rsidRDefault="00BB6920" w:rsidP="005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спорту администрации г. Енисейска</w:t>
            </w:r>
          </w:p>
        </w:tc>
      </w:tr>
      <w:tr w:rsidR="00281346" w:rsidTr="005E7002">
        <w:tc>
          <w:tcPr>
            <w:tcW w:w="4845" w:type="dxa"/>
            <w:vAlign w:val="center"/>
          </w:tcPr>
          <w:p w:rsidR="00281346" w:rsidRPr="00281346" w:rsidRDefault="00281346" w:rsidP="005E7002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Кушаков Евгений Васильевич</w:t>
            </w:r>
          </w:p>
        </w:tc>
        <w:tc>
          <w:tcPr>
            <w:tcW w:w="4845" w:type="dxa"/>
          </w:tcPr>
          <w:p w:rsidR="00281346" w:rsidRPr="00BB6920" w:rsidRDefault="00281346" w:rsidP="005E7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4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ГО, ЧС и ОПБ МКУ  «Служба муниципального заказа г. Енисейска»</w:t>
            </w:r>
          </w:p>
        </w:tc>
      </w:tr>
    </w:tbl>
    <w:p w:rsidR="0029017C" w:rsidRPr="009A6B5D" w:rsidRDefault="0029017C" w:rsidP="003914E1">
      <w:pPr>
        <w:pStyle w:val="30"/>
        <w:shd w:val="clear" w:color="auto" w:fill="auto"/>
      </w:pPr>
    </w:p>
    <w:p w:rsidR="00AA51FF" w:rsidRPr="009A6B5D" w:rsidRDefault="003B5754">
      <w:pPr>
        <w:pStyle w:val="22"/>
        <w:shd w:val="clear" w:color="auto" w:fill="auto"/>
        <w:spacing w:after="213"/>
        <w:ind w:firstLine="900"/>
        <w:rPr>
          <w:sz w:val="28"/>
          <w:szCs w:val="28"/>
        </w:rPr>
      </w:pPr>
      <w:r>
        <w:rPr>
          <w:sz w:val="28"/>
          <w:szCs w:val="28"/>
        </w:rPr>
        <w:t>Присутствуют 1</w:t>
      </w:r>
      <w:r w:rsidR="00817080">
        <w:rPr>
          <w:sz w:val="28"/>
          <w:szCs w:val="28"/>
        </w:rPr>
        <w:t>4</w:t>
      </w:r>
      <w:r w:rsidR="00AB5CCF" w:rsidRPr="009A6B5D">
        <w:rPr>
          <w:sz w:val="28"/>
          <w:szCs w:val="28"/>
        </w:rPr>
        <w:t xml:space="preserve"> из </w:t>
      </w:r>
      <w:r w:rsidR="00817080">
        <w:rPr>
          <w:sz w:val="28"/>
          <w:szCs w:val="28"/>
        </w:rPr>
        <w:t>24</w:t>
      </w:r>
      <w:r w:rsidR="00AB5CCF" w:rsidRPr="009A6B5D">
        <w:rPr>
          <w:sz w:val="28"/>
          <w:szCs w:val="28"/>
        </w:rPr>
        <w:t xml:space="preserve"> членов комиссии</w:t>
      </w:r>
      <w:r w:rsidR="004330CB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5</w:t>
      </w:r>
      <w:r w:rsidR="00D82517">
        <w:rPr>
          <w:sz w:val="28"/>
          <w:szCs w:val="28"/>
        </w:rPr>
        <w:t>8,3</w:t>
      </w:r>
      <w:r w:rsidR="00D41182">
        <w:rPr>
          <w:sz w:val="28"/>
          <w:szCs w:val="28"/>
        </w:rPr>
        <w:t xml:space="preserve"> </w:t>
      </w:r>
      <w:r w:rsidR="00AB5CCF" w:rsidRPr="009A6B5D">
        <w:rPr>
          <w:sz w:val="28"/>
          <w:szCs w:val="28"/>
        </w:rPr>
        <w:t xml:space="preserve">% от общего состава комиссии. Согласно </w:t>
      </w:r>
      <w:r w:rsidR="00247779">
        <w:rPr>
          <w:sz w:val="28"/>
          <w:szCs w:val="28"/>
        </w:rPr>
        <w:t>п</w:t>
      </w:r>
      <w:r w:rsidR="00AB5CCF" w:rsidRPr="009A6B5D">
        <w:rPr>
          <w:sz w:val="28"/>
          <w:szCs w:val="28"/>
        </w:rPr>
        <w:t>. 6,7 Положения об общественной комиссии по развитию городс</w:t>
      </w:r>
      <w:r w:rsidR="00D82517">
        <w:rPr>
          <w:sz w:val="28"/>
          <w:szCs w:val="28"/>
        </w:rPr>
        <w:t>кой среды города Енисейска от 30.11.2018</w:t>
      </w:r>
      <w:r w:rsidR="00AB5CCF" w:rsidRPr="009A6B5D">
        <w:rPr>
          <w:sz w:val="28"/>
          <w:szCs w:val="28"/>
        </w:rPr>
        <w:t xml:space="preserve"> года №26</w:t>
      </w:r>
      <w:r w:rsidR="00D82517">
        <w:rPr>
          <w:sz w:val="28"/>
          <w:szCs w:val="28"/>
        </w:rPr>
        <w:t>6</w:t>
      </w:r>
      <w:r w:rsidR="00AB5CCF" w:rsidRPr="009A6B5D">
        <w:rPr>
          <w:sz w:val="28"/>
          <w:szCs w:val="28"/>
        </w:rPr>
        <w:t>-п КВОРУМ ИМЕЕТСЯ. Заседание комиссии правомочно принимать решения.</w:t>
      </w:r>
    </w:p>
    <w:p w:rsidR="009765E5" w:rsidRPr="009765E5" w:rsidRDefault="00AB5CCF" w:rsidP="006325B9">
      <w:pPr>
        <w:pStyle w:val="10"/>
        <w:keepNext/>
        <w:keepLines/>
        <w:shd w:val="clear" w:color="auto" w:fill="auto"/>
        <w:spacing w:before="0" w:after="164" w:line="280" w:lineRule="exact"/>
        <w:ind w:firstLine="709"/>
      </w:pPr>
      <w:bookmarkStart w:id="0" w:name="bookmark0"/>
      <w:r w:rsidRPr="00165551">
        <w:lastRenderedPageBreak/>
        <w:t>Повестка дня:</w:t>
      </w:r>
      <w:bookmarkEnd w:id="0"/>
    </w:p>
    <w:p w:rsidR="00FB3092" w:rsidRDefault="00FB3092" w:rsidP="009765E5">
      <w:pPr>
        <w:pStyle w:val="aa"/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приема предложений от граждан по мероприятиям, которые будут включены в проект сквера </w:t>
      </w:r>
      <w:r w:rsidRPr="00FB3092">
        <w:rPr>
          <w:rFonts w:ascii="Times New Roman" w:hAnsi="Times New Roman" w:cs="Times New Roman"/>
          <w:sz w:val="28"/>
          <w:szCs w:val="28"/>
          <w:lang w:bidi="ru-RU"/>
        </w:rPr>
        <w:t>«Территория вблизи братской могилы 242-х участников Енисейско-Маклаковского восстания, замученных и расстрелянных колчаковцами в феврале 1919 года»</w:t>
      </w:r>
      <w:r w:rsidR="00501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5E5" w:rsidRPr="0094694B" w:rsidRDefault="00FB3092" w:rsidP="00FB3092">
      <w:pPr>
        <w:pStyle w:val="aa"/>
        <w:tabs>
          <w:tab w:val="left" w:pos="993"/>
        </w:tabs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3A3772">
        <w:rPr>
          <w:rFonts w:ascii="Times New Roman" w:hAnsi="Times New Roman" w:cs="Times New Roman"/>
          <w:i/>
          <w:sz w:val="28"/>
          <w:szCs w:val="28"/>
        </w:rPr>
        <w:t>Никольский В.В</w:t>
      </w:r>
      <w:r w:rsidR="009765E5" w:rsidRPr="00AB12D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-председатель</w:t>
      </w:r>
      <w:r w:rsidR="005012A1">
        <w:rPr>
          <w:rFonts w:ascii="Times New Roman" w:hAnsi="Times New Roman" w:cs="Times New Roman"/>
          <w:i/>
          <w:sz w:val="28"/>
          <w:szCs w:val="28"/>
        </w:rPr>
        <w:t xml:space="preserve"> комиссии.</w:t>
      </w:r>
    </w:p>
    <w:p w:rsidR="004E622D" w:rsidRDefault="00FB3092" w:rsidP="004E622D">
      <w:pPr>
        <w:pStyle w:val="aa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Передача второго экземпляра настоящего протокола в администрацию города Енисейска для включения на участие</w:t>
      </w:r>
      <w:r w:rsidR="009860EE">
        <w:rPr>
          <w:rFonts w:ascii="Times New Roman" w:hAnsi="Times New Roman" w:cs="Times New Roman"/>
          <w:sz w:val="28"/>
          <w:szCs w:val="28"/>
        </w:rPr>
        <w:t xml:space="preserve"> в </w:t>
      </w:r>
      <w:r w:rsidR="009860EE" w:rsidRPr="009860EE">
        <w:rPr>
          <w:rFonts w:ascii="Times New Roman" w:hAnsi="Times New Roman" w:cs="Times New Roman"/>
          <w:sz w:val="28"/>
          <w:szCs w:val="28"/>
        </w:rPr>
        <w:t>конкурс</w:t>
      </w:r>
      <w:r w:rsidR="009860EE">
        <w:rPr>
          <w:rFonts w:ascii="Times New Roman" w:hAnsi="Times New Roman" w:cs="Times New Roman"/>
          <w:sz w:val="28"/>
          <w:szCs w:val="28"/>
        </w:rPr>
        <w:t>е</w:t>
      </w:r>
      <w:r w:rsidR="009860EE" w:rsidRPr="009860EE">
        <w:rPr>
          <w:rFonts w:ascii="Times New Roman" w:hAnsi="Times New Roman" w:cs="Times New Roman"/>
          <w:sz w:val="28"/>
          <w:szCs w:val="28"/>
        </w:rPr>
        <w:t xml:space="preserve"> «на </w:t>
      </w:r>
      <w:r w:rsidR="009860EE" w:rsidRPr="009860EE">
        <w:rPr>
          <w:rFonts w:ascii="Times New Roman" w:hAnsi="Times New Roman" w:cs="Times New Roman"/>
          <w:sz w:val="28"/>
          <w:szCs w:val="28"/>
        </w:rPr>
        <w:t>лучшее название</w:t>
      </w:r>
      <w:r w:rsidR="009860EE" w:rsidRPr="009860EE">
        <w:rPr>
          <w:rFonts w:ascii="Times New Roman" w:hAnsi="Times New Roman" w:cs="Times New Roman"/>
          <w:sz w:val="28"/>
          <w:szCs w:val="28"/>
        </w:rPr>
        <w:t xml:space="preserve"> сквера»</w:t>
      </w:r>
      <w:r w:rsidR="00986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092">
        <w:rPr>
          <w:rFonts w:ascii="Times New Roman" w:hAnsi="Times New Roman" w:cs="Times New Roman"/>
          <w:sz w:val="28"/>
          <w:szCs w:val="28"/>
          <w:lang w:bidi="ru-RU"/>
        </w:rPr>
        <w:t>«Территория вблизи братской могилы 242-х участников Енисейско-Маклаковского восстания, замученных и расстрелянных колчаковцами в феврале 1919 года»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мероприятий, предложенных гражданами</w:t>
      </w:r>
      <w:r w:rsidR="004E6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92" w:rsidRPr="0094694B" w:rsidRDefault="00FB3092" w:rsidP="00FB3092">
      <w:pPr>
        <w:pStyle w:val="aa"/>
        <w:tabs>
          <w:tab w:val="left" w:pos="993"/>
        </w:tabs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Никольский В.В</w:t>
      </w:r>
      <w:r w:rsidRPr="00AB12D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-председатель комиссии.</w:t>
      </w:r>
    </w:p>
    <w:p w:rsidR="00FB3092" w:rsidRPr="00601F3D" w:rsidRDefault="00FB3092" w:rsidP="00FB3092">
      <w:pPr>
        <w:pStyle w:val="aa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повестку дня голосовали: «за» - 14, «против» - 0, «воздержались» - 0.</w:t>
      </w:r>
    </w:p>
    <w:p w:rsidR="009765E5" w:rsidRDefault="009765E5" w:rsidP="009765E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160" w:rsidRDefault="00AB5CCF" w:rsidP="00FB30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6C">
        <w:rPr>
          <w:rStyle w:val="214pt"/>
          <w:rFonts w:eastAsia="Microsoft Sans Serif"/>
        </w:rPr>
        <w:t xml:space="preserve">По первому вопросу: </w:t>
      </w:r>
      <w:r w:rsidR="00CF4F1B" w:rsidRPr="00CF4F1B">
        <w:rPr>
          <w:rStyle w:val="214pt"/>
          <w:rFonts w:eastAsia="Microsoft Sans Serif"/>
          <w:b w:val="0"/>
        </w:rPr>
        <w:t>Никольский В.В.- председатель комиссии</w:t>
      </w:r>
      <w:r w:rsidR="00CF4F1B">
        <w:rPr>
          <w:rStyle w:val="214pt"/>
          <w:rFonts w:eastAsia="Microsoft Sans Serif"/>
        </w:rPr>
        <w:t xml:space="preserve"> </w:t>
      </w:r>
      <w:r w:rsidR="00CF4F1B">
        <w:rPr>
          <w:rFonts w:ascii="Times New Roman" w:hAnsi="Times New Roman" w:cs="Times New Roman"/>
          <w:sz w:val="28"/>
          <w:szCs w:val="28"/>
        </w:rPr>
        <w:t>доложил</w:t>
      </w:r>
      <w:r w:rsidR="00FB3092">
        <w:rPr>
          <w:rFonts w:ascii="Times New Roman" w:hAnsi="Times New Roman" w:cs="Times New Roman"/>
          <w:sz w:val="28"/>
          <w:szCs w:val="28"/>
        </w:rPr>
        <w:t>, что в ходе проведения заявочной компании всего было получено</w:t>
      </w:r>
      <w:r w:rsidR="00397160">
        <w:rPr>
          <w:rFonts w:ascii="Times New Roman" w:hAnsi="Times New Roman" w:cs="Times New Roman"/>
          <w:sz w:val="28"/>
          <w:szCs w:val="28"/>
        </w:rPr>
        <w:t xml:space="preserve"> предложений по мероприятиям благоустройства </w:t>
      </w:r>
      <w:r w:rsidR="00397160">
        <w:rPr>
          <w:rFonts w:ascii="Times New Roman" w:hAnsi="Times New Roman" w:cs="Times New Roman"/>
          <w:sz w:val="28"/>
          <w:szCs w:val="28"/>
        </w:rPr>
        <w:t xml:space="preserve">сквера </w:t>
      </w:r>
      <w:r w:rsidR="00397160" w:rsidRPr="00FB3092">
        <w:rPr>
          <w:rFonts w:ascii="Times New Roman" w:hAnsi="Times New Roman" w:cs="Times New Roman"/>
          <w:sz w:val="28"/>
          <w:szCs w:val="28"/>
        </w:rPr>
        <w:t>«Территория вблизи братской могилы 242-х участников Енисейско-Маклаковского восстания, замученных и расстрелянных колчаковцами в феврале 1919 года»</w:t>
      </w:r>
      <w:r w:rsidR="00397160">
        <w:rPr>
          <w:rFonts w:ascii="Times New Roman" w:hAnsi="Times New Roman" w:cs="Times New Roman"/>
          <w:sz w:val="28"/>
          <w:szCs w:val="28"/>
        </w:rPr>
        <w:t xml:space="preserve"> и 3 предложения о его наименовании.</w:t>
      </w:r>
    </w:p>
    <w:p w:rsidR="00397160" w:rsidRDefault="00397160" w:rsidP="00FB30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от граждан о предлагаемых мероприятиях в рамках формирования заявки было установлено следующее:</w:t>
      </w:r>
    </w:p>
    <w:p w:rsidR="00FD4991" w:rsidRDefault="00FD4991" w:rsidP="00FB30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160" w:rsidRDefault="00397160" w:rsidP="00FB30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323"/>
        <w:gridCol w:w="2514"/>
        <w:gridCol w:w="2514"/>
      </w:tblGrid>
      <w:tr w:rsidR="00397160" w:rsidTr="00397160">
        <w:tc>
          <w:tcPr>
            <w:tcW w:w="704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23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</w:t>
            </w:r>
          </w:p>
        </w:tc>
        <w:tc>
          <w:tcPr>
            <w:tcW w:w="2514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</w:t>
            </w:r>
          </w:p>
        </w:tc>
        <w:tc>
          <w:tcPr>
            <w:tcW w:w="2514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 заявок</w:t>
            </w:r>
          </w:p>
        </w:tc>
      </w:tr>
      <w:tr w:rsidR="00397160" w:rsidTr="00397160">
        <w:tc>
          <w:tcPr>
            <w:tcW w:w="704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могилы, сохранение захоронения</w:t>
            </w:r>
          </w:p>
        </w:tc>
        <w:tc>
          <w:tcPr>
            <w:tcW w:w="2514" w:type="dxa"/>
          </w:tcPr>
          <w:p w:rsidR="00397160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514" w:type="dxa"/>
          </w:tcPr>
          <w:p w:rsidR="00397160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19,38</w:t>
            </w:r>
          </w:p>
        </w:tc>
      </w:tr>
      <w:tr w:rsidR="00397160" w:rsidTr="00397160">
        <w:tc>
          <w:tcPr>
            <w:tcW w:w="704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стендов с фамилией, подсветка стендов</w:t>
            </w:r>
          </w:p>
        </w:tc>
        <w:tc>
          <w:tcPr>
            <w:tcW w:w="2514" w:type="dxa"/>
          </w:tcPr>
          <w:p w:rsidR="00397160" w:rsidRDefault="002A23CE" w:rsidP="002A23C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514" w:type="dxa"/>
          </w:tcPr>
          <w:p w:rsidR="00397160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12,26</w:t>
            </w:r>
          </w:p>
        </w:tc>
      </w:tr>
      <w:tr w:rsidR="00397160" w:rsidTr="00397160">
        <w:tc>
          <w:tcPr>
            <w:tcW w:w="704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ограждения</w:t>
            </w:r>
          </w:p>
        </w:tc>
        <w:tc>
          <w:tcPr>
            <w:tcW w:w="2514" w:type="dxa"/>
          </w:tcPr>
          <w:p w:rsidR="00397160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514" w:type="dxa"/>
          </w:tcPr>
          <w:p w:rsidR="00397160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17,51</w:t>
            </w:r>
          </w:p>
        </w:tc>
      </w:tr>
      <w:tr w:rsidR="00397160" w:rsidTr="00397160">
        <w:tc>
          <w:tcPr>
            <w:tcW w:w="704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397160" w:rsidRDefault="00EB7E59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лавочек</w:t>
            </w:r>
          </w:p>
        </w:tc>
        <w:tc>
          <w:tcPr>
            <w:tcW w:w="2514" w:type="dxa"/>
          </w:tcPr>
          <w:p w:rsidR="00397160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514" w:type="dxa"/>
          </w:tcPr>
          <w:p w:rsidR="00397160" w:rsidRDefault="00FD4991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16,81</w:t>
            </w:r>
          </w:p>
        </w:tc>
      </w:tr>
      <w:tr w:rsidR="00397160" w:rsidTr="00397160">
        <w:tc>
          <w:tcPr>
            <w:tcW w:w="704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397160" w:rsidRDefault="00EB7E59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2514" w:type="dxa"/>
          </w:tcPr>
          <w:p w:rsidR="00397160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514" w:type="dxa"/>
          </w:tcPr>
          <w:p w:rsidR="00397160" w:rsidRDefault="00FD4991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16,55</w:t>
            </w:r>
          </w:p>
        </w:tc>
      </w:tr>
      <w:tr w:rsidR="00397160" w:rsidTr="00397160">
        <w:tc>
          <w:tcPr>
            <w:tcW w:w="704" w:type="dxa"/>
          </w:tcPr>
          <w:p w:rsidR="00397160" w:rsidRDefault="00397160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</w:tcPr>
          <w:p w:rsidR="00397160" w:rsidRDefault="00EB7E59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Мощение брусчаткой</w:t>
            </w:r>
          </w:p>
        </w:tc>
        <w:tc>
          <w:tcPr>
            <w:tcW w:w="2514" w:type="dxa"/>
          </w:tcPr>
          <w:p w:rsidR="00397160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14" w:type="dxa"/>
          </w:tcPr>
          <w:p w:rsidR="00397160" w:rsidRDefault="00FD4991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</w:tr>
      <w:tr w:rsidR="00EB7E59" w:rsidTr="00397160">
        <w:tc>
          <w:tcPr>
            <w:tcW w:w="704" w:type="dxa"/>
          </w:tcPr>
          <w:p w:rsidR="00EB7E59" w:rsidRDefault="00EB7E59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</w:tcPr>
          <w:p w:rsidR="00EB7E59" w:rsidRDefault="00EB7E59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парковки</w:t>
            </w:r>
          </w:p>
        </w:tc>
        <w:tc>
          <w:tcPr>
            <w:tcW w:w="2514" w:type="dxa"/>
          </w:tcPr>
          <w:p w:rsidR="00EB7E59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14" w:type="dxa"/>
          </w:tcPr>
          <w:p w:rsidR="00EB7E59" w:rsidRDefault="00FD4991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</w:tr>
      <w:tr w:rsidR="00EB7E59" w:rsidTr="00397160">
        <w:tc>
          <w:tcPr>
            <w:tcW w:w="704" w:type="dxa"/>
          </w:tcPr>
          <w:p w:rsidR="00EB7E59" w:rsidRDefault="00EB7E59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</w:tcPr>
          <w:p w:rsidR="00EB7E59" w:rsidRDefault="00EB7E59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мест для тихого отдыха</w:t>
            </w:r>
          </w:p>
        </w:tc>
        <w:tc>
          <w:tcPr>
            <w:tcW w:w="2514" w:type="dxa"/>
          </w:tcPr>
          <w:p w:rsidR="00EB7E59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4" w:type="dxa"/>
          </w:tcPr>
          <w:p w:rsidR="00EB7E59" w:rsidRDefault="00FD4991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</w:tr>
      <w:tr w:rsidR="002A23CE" w:rsidTr="00397160">
        <w:tc>
          <w:tcPr>
            <w:tcW w:w="704" w:type="dxa"/>
          </w:tcPr>
          <w:p w:rsidR="002A23CE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</w:tcPr>
          <w:p w:rsidR="002A23CE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дороги от автобусной остановки</w:t>
            </w:r>
          </w:p>
        </w:tc>
        <w:tc>
          <w:tcPr>
            <w:tcW w:w="2514" w:type="dxa"/>
          </w:tcPr>
          <w:p w:rsidR="002A23CE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4" w:type="dxa"/>
          </w:tcPr>
          <w:p w:rsidR="002A23CE" w:rsidRDefault="00FD4991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</w:tr>
      <w:tr w:rsidR="002A23CE" w:rsidTr="00397160">
        <w:tc>
          <w:tcPr>
            <w:tcW w:w="704" w:type="dxa"/>
          </w:tcPr>
          <w:p w:rsidR="002A23CE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</w:tcPr>
          <w:p w:rsidR="002A23CE" w:rsidRPr="00FD4991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91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заявок</w:t>
            </w:r>
          </w:p>
        </w:tc>
        <w:tc>
          <w:tcPr>
            <w:tcW w:w="2514" w:type="dxa"/>
          </w:tcPr>
          <w:p w:rsidR="002A23CE" w:rsidRPr="00FD4991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91">
              <w:rPr>
                <w:rFonts w:ascii="Times New Roman" w:hAnsi="Times New Roman" w:cs="Times New Roman"/>
                <w:b/>
                <w:sz w:val="28"/>
                <w:szCs w:val="28"/>
              </w:rPr>
              <w:t>1873</w:t>
            </w:r>
          </w:p>
        </w:tc>
        <w:tc>
          <w:tcPr>
            <w:tcW w:w="2514" w:type="dxa"/>
          </w:tcPr>
          <w:p w:rsidR="002A23CE" w:rsidRPr="00FD4991" w:rsidRDefault="002A23CE" w:rsidP="00397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9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652FCC" w:rsidRDefault="009765E5" w:rsidP="00FB30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E1" w:rsidRDefault="003914E1" w:rsidP="00FD4991">
      <w:pPr>
        <w:pStyle w:val="10"/>
        <w:keepNext/>
        <w:keepLines/>
        <w:shd w:val="clear" w:color="auto" w:fill="auto"/>
        <w:spacing w:before="0" w:after="48" w:line="280" w:lineRule="exact"/>
        <w:jc w:val="both"/>
      </w:pPr>
      <w:bookmarkStart w:id="1" w:name="bookmark2"/>
      <w:r w:rsidRPr="009A6B5D">
        <w:lastRenderedPageBreak/>
        <w:t>РЕШИЛИ:</w:t>
      </w:r>
      <w:bookmarkEnd w:id="1"/>
    </w:p>
    <w:p w:rsidR="006D08E9" w:rsidRPr="00FD4991" w:rsidRDefault="00FD4991" w:rsidP="00FD499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48" w:line="280" w:lineRule="exact"/>
        <w:ind w:left="0" w:firstLine="740"/>
        <w:jc w:val="both"/>
        <w:rPr>
          <w:b w:val="0"/>
        </w:rPr>
      </w:pPr>
      <w:r>
        <w:rPr>
          <w:b w:val="0"/>
        </w:rPr>
        <w:t>Общественная комиссия рекомендует провести конкурс «на лучшее  название сквера»</w:t>
      </w:r>
      <w:r w:rsidR="006D08E9" w:rsidRPr="006D08E9">
        <w:rPr>
          <w:b w:val="0"/>
        </w:rPr>
        <w:t>.</w:t>
      </w:r>
    </w:p>
    <w:p w:rsidR="00B85AE0" w:rsidRDefault="00FD4991" w:rsidP="00190B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48" w:line="280" w:lineRule="exact"/>
        <w:ind w:left="0" w:firstLine="740"/>
        <w:jc w:val="both"/>
        <w:rPr>
          <w:b w:val="0"/>
        </w:rPr>
      </w:pPr>
      <w:r>
        <w:rPr>
          <w:b w:val="0"/>
        </w:rPr>
        <w:t>При включении мероприятий, предложенных гражданами в конкурсную заявку, определить пороговое значение 5% и выше от общего числа заявок</w:t>
      </w:r>
      <w:r w:rsidR="00190B48">
        <w:rPr>
          <w:b w:val="0"/>
        </w:rPr>
        <w:t>.</w:t>
      </w:r>
    </w:p>
    <w:p w:rsidR="00FD4991" w:rsidRDefault="00FD4991" w:rsidP="00190B4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48" w:line="280" w:lineRule="exact"/>
        <w:ind w:left="0" w:firstLine="740"/>
        <w:jc w:val="both"/>
        <w:rPr>
          <w:b w:val="0"/>
        </w:rPr>
      </w:pPr>
      <w:r>
        <w:rPr>
          <w:b w:val="0"/>
        </w:rPr>
        <w:t xml:space="preserve">Определить перечень мероприятий, предложенных гражданами для включения в проект </w:t>
      </w:r>
      <w:r w:rsidRPr="00FD4991">
        <w:rPr>
          <w:b w:val="0"/>
        </w:rPr>
        <w:t>сквера «Территория вблизи братской могилы 242-х участников Енисейско-Маклаковского восстания, замученных и расстрелянных колчаковцами в феврале 1919 года»</w:t>
      </w:r>
      <w:r w:rsidR="00387779">
        <w:rPr>
          <w:b w:val="0"/>
        </w:rPr>
        <w:t>.</w:t>
      </w:r>
    </w:p>
    <w:p w:rsidR="00190B48" w:rsidRDefault="00190B48" w:rsidP="00190B48">
      <w:pPr>
        <w:pStyle w:val="10"/>
        <w:keepNext/>
        <w:keepLines/>
        <w:shd w:val="clear" w:color="auto" w:fill="auto"/>
        <w:spacing w:before="0" w:after="48" w:line="280" w:lineRule="exact"/>
        <w:ind w:left="740"/>
        <w:jc w:val="both"/>
        <w:rPr>
          <w:b w:val="0"/>
        </w:rPr>
      </w:pPr>
    </w:p>
    <w:p w:rsidR="009E7F11" w:rsidRDefault="009E7F11" w:rsidP="009E7F11">
      <w:pPr>
        <w:pStyle w:val="10"/>
        <w:keepNext/>
        <w:keepLines/>
        <w:shd w:val="clear" w:color="auto" w:fill="auto"/>
        <w:spacing w:before="0" w:after="48" w:line="280" w:lineRule="exact"/>
        <w:ind w:left="740"/>
        <w:jc w:val="both"/>
        <w:rPr>
          <w:b w:val="0"/>
        </w:rPr>
      </w:pPr>
      <w:r>
        <w:rPr>
          <w:b w:val="0"/>
        </w:rPr>
        <w:t>Голосовали: «за»- 1</w:t>
      </w:r>
      <w:r w:rsidR="00387779">
        <w:rPr>
          <w:b w:val="0"/>
        </w:rPr>
        <w:t>4</w:t>
      </w:r>
      <w:r>
        <w:rPr>
          <w:b w:val="0"/>
        </w:rPr>
        <w:t>, «против»- 0, «воздержалось»-0</w:t>
      </w:r>
    </w:p>
    <w:p w:rsidR="009860EE" w:rsidRDefault="009860EE" w:rsidP="009860E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30CB" w:rsidRDefault="00AB63B6" w:rsidP="00986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B6">
        <w:rPr>
          <w:rFonts w:ascii="Times New Roman" w:hAnsi="Times New Roman" w:cs="Times New Roman"/>
          <w:b/>
          <w:sz w:val="28"/>
          <w:szCs w:val="28"/>
        </w:rPr>
        <w:t xml:space="preserve">По второму вопросу: </w:t>
      </w:r>
      <w:r w:rsidR="009860EE">
        <w:rPr>
          <w:rFonts w:ascii="Times New Roman" w:hAnsi="Times New Roman" w:cs="Times New Roman"/>
          <w:sz w:val="28"/>
          <w:szCs w:val="28"/>
        </w:rPr>
        <w:t xml:space="preserve">Передача второго экземпляра настоящего протокола в администрацию города Енисейска для включения на участие в </w:t>
      </w:r>
      <w:r w:rsidR="009860EE" w:rsidRPr="009860EE">
        <w:rPr>
          <w:rFonts w:ascii="Times New Roman" w:hAnsi="Times New Roman" w:cs="Times New Roman"/>
          <w:sz w:val="28"/>
          <w:szCs w:val="28"/>
        </w:rPr>
        <w:t>конкурс</w:t>
      </w:r>
      <w:r w:rsidR="009860EE">
        <w:rPr>
          <w:rFonts w:ascii="Times New Roman" w:hAnsi="Times New Roman" w:cs="Times New Roman"/>
          <w:sz w:val="28"/>
          <w:szCs w:val="28"/>
        </w:rPr>
        <w:t>е</w:t>
      </w:r>
      <w:r w:rsidR="009860EE" w:rsidRPr="009860EE">
        <w:rPr>
          <w:rFonts w:ascii="Times New Roman" w:hAnsi="Times New Roman" w:cs="Times New Roman"/>
          <w:sz w:val="28"/>
          <w:szCs w:val="28"/>
        </w:rPr>
        <w:t xml:space="preserve"> «на лучшее название сквера»</w:t>
      </w:r>
      <w:r w:rsidR="009860EE">
        <w:rPr>
          <w:rFonts w:ascii="Times New Roman" w:hAnsi="Times New Roman" w:cs="Times New Roman"/>
          <w:sz w:val="28"/>
          <w:szCs w:val="28"/>
        </w:rPr>
        <w:t xml:space="preserve">, </w:t>
      </w:r>
      <w:r w:rsidR="009860EE" w:rsidRPr="00FB3092">
        <w:rPr>
          <w:rFonts w:ascii="Times New Roman" w:hAnsi="Times New Roman" w:cs="Times New Roman"/>
          <w:sz w:val="28"/>
          <w:szCs w:val="28"/>
        </w:rPr>
        <w:t>«Территория вблизи братской могилы 242-х участников Енисейско-Маклаковского восстания, замученных и расстрелянных колчаковцами в феврале 1919 года»</w:t>
      </w:r>
      <w:r w:rsidR="009860EE">
        <w:rPr>
          <w:rFonts w:ascii="Times New Roman" w:hAnsi="Times New Roman" w:cs="Times New Roman"/>
          <w:sz w:val="28"/>
          <w:szCs w:val="28"/>
        </w:rPr>
        <w:t xml:space="preserve"> мероприятий, предложенных гражданами. </w:t>
      </w:r>
    </w:p>
    <w:p w:rsidR="009860EE" w:rsidRDefault="009860EE" w:rsidP="00986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D58" w:rsidRDefault="00CB5D58" w:rsidP="00CB5D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FE3EFE" w:rsidRPr="00FE3EFE" w:rsidRDefault="00FE3EFE" w:rsidP="00FE3EFE">
      <w:pPr>
        <w:pStyle w:val="a9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второй экземпляр настоящего протокола в администрацию города Енисейска для включения вышеуказанных мероприятий в проект </w:t>
      </w:r>
      <w:r w:rsidRPr="00FE3EFE">
        <w:rPr>
          <w:rFonts w:ascii="Times New Roman" w:hAnsi="Times New Roman" w:cs="Times New Roman"/>
          <w:sz w:val="28"/>
          <w:szCs w:val="28"/>
        </w:rPr>
        <w:t xml:space="preserve">сквера </w:t>
      </w:r>
      <w:r w:rsidRPr="00FE3EFE">
        <w:rPr>
          <w:rFonts w:ascii="Times New Roman" w:hAnsi="Times New Roman" w:cs="Times New Roman"/>
          <w:sz w:val="28"/>
          <w:szCs w:val="28"/>
        </w:rPr>
        <w:t>«Территория вблизи братской могилы 242-х участников Енисейско-Маклаковского восстания, замученных и расстрелянных колчаковцами в феврале 1919 года»</w:t>
      </w:r>
      <w:r w:rsidRPr="00FE3EFE">
        <w:rPr>
          <w:rFonts w:ascii="Times New Roman" w:hAnsi="Times New Roman" w:cs="Times New Roman"/>
          <w:b/>
          <w:sz w:val="28"/>
          <w:szCs w:val="28"/>
        </w:rPr>
        <w:t>.</w:t>
      </w:r>
    </w:p>
    <w:p w:rsidR="00FE3EFE" w:rsidRPr="00FE3EFE" w:rsidRDefault="00FE3EFE" w:rsidP="00FE3EFE">
      <w:pPr>
        <w:pStyle w:val="a9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E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настоящий протокол в еженедельной городской газете «Енисейск-Плюс» и на официальном информационном Интернет-портале органов местного самоуправления города Енисейска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3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eniseysk</w:t>
      </w:r>
      <w:r w:rsidRPr="00FE3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E3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D58" w:rsidRDefault="00CB5D58" w:rsidP="00CB5D58">
      <w:pPr>
        <w:pStyle w:val="a9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58" w:rsidRDefault="00CB5D58" w:rsidP="00CB5D58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«за»- 1</w:t>
      </w:r>
      <w:r w:rsidR="00FE3E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«против»- 0, «воздержалось»- 0</w:t>
      </w:r>
    </w:p>
    <w:p w:rsidR="00CB5D58" w:rsidRPr="00070487" w:rsidRDefault="00CB5D58" w:rsidP="00070487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BC" w:rsidRDefault="00BF19BC" w:rsidP="00BF19BC">
      <w:pPr>
        <w:pStyle w:val="aa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3FB" w:rsidRDefault="00AB5CCF" w:rsidP="00BF19BC">
      <w:pPr>
        <w:pStyle w:val="22"/>
        <w:shd w:val="clear" w:color="auto" w:fill="auto"/>
        <w:spacing w:after="242" w:line="298" w:lineRule="exact"/>
        <w:ind w:firstLine="709"/>
        <w:rPr>
          <w:sz w:val="28"/>
          <w:szCs w:val="28"/>
          <w:lang w:eastAsia="en-US" w:bidi="en-US"/>
        </w:rPr>
      </w:pPr>
      <w:r w:rsidRPr="009A6B5D">
        <w:rPr>
          <w:sz w:val="28"/>
          <w:szCs w:val="28"/>
        </w:rPr>
        <w:t>Опубликовать настоящий протокол на о</w:t>
      </w:r>
      <w:r w:rsidR="00BF19BC">
        <w:rPr>
          <w:sz w:val="28"/>
          <w:szCs w:val="28"/>
        </w:rPr>
        <w:t>фициальном информационном Интерн</w:t>
      </w:r>
      <w:r w:rsidRPr="009A6B5D">
        <w:rPr>
          <w:sz w:val="28"/>
          <w:szCs w:val="28"/>
        </w:rPr>
        <w:t xml:space="preserve">ет-портале органов местного самоуправления города Енисейска </w:t>
      </w:r>
      <w:hyperlink r:id="rId8" w:history="1">
        <w:r w:rsidRPr="009A6B5D">
          <w:rPr>
            <w:rStyle w:val="a3"/>
            <w:sz w:val="28"/>
            <w:szCs w:val="28"/>
          </w:rPr>
          <w:t>www.enisevsk.com</w:t>
        </w:r>
      </w:hyperlink>
      <w:r w:rsidRPr="009A6B5D">
        <w:rPr>
          <w:sz w:val="28"/>
          <w:szCs w:val="28"/>
          <w:lang w:eastAsia="en-US" w:bidi="en-US"/>
        </w:rPr>
        <w:t>.</w:t>
      </w:r>
    </w:p>
    <w:p w:rsidR="00BF19BC" w:rsidRDefault="00BF19BC" w:rsidP="00BF19BC">
      <w:pPr>
        <w:pStyle w:val="22"/>
        <w:shd w:val="clear" w:color="auto" w:fill="auto"/>
        <w:spacing w:after="242" w:line="298" w:lineRule="exact"/>
        <w:ind w:left="48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Отв</w:t>
      </w:r>
      <w:r w:rsidR="003A3772">
        <w:rPr>
          <w:sz w:val="28"/>
          <w:szCs w:val="28"/>
          <w:lang w:eastAsia="en-US" w:bidi="en-US"/>
        </w:rPr>
        <w:t>етственным назначить секретаря к</w:t>
      </w:r>
      <w:r>
        <w:rPr>
          <w:sz w:val="28"/>
          <w:szCs w:val="28"/>
          <w:lang w:eastAsia="en-US" w:bidi="en-US"/>
        </w:rPr>
        <w:t xml:space="preserve">омиссии </w:t>
      </w:r>
      <w:r w:rsidR="00433717">
        <w:rPr>
          <w:sz w:val="28"/>
          <w:szCs w:val="28"/>
          <w:lang w:eastAsia="en-US" w:bidi="en-US"/>
        </w:rPr>
        <w:t>Нардет Е</w:t>
      </w:r>
      <w:r>
        <w:rPr>
          <w:sz w:val="28"/>
          <w:szCs w:val="28"/>
          <w:lang w:eastAsia="en-US" w:bidi="en-US"/>
        </w:rPr>
        <w:t>.Ю.</w:t>
      </w:r>
    </w:p>
    <w:p w:rsidR="00BF19BC" w:rsidRDefault="00BF19BC">
      <w:pPr>
        <w:rPr>
          <w:sz w:val="28"/>
          <w:szCs w:val="28"/>
        </w:rPr>
      </w:pPr>
    </w:p>
    <w:p w:rsidR="00BF19BC" w:rsidRPr="009A6B5D" w:rsidRDefault="00BF19BC">
      <w:pPr>
        <w:rPr>
          <w:sz w:val="28"/>
          <w:szCs w:val="28"/>
        </w:rPr>
        <w:sectPr w:rsidR="00BF19BC" w:rsidRPr="009A6B5D" w:rsidSect="006D08E9">
          <w:type w:val="continuous"/>
          <w:pgSz w:w="11900" w:h="16840"/>
          <w:pgMar w:top="1003" w:right="701" w:bottom="709" w:left="1134" w:header="0" w:footer="3" w:gutter="0"/>
          <w:cols w:space="720"/>
          <w:noEndnote/>
          <w:docGrid w:linePitch="360"/>
        </w:sectPr>
      </w:pPr>
    </w:p>
    <w:p w:rsidR="00AA51FF" w:rsidRDefault="003914E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A6B5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                                     </w:t>
      </w:r>
      <w:r w:rsidR="009A6B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2B58">
        <w:rPr>
          <w:rFonts w:ascii="Times New Roman" w:hAnsi="Times New Roman" w:cs="Times New Roman"/>
          <w:sz w:val="28"/>
          <w:szCs w:val="28"/>
        </w:rPr>
        <w:t xml:space="preserve">     </w:t>
      </w:r>
      <w:r w:rsidR="009A6B5D">
        <w:rPr>
          <w:rFonts w:ascii="Times New Roman" w:hAnsi="Times New Roman" w:cs="Times New Roman"/>
          <w:sz w:val="28"/>
          <w:szCs w:val="28"/>
        </w:rPr>
        <w:t xml:space="preserve"> </w:t>
      </w:r>
      <w:r w:rsidRPr="009A6B5D">
        <w:rPr>
          <w:rFonts w:ascii="Times New Roman" w:hAnsi="Times New Roman" w:cs="Times New Roman"/>
          <w:sz w:val="28"/>
          <w:szCs w:val="28"/>
        </w:rPr>
        <w:t>В.В.Никольский</w:t>
      </w:r>
    </w:p>
    <w:p w:rsidR="003D7595" w:rsidRDefault="003D759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D7595" w:rsidRPr="009A6B5D" w:rsidRDefault="003D7595" w:rsidP="003D7595">
      <w:pPr>
        <w:tabs>
          <w:tab w:val="left" w:pos="7410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Е.А. Белошапкина</w:t>
      </w:r>
    </w:p>
    <w:p w:rsidR="003D7595" w:rsidRDefault="003D7595" w:rsidP="00725D2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D7595" w:rsidRDefault="003D7595" w:rsidP="00725D2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D7595" w:rsidRDefault="003D7595" w:rsidP="00725D2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D7595" w:rsidRDefault="003D7595" w:rsidP="00725D2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33717" w:rsidRDefault="00433717" w:rsidP="00725D2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32B58" w:rsidRDefault="00AF21ED" w:rsidP="00725D2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составлен в 2 экземплярах.</w:t>
      </w:r>
    </w:p>
    <w:p w:rsidR="00AA51FF" w:rsidRDefault="003914E1" w:rsidP="00A21774">
      <w:pPr>
        <w:spacing w:line="360" w:lineRule="exact"/>
        <w:rPr>
          <w:sz w:val="2"/>
          <w:szCs w:val="2"/>
        </w:rPr>
      </w:pPr>
      <w:r w:rsidRPr="009A6B5D">
        <w:rPr>
          <w:rFonts w:ascii="Times New Roman" w:hAnsi="Times New Roman" w:cs="Times New Roman"/>
          <w:sz w:val="28"/>
          <w:szCs w:val="28"/>
        </w:rPr>
        <w:t xml:space="preserve">Протокол подписан </w:t>
      </w:r>
      <w:r w:rsidR="00FE3EFE" w:rsidRPr="00FE3EFE">
        <w:rPr>
          <w:rFonts w:ascii="Times New Roman" w:hAnsi="Times New Roman" w:cs="Times New Roman"/>
          <w:sz w:val="28"/>
          <w:szCs w:val="28"/>
        </w:rPr>
        <w:t>06</w:t>
      </w:r>
      <w:r w:rsidR="00FE3EF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F21ED">
        <w:rPr>
          <w:rFonts w:ascii="Times New Roman" w:hAnsi="Times New Roman" w:cs="Times New Roman"/>
          <w:sz w:val="28"/>
          <w:szCs w:val="28"/>
        </w:rPr>
        <w:t xml:space="preserve"> </w:t>
      </w:r>
      <w:r w:rsidR="00433717">
        <w:rPr>
          <w:rFonts w:ascii="Times New Roman" w:hAnsi="Times New Roman" w:cs="Times New Roman"/>
          <w:sz w:val="28"/>
          <w:szCs w:val="28"/>
        </w:rPr>
        <w:t>2019</w:t>
      </w:r>
      <w:r w:rsidRPr="009A6B5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E3EFE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Pr="009A6B5D">
        <w:rPr>
          <w:rFonts w:ascii="Times New Roman" w:hAnsi="Times New Roman" w:cs="Times New Roman"/>
          <w:sz w:val="28"/>
          <w:szCs w:val="28"/>
        </w:rPr>
        <w:t>.00 часов</w:t>
      </w:r>
    </w:p>
    <w:sectPr w:rsidR="00AA51FF" w:rsidSect="009A6B5D">
      <w:type w:val="continuous"/>
      <w:pgSz w:w="11900" w:h="16840"/>
      <w:pgMar w:top="851" w:right="965" w:bottom="284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EF" w:rsidRDefault="00860CEF">
      <w:r>
        <w:separator/>
      </w:r>
    </w:p>
  </w:endnote>
  <w:endnote w:type="continuationSeparator" w:id="0">
    <w:p w:rsidR="00860CEF" w:rsidRDefault="008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EF" w:rsidRDefault="00860CEF"/>
  </w:footnote>
  <w:footnote w:type="continuationSeparator" w:id="0">
    <w:p w:rsidR="00860CEF" w:rsidRDefault="00860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026"/>
    <w:multiLevelType w:val="multilevel"/>
    <w:tmpl w:val="7E1C9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A5DF6"/>
    <w:multiLevelType w:val="hybridMultilevel"/>
    <w:tmpl w:val="1ED8A0DC"/>
    <w:lvl w:ilvl="0" w:tplc="882A3BF8">
      <w:start w:val="1"/>
      <w:numFmt w:val="decimal"/>
      <w:lvlText w:val="%1."/>
      <w:lvlJc w:val="left"/>
      <w:pPr>
        <w:ind w:left="11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4926949"/>
    <w:multiLevelType w:val="hybridMultilevel"/>
    <w:tmpl w:val="74986CE2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217222B"/>
    <w:multiLevelType w:val="hybridMultilevel"/>
    <w:tmpl w:val="75EC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9303" w:hanging="360"/>
      </w:pPr>
    </w:lvl>
    <w:lvl w:ilvl="2" w:tplc="0419001B">
      <w:start w:val="1"/>
      <w:numFmt w:val="lowerRoman"/>
      <w:lvlText w:val="%3."/>
      <w:lvlJc w:val="right"/>
      <w:pPr>
        <w:ind w:left="10023" w:hanging="180"/>
      </w:pPr>
    </w:lvl>
    <w:lvl w:ilvl="3" w:tplc="0419000F">
      <w:start w:val="1"/>
      <w:numFmt w:val="decimal"/>
      <w:lvlText w:val="%4."/>
      <w:lvlJc w:val="left"/>
      <w:pPr>
        <w:ind w:left="10743" w:hanging="360"/>
      </w:pPr>
    </w:lvl>
    <w:lvl w:ilvl="4" w:tplc="04190019">
      <w:start w:val="1"/>
      <w:numFmt w:val="lowerLetter"/>
      <w:lvlText w:val="%5."/>
      <w:lvlJc w:val="left"/>
      <w:pPr>
        <w:ind w:left="11463" w:hanging="360"/>
      </w:pPr>
    </w:lvl>
    <w:lvl w:ilvl="5" w:tplc="0419001B">
      <w:start w:val="1"/>
      <w:numFmt w:val="lowerRoman"/>
      <w:lvlText w:val="%6."/>
      <w:lvlJc w:val="right"/>
      <w:pPr>
        <w:ind w:left="12183" w:hanging="180"/>
      </w:pPr>
    </w:lvl>
    <w:lvl w:ilvl="6" w:tplc="0419000F">
      <w:start w:val="1"/>
      <w:numFmt w:val="decimal"/>
      <w:lvlText w:val="%7."/>
      <w:lvlJc w:val="left"/>
      <w:pPr>
        <w:ind w:left="12903" w:hanging="360"/>
      </w:pPr>
    </w:lvl>
    <w:lvl w:ilvl="7" w:tplc="04190019">
      <w:start w:val="1"/>
      <w:numFmt w:val="lowerLetter"/>
      <w:lvlText w:val="%8."/>
      <w:lvlJc w:val="left"/>
      <w:pPr>
        <w:ind w:left="13623" w:hanging="360"/>
      </w:pPr>
    </w:lvl>
    <w:lvl w:ilvl="8" w:tplc="0419001B">
      <w:start w:val="1"/>
      <w:numFmt w:val="lowerRoman"/>
      <w:lvlText w:val="%9."/>
      <w:lvlJc w:val="right"/>
      <w:pPr>
        <w:ind w:left="14343" w:hanging="180"/>
      </w:pPr>
    </w:lvl>
  </w:abstractNum>
  <w:abstractNum w:abstractNumId="4" w15:restartNumberingAfterBreak="0">
    <w:nsid w:val="48B80D7A"/>
    <w:multiLevelType w:val="hybridMultilevel"/>
    <w:tmpl w:val="E9EA4C78"/>
    <w:lvl w:ilvl="0" w:tplc="7E0E4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E30C8"/>
    <w:multiLevelType w:val="hybridMultilevel"/>
    <w:tmpl w:val="12745460"/>
    <w:lvl w:ilvl="0" w:tplc="D916D990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FCB6738"/>
    <w:multiLevelType w:val="hybridMultilevel"/>
    <w:tmpl w:val="ADAA0184"/>
    <w:lvl w:ilvl="0" w:tplc="45426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FF"/>
    <w:rsid w:val="000542BB"/>
    <w:rsid w:val="00066122"/>
    <w:rsid w:val="00070487"/>
    <w:rsid w:val="00072945"/>
    <w:rsid w:val="000B21F6"/>
    <w:rsid w:val="000D591C"/>
    <w:rsid w:val="0010522F"/>
    <w:rsid w:val="00121317"/>
    <w:rsid w:val="00136AD2"/>
    <w:rsid w:val="001404CC"/>
    <w:rsid w:val="00161137"/>
    <w:rsid w:val="00165551"/>
    <w:rsid w:val="00167701"/>
    <w:rsid w:val="00190B48"/>
    <w:rsid w:val="001B77FD"/>
    <w:rsid w:val="001E481C"/>
    <w:rsid w:val="001F201D"/>
    <w:rsid w:val="00247779"/>
    <w:rsid w:val="00271738"/>
    <w:rsid w:val="00281346"/>
    <w:rsid w:val="0029017C"/>
    <w:rsid w:val="002A23CE"/>
    <w:rsid w:val="002C5531"/>
    <w:rsid w:val="002D708C"/>
    <w:rsid w:val="003132F2"/>
    <w:rsid w:val="00350726"/>
    <w:rsid w:val="0035635A"/>
    <w:rsid w:val="00364E2C"/>
    <w:rsid w:val="00366A0A"/>
    <w:rsid w:val="0036792B"/>
    <w:rsid w:val="00387779"/>
    <w:rsid w:val="003914E1"/>
    <w:rsid w:val="00397160"/>
    <w:rsid w:val="003A3772"/>
    <w:rsid w:val="003B5754"/>
    <w:rsid w:val="003C738E"/>
    <w:rsid w:val="003D7595"/>
    <w:rsid w:val="003E7A10"/>
    <w:rsid w:val="003F0EB2"/>
    <w:rsid w:val="003F79DB"/>
    <w:rsid w:val="00405D3A"/>
    <w:rsid w:val="00406104"/>
    <w:rsid w:val="00410D4A"/>
    <w:rsid w:val="0041273E"/>
    <w:rsid w:val="004250B0"/>
    <w:rsid w:val="004330CB"/>
    <w:rsid w:val="00433717"/>
    <w:rsid w:val="004363FB"/>
    <w:rsid w:val="004508BA"/>
    <w:rsid w:val="00453E70"/>
    <w:rsid w:val="00454817"/>
    <w:rsid w:val="00470C0F"/>
    <w:rsid w:val="004A546F"/>
    <w:rsid w:val="004C616E"/>
    <w:rsid w:val="004D476C"/>
    <w:rsid w:val="004E26F8"/>
    <w:rsid w:val="004E622D"/>
    <w:rsid w:val="005012A1"/>
    <w:rsid w:val="005033D1"/>
    <w:rsid w:val="00511648"/>
    <w:rsid w:val="00513A8E"/>
    <w:rsid w:val="005214CC"/>
    <w:rsid w:val="00525DAF"/>
    <w:rsid w:val="00562F84"/>
    <w:rsid w:val="005A4FFE"/>
    <w:rsid w:val="005D6197"/>
    <w:rsid w:val="005E212D"/>
    <w:rsid w:val="005F3412"/>
    <w:rsid w:val="00605CDE"/>
    <w:rsid w:val="006219D2"/>
    <w:rsid w:val="006325B9"/>
    <w:rsid w:val="00643F70"/>
    <w:rsid w:val="006447F1"/>
    <w:rsid w:val="00652FCC"/>
    <w:rsid w:val="006658E7"/>
    <w:rsid w:val="006B63F7"/>
    <w:rsid w:val="006D08E9"/>
    <w:rsid w:val="006D2D79"/>
    <w:rsid w:val="006D3041"/>
    <w:rsid w:val="006F4F68"/>
    <w:rsid w:val="00705C1C"/>
    <w:rsid w:val="007105BB"/>
    <w:rsid w:val="00725D2D"/>
    <w:rsid w:val="00744E20"/>
    <w:rsid w:val="007619A2"/>
    <w:rsid w:val="007C1EA7"/>
    <w:rsid w:val="00817080"/>
    <w:rsid w:val="00833CCE"/>
    <w:rsid w:val="008516A0"/>
    <w:rsid w:val="00860CEF"/>
    <w:rsid w:val="008709F1"/>
    <w:rsid w:val="008A2743"/>
    <w:rsid w:val="008F5839"/>
    <w:rsid w:val="00911221"/>
    <w:rsid w:val="009601CD"/>
    <w:rsid w:val="009765E5"/>
    <w:rsid w:val="00982B0C"/>
    <w:rsid w:val="009845E8"/>
    <w:rsid w:val="009860EE"/>
    <w:rsid w:val="009872CC"/>
    <w:rsid w:val="009A6B5D"/>
    <w:rsid w:val="009B7A5B"/>
    <w:rsid w:val="009C24D8"/>
    <w:rsid w:val="009E033B"/>
    <w:rsid w:val="009E1B35"/>
    <w:rsid w:val="009E7F11"/>
    <w:rsid w:val="009F33F0"/>
    <w:rsid w:val="009F7CAF"/>
    <w:rsid w:val="00A21774"/>
    <w:rsid w:val="00A225C2"/>
    <w:rsid w:val="00A8465F"/>
    <w:rsid w:val="00AA51FF"/>
    <w:rsid w:val="00AB5CCF"/>
    <w:rsid w:val="00AB63B6"/>
    <w:rsid w:val="00AE5B3D"/>
    <w:rsid w:val="00AF21ED"/>
    <w:rsid w:val="00B512F3"/>
    <w:rsid w:val="00B76210"/>
    <w:rsid w:val="00B83CDF"/>
    <w:rsid w:val="00B85AE0"/>
    <w:rsid w:val="00B931C6"/>
    <w:rsid w:val="00BA5F7D"/>
    <w:rsid w:val="00BB466B"/>
    <w:rsid w:val="00BB6920"/>
    <w:rsid w:val="00BD02C1"/>
    <w:rsid w:val="00BD4385"/>
    <w:rsid w:val="00BD6D80"/>
    <w:rsid w:val="00BF19BC"/>
    <w:rsid w:val="00C32B58"/>
    <w:rsid w:val="00C45CC3"/>
    <w:rsid w:val="00C7291F"/>
    <w:rsid w:val="00C85D21"/>
    <w:rsid w:val="00CB4B99"/>
    <w:rsid w:val="00CB5D58"/>
    <w:rsid w:val="00CF22AB"/>
    <w:rsid w:val="00CF4F1B"/>
    <w:rsid w:val="00D41182"/>
    <w:rsid w:val="00D550EB"/>
    <w:rsid w:val="00D71A23"/>
    <w:rsid w:val="00D71E90"/>
    <w:rsid w:val="00D82517"/>
    <w:rsid w:val="00DA5F21"/>
    <w:rsid w:val="00E00484"/>
    <w:rsid w:val="00E01416"/>
    <w:rsid w:val="00E27D77"/>
    <w:rsid w:val="00E56868"/>
    <w:rsid w:val="00E61A88"/>
    <w:rsid w:val="00E93A26"/>
    <w:rsid w:val="00EB126A"/>
    <w:rsid w:val="00EB7E59"/>
    <w:rsid w:val="00EC5D3D"/>
    <w:rsid w:val="00EE6DB3"/>
    <w:rsid w:val="00F404FD"/>
    <w:rsid w:val="00F72918"/>
    <w:rsid w:val="00FB3092"/>
    <w:rsid w:val="00FB502C"/>
    <w:rsid w:val="00FB714B"/>
    <w:rsid w:val="00FC42F1"/>
    <w:rsid w:val="00FD4991"/>
    <w:rsid w:val="00FE0B4A"/>
    <w:rsid w:val="00FE3EFE"/>
    <w:rsid w:val="00FF168B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CB7B"/>
  <w15:docId w15:val="{563F703E-34DC-4870-B5D8-AD9A48D4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317" w:lineRule="exact"/>
      <w:ind w:firstLine="5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4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4E1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05C1C"/>
    <w:pPr>
      <w:ind w:left="720"/>
      <w:contextualSpacing/>
    </w:pPr>
  </w:style>
  <w:style w:type="paragraph" w:styleId="aa">
    <w:name w:val="No Spacing"/>
    <w:uiPriority w:val="1"/>
    <w:qFormat/>
    <w:rsid w:val="00705C1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b">
    <w:name w:val="Table Grid"/>
    <w:basedOn w:val="a1"/>
    <w:uiPriority w:val="39"/>
    <w:rsid w:val="00705C1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v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5E3E-2B6E-46B9-9241-F713BB4F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12</cp:revision>
  <cp:lastPrinted>2019-07-29T09:39:00Z</cp:lastPrinted>
  <dcterms:created xsi:type="dcterms:W3CDTF">2019-09-09T06:45:00Z</dcterms:created>
  <dcterms:modified xsi:type="dcterms:W3CDTF">2019-09-09T13:24:00Z</dcterms:modified>
</cp:coreProperties>
</file>