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1A" w:rsidRDefault="0090261A" w:rsidP="0090261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Муниципальное автономное учреждение «Центр развития физической культуры и спорта» (МАУ «ЦРФКИС») (далее - Учреждение)</w:t>
      </w:r>
      <w:r>
        <w:rPr>
          <w:rStyle w:val="normaltextrun"/>
          <w:color w:val="000000"/>
          <w:sz w:val="28"/>
          <w:szCs w:val="28"/>
        </w:rPr>
        <w:t> </w:t>
      </w:r>
      <w:proofErr w:type="gramStart"/>
      <w:r>
        <w:rPr>
          <w:rStyle w:val="contextualspellingandgrammarerror"/>
          <w:color w:val="000000"/>
          <w:sz w:val="28"/>
          <w:szCs w:val="28"/>
        </w:rPr>
        <w:t>создано  в</w:t>
      </w:r>
      <w:proofErr w:type="gramEnd"/>
      <w:r>
        <w:rPr>
          <w:rStyle w:val="normaltextrun"/>
          <w:color w:val="000000"/>
          <w:sz w:val="28"/>
          <w:szCs w:val="28"/>
        </w:rPr>
        <w:t> 2011 году.</w:t>
      </w:r>
      <w:r>
        <w:rPr>
          <w:rStyle w:val="eop"/>
          <w:color w:val="000000"/>
          <w:sz w:val="28"/>
          <w:szCs w:val="28"/>
        </w:rPr>
        <w:t> </w:t>
      </w:r>
    </w:p>
    <w:p w:rsidR="0090261A" w:rsidRDefault="0090261A" w:rsidP="0090261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contextualspellingandgrammarerror"/>
          <w:sz w:val="28"/>
          <w:szCs w:val="28"/>
        </w:rPr>
        <w:t>Учреждение  осуществляет</w:t>
      </w:r>
      <w:proofErr w:type="gramEnd"/>
      <w:r>
        <w:rPr>
          <w:rStyle w:val="normaltextrun"/>
          <w:sz w:val="28"/>
          <w:szCs w:val="28"/>
        </w:rPr>
        <w:t>  </w:t>
      </w:r>
      <w:r>
        <w:rPr>
          <w:rStyle w:val="contextualspellingandgrammarerror"/>
          <w:sz w:val="28"/>
          <w:szCs w:val="28"/>
        </w:rPr>
        <w:t>свою  деятельность</w:t>
      </w:r>
      <w:r>
        <w:rPr>
          <w:rStyle w:val="normaltextrun"/>
          <w:sz w:val="28"/>
          <w:szCs w:val="28"/>
        </w:rPr>
        <w:t>  </w:t>
      </w:r>
      <w:r>
        <w:rPr>
          <w:rStyle w:val="contextualspellingandgrammarerror"/>
          <w:sz w:val="28"/>
          <w:szCs w:val="28"/>
        </w:rPr>
        <w:t>в  соответствии</w:t>
      </w:r>
      <w:r>
        <w:rPr>
          <w:rStyle w:val="normaltextrun"/>
          <w:sz w:val="28"/>
          <w:szCs w:val="28"/>
        </w:rPr>
        <w:t>  с предметом</w:t>
      </w:r>
      <w:bookmarkStart w:id="0" w:name="_GoBack"/>
      <w:bookmarkEnd w:id="0"/>
      <w:r>
        <w:rPr>
          <w:rStyle w:val="normaltextrun"/>
          <w:sz w:val="28"/>
          <w:szCs w:val="28"/>
        </w:rPr>
        <w:t xml:space="preserve"> и целями деятельности, определенными законодательством Российской </w:t>
      </w:r>
      <w:r>
        <w:rPr>
          <w:rStyle w:val="contextualspellingandgrammarerror"/>
          <w:sz w:val="28"/>
          <w:szCs w:val="28"/>
        </w:rPr>
        <w:t>Федерации,  города</w:t>
      </w:r>
      <w:r>
        <w:rPr>
          <w:rStyle w:val="normaltextrun"/>
          <w:sz w:val="28"/>
          <w:szCs w:val="28"/>
        </w:rPr>
        <w:t> </w:t>
      </w:r>
      <w:r>
        <w:rPr>
          <w:rStyle w:val="contextualspellingandgrammarerror"/>
          <w:sz w:val="28"/>
          <w:szCs w:val="28"/>
        </w:rPr>
        <w:t>Енисейска,  путем</w:t>
      </w:r>
      <w:r>
        <w:rPr>
          <w:rStyle w:val="normaltextrun"/>
          <w:sz w:val="28"/>
          <w:szCs w:val="28"/>
        </w:rPr>
        <w:t>  выполнения соответствующих работ, оказания услуг в сфере физической культуры и спорта.</w:t>
      </w:r>
      <w:r>
        <w:rPr>
          <w:rStyle w:val="eop"/>
          <w:sz w:val="28"/>
          <w:szCs w:val="28"/>
        </w:rPr>
        <w:t> </w:t>
      </w:r>
    </w:p>
    <w:p w:rsidR="0090261A" w:rsidRDefault="0090261A" w:rsidP="0090261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МАУ «ЦРФКИС» располагает двумя объектами: стадион «Труд» и ФСЦ «Юбилейный».</w:t>
      </w:r>
      <w:r>
        <w:rPr>
          <w:rStyle w:val="eop"/>
          <w:sz w:val="28"/>
          <w:szCs w:val="28"/>
        </w:rPr>
        <w:t> </w:t>
      </w:r>
    </w:p>
    <w:p w:rsidR="0090261A" w:rsidRDefault="0090261A" w:rsidP="0090261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Цели деятельности Учреждения: развитие физической культуры и массового спорта на территории города Енисейска, организация и проведение официальных спортивных мероприятий. </w:t>
      </w:r>
      <w:r>
        <w:rPr>
          <w:rStyle w:val="eop"/>
          <w:sz w:val="28"/>
          <w:szCs w:val="28"/>
        </w:rPr>
        <w:t> </w:t>
      </w:r>
    </w:p>
    <w:p w:rsidR="0090261A" w:rsidRDefault="0090261A" w:rsidP="0090261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Для </w:t>
      </w:r>
      <w:proofErr w:type="gramStart"/>
      <w:r>
        <w:rPr>
          <w:rStyle w:val="contextualspellingandgrammarerror"/>
          <w:sz w:val="28"/>
          <w:szCs w:val="28"/>
        </w:rPr>
        <w:t>достижения  целей</w:t>
      </w:r>
      <w:proofErr w:type="gramEnd"/>
      <w:r>
        <w:rPr>
          <w:rStyle w:val="normaltextrun"/>
          <w:sz w:val="28"/>
          <w:szCs w:val="28"/>
        </w:rPr>
        <w:t> Учреждение осуществляет следующие виды деятельности:</w:t>
      </w:r>
      <w:r>
        <w:rPr>
          <w:rStyle w:val="eop"/>
          <w:sz w:val="28"/>
          <w:szCs w:val="28"/>
        </w:rPr>
        <w:t> </w:t>
      </w:r>
    </w:p>
    <w:p w:rsidR="0090261A" w:rsidRDefault="0090261A" w:rsidP="0090261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 Основные виды деятельности:</w:t>
      </w:r>
      <w:r>
        <w:rPr>
          <w:rStyle w:val="eop"/>
          <w:sz w:val="28"/>
          <w:szCs w:val="28"/>
        </w:rPr>
        <w:t> </w:t>
      </w:r>
    </w:p>
    <w:p w:rsidR="0090261A" w:rsidRDefault="0090261A" w:rsidP="0090261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организация и проведение официальных физкультурных мероприятий и спортивных мероприятий в соответствии с календарным планом официальных физкультурных мероприятий и спортивных мероприятий города;</w:t>
      </w:r>
      <w:r>
        <w:rPr>
          <w:rStyle w:val="eop"/>
          <w:sz w:val="28"/>
          <w:szCs w:val="28"/>
        </w:rPr>
        <w:t> </w:t>
      </w:r>
    </w:p>
    <w:p w:rsidR="0090261A" w:rsidRDefault="0090261A" w:rsidP="0090261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предоставление спортивных объектов, находящихся в оперативном управлении Учреждения; </w:t>
      </w:r>
      <w:r>
        <w:rPr>
          <w:rStyle w:val="eop"/>
          <w:sz w:val="28"/>
          <w:szCs w:val="28"/>
        </w:rPr>
        <w:t> </w:t>
      </w:r>
    </w:p>
    <w:p w:rsidR="0090261A" w:rsidRDefault="0090261A" w:rsidP="0090261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укрепление и развитие материально-технической базы для развития массового спорта;</w:t>
      </w:r>
      <w:r>
        <w:rPr>
          <w:rStyle w:val="eop"/>
          <w:sz w:val="28"/>
          <w:szCs w:val="28"/>
        </w:rPr>
        <w:t> </w:t>
      </w:r>
    </w:p>
    <w:p w:rsidR="0090261A" w:rsidRDefault="0090261A" w:rsidP="0090261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осуществление пропаганды физической культуры, спорта и здорового образа жизни.</w:t>
      </w:r>
      <w:r>
        <w:rPr>
          <w:rStyle w:val="eop"/>
          <w:sz w:val="28"/>
          <w:szCs w:val="28"/>
        </w:rPr>
        <w:t> </w:t>
      </w:r>
    </w:p>
    <w:p w:rsidR="0090261A" w:rsidRDefault="0090261A" w:rsidP="0090261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течение года на объектах МАУ «ЦРФКИС» было проведено 70 с</w:t>
      </w:r>
      <w:r w:rsidR="002F1F28">
        <w:rPr>
          <w:rStyle w:val="normaltextrun"/>
          <w:sz w:val="28"/>
          <w:szCs w:val="28"/>
        </w:rPr>
        <w:t xml:space="preserve">оревнований </w:t>
      </w:r>
      <w:r>
        <w:rPr>
          <w:rStyle w:val="normaltextrun"/>
          <w:sz w:val="28"/>
          <w:szCs w:val="28"/>
        </w:rPr>
        <w:t xml:space="preserve">различного </w:t>
      </w:r>
      <w:r>
        <w:rPr>
          <w:rStyle w:val="normaltextrun"/>
          <w:sz w:val="28"/>
          <w:szCs w:val="28"/>
        </w:rPr>
        <w:lastRenderedPageBreak/>
        <w:t>уровня. 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Несколько лет назад правительство возобновило традицию ГТО. Теперь это полноценная программа со своими нормативами для населения. Она нацелена на развитие спорта и оздоровление граждан. </w:t>
      </w:r>
      <w:r>
        <w:rPr>
          <w:rStyle w:val="eop"/>
          <w:color w:val="000000"/>
          <w:sz w:val="28"/>
          <w:szCs w:val="28"/>
        </w:rPr>
        <w:t> </w:t>
      </w:r>
    </w:p>
    <w:p w:rsidR="0090261A" w:rsidRDefault="0090261A" w:rsidP="0090261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sz w:val="28"/>
          <w:szCs w:val="28"/>
          <w:shd w:val="clear" w:color="auto" w:fill="FFFFFF"/>
        </w:rPr>
        <w:t>Енисейцы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 активно включились в эту работу и не остались в стороне, </w:t>
      </w:r>
      <w:r>
        <w:rPr>
          <w:rStyle w:val="normaltextrun"/>
          <w:sz w:val="28"/>
          <w:szCs w:val="28"/>
          <w:shd w:val="clear" w:color="auto" w:fill="FFFFFF"/>
        </w:rPr>
        <w:t>в 2019 году 187 наших земляков получили знаки отличия ГТО из них: золото-73, серебро-77 и бронза-37 человек.</w:t>
      </w:r>
      <w:r>
        <w:rPr>
          <w:rStyle w:val="eop"/>
          <w:sz w:val="28"/>
          <w:szCs w:val="28"/>
        </w:rPr>
        <w:t> </w:t>
      </w:r>
    </w:p>
    <w:p w:rsidR="0090261A" w:rsidRDefault="0090261A" w:rsidP="0090261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      В МАУ «ЦРФКИС» созданы два спортивных клуба по месту жительства, которые</w:t>
      </w:r>
      <w:r>
        <w:rPr>
          <w:rStyle w:val="normaltextrun"/>
          <w:sz w:val="28"/>
          <w:szCs w:val="28"/>
          <w:shd w:val="clear" w:color="auto" w:fill="FFFFFF"/>
        </w:rPr>
        <w:t> являются ключевым звеном в системе социального воспитания подростков и молодежи. Специфика таких объединений построена по принципу открытости для всех желающих. Работа клубов по месту жительства направлена на организацию свободного времени подростков и молодежи, развитие их интересов и формирование духовно-нравственных ценностей личности.</w:t>
      </w: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90261A" w:rsidRDefault="0090261A" w:rsidP="0090261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КМЖ «Енисей» действует на базе административного здания стадиона «Труд», руководитель клуба Ершов А.В. Направление работы клуба по следующим видам спорта: лыжи, биатлон, хоккей – зимой; лыжероллеры, </w:t>
      </w:r>
      <w:proofErr w:type="spellStart"/>
      <w:r>
        <w:rPr>
          <w:rStyle w:val="normaltextrun"/>
          <w:sz w:val="28"/>
          <w:szCs w:val="28"/>
        </w:rPr>
        <w:t>флорбол</w:t>
      </w:r>
      <w:proofErr w:type="spellEnd"/>
      <w:r>
        <w:rPr>
          <w:rStyle w:val="normaltextrun"/>
          <w:sz w:val="28"/>
          <w:szCs w:val="28"/>
        </w:rPr>
        <w:t xml:space="preserve"> – летом.</w:t>
      </w:r>
      <w:r>
        <w:rPr>
          <w:rStyle w:val="eop"/>
          <w:sz w:val="28"/>
          <w:szCs w:val="28"/>
        </w:rPr>
        <w:t> </w:t>
      </w:r>
    </w:p>
    <w:p w:rsidR="0090261A" w:rsidRDefault="0090261A" w:rsidP="0090261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Спортсмены клуба «Енисей» участвуют как в муниципальных, так и в краевых соревнованиях.</w:t>
      </w:r>
      <w:r>
        <w:rPr>
          <w:rStyle w:val="eop"/>
          <w:sz w:val="28"/>
          <w:szCs w:val="28"/>
        </w:rPr>
        <w:t> </w:t>
      </w:r>
    </w:p>
    <w:p w:rsidR="0090261A" w:rsidRDefault="0090261A" w:rsidP="0090261A">
      <w:pPr>
        <w:pStyle w:val="paragraph"/>
        <w:spacing w:before="0" w:beforeAutospacing="0" w:after="0" w:afterAutospacing="0"/>
        <w:ind w:left="-15" w:right="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апрель 2019 года</w:t>
      </w:r>
      <w:r>
        <w:rPr>
          <w:rStyle w:val="normaltextrun"/>
          <w:sz w:val="28"/>
          <w:szCs w:val="28"/>
        </w:rPr>
        <w:t> команда «Факел» заняла второе место в финальной </w:t>
      </w:r>
      <w:proofErr w:type="gramStart"/>
      <w:r>
        <w:rPr>
          <w:rStyle w:val="contextualspellingandgrammarerror"/>
          <w:sz w:val="28"/>
          <w:szCs w:val="28"/>
        </w:rPr>
        <w:t>части  Первенства</w:t>
      </w:r>
      <w:proofErr w:type="gramEnd"/>
      <w:r>
        <w:rPr>
          <w:rStyle w:val="normaltextrun"/>
          <w:sz w:val="28"/>
          <w:szCs w:val="28"/>
        </w:rPr>
        <w:t> Красноярского края по хоккею среди ветеранов (40 плюс 2 группа) сезон 2018-2019г.г. проходивший в п. Подгорный Красноярского края </w:t>
      </w:r>
      <w:r>
        <w:rPr>
          <w:rStyle w:val="eop"/>
          <w:sz w:val="28"/>
          <w:szCs w:val="28"/>
        </w:rPr>
        <w:t> </w:t>
      </w:r>
    </w:p>
    <w:p w:rsidR="0090261A" w:rsidRDefault="0090261A" w:rsidP="0090261A">
      <w:pPr>
        <w:pStyle w:val="paragraph"/>
        <w:spacing w:before="0" w:beforeAutospacing="0" w:after="0" w:afterAutospacing="0"/>
        <w:ind w:left="-15" w:right="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май 2019 года</w:t>
      </w:r>
      <w:r>
        <w:rPr>
          <w:rStyle w:val="normaltextrun"/>
          <w:sz w:val="28"/>
          <w:szCs w:val="28"/>
        </w:rPr>
        <w:t xml:space="preserve"> сборная команда группы «Север» (Енисейск, </w:t>
      </w:r>
      <w:proofErr w:type="spellStart"/>
      <w:r>
        <w:rPr>
          <w:rStyle w:val="normaltextrun"/>
          <w:sz w:val="28"/>
          <w:szCs w:val="28"/>
        </w:rPr>
        <w:t>Лесосибирск</w:t>
      </w:r>
      <w:proofErr w:type="spellEnd"/>
      <w:r>
        <w:rPr>
          <w:rStyle w:val="normaltextrun"/>
          <w:sz w:val="28"/>
          <w:szCs w:val="28"/>
        </w:rPr>
        <w:t>, </w:t>
      </w:r>
      <w:proofErr w:type="spellStart"/>
      <w:r>
        <w:rPr>
          <w:rStyle w:val="spellingerror"/>
          <w:sz w:val="28"/>
          <w:szCs w:val="28"/>
        </w:rPr>
        <w:t>Богучаны</w:t>
      </w:r>
      <w:proofErr w:type="spellEnd"/>
      <w:r>
        <w:rPr>
          <w:rStyle w:val="normaltextrun"/>
          <w:sz w:val="28"/>
          <w:szCs w:val="28"/>
        </w:rPr>
        <w:t xml:space="preserve">) заняла 1 место в </w:t>
      </w:r>
      <w:r>
        <w:rPr>
          <w:rStyle w:val="normaltextrun"/>
          <w:sz w:val="28"/>
          <w:szCs w:val="28"/>
        </w:rPr>
        <w:lastRenderedPageBreak/>
        <w:t>кубке Красноярского края по хоккею среди ветеранов 40+ сезон 2018-2019г.г. </w:t>
      </w:r>
      <w:r>
        <w:rPr>
          <w:rStyle w:val="eop"/>
          <w:sz w:val="28"/>
          <w:szCs w:val="28"/>
        </w:rPr>
        <w:t> </w:t>
      </w:r>
    </w:p>
    <w:p w:rsidR="0090261A" w:rsidRDefault="0090261A" w:rsidP="0090261A">
      <w:pPr>
        <w:pStyle w:val="paragraph"/>
        <w:spacing w:before="0" w:beforeAutospacing="0" w:after="0" w:afterAutospacing="0"/>
        <w:ind w:left="-15" w:right="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Кроме того, команда «Автомобилист» (КМЖ «Енисей</w:t>
      </w:r>
      <w:proofErr w:type="gramStart"/>
      <w:r>
        <w:rPr>
          <w:rStyle w:val="contextualspellingandgrammarerror"/>
          <w:sz w:val="28"/>
          <w:szCs w:val="28"/>
        </w:rPr>
        <w:t>»)  с</w:t>
      </w:r>
      <w:proofErr w:type="gramEnd"/>
      <w:r>
        <w:rPr>
          <w:rStyle w:val="normaltextrun"/>
          <w:sz w:val="28"/>
          <w:szCs w:val="28"/>
        </w:rPr>
        <w:t> 2013 года достойно представляет наш город в краевых </w:t>
      </w:r>
      <w:r>
        <w:rPr>
          <w:rStyle w:val="contextualspellingandgrammarerror"/>
          <w:sz w:val="28"/>
          <w:szCs w:val="28"/>
        </w:rPr>
        <w:t>соревнованиях:  Первенство</w:t>
      </w:r>
      <w:r>
        <w:rPr>
          <w:rStyle w:val="normaltextrun"/>
          <w:sz w:val="28"/>
          <w:szCs w:val="28"/>
        </w:rPr>
        <w:t> Красноярского края по мини-футболу среди команд 2 группы 2018-2019г.г. подгруппа «Север». </w:t>
      </w:r>
      <w:r>
        <w:rPr>
          <w:rStyle w:val="eop"/>
          <w:sz w:val="28"/>
          <w:szCs w:val="28"/>
        </w:rPr>
        <w:t> </w:t>
      </w:r>
    </w:p>
    <w:p w:rsidR="0090261A" w:rsidRDefault="0090261A" w:rsidP="0090261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КМЖ «Богатырь» расположен по адресу: ул. Ленина, 93. Руководитель </w:t>
      </w:r>
      <w:proofErr w:type="gramStart"/>
      <w:r>
        <w:rPr>
          <w:rStyle w:val="contextualspellingandgrammarerror"/>
          <w:sz w:val="28"/>
          <w:szCs w:val="28"/>
        </w:rPr>
        <w:t>клуба  Таиров</w:t>
      </w:r>
      <w:proofErr w:type="gramEnd"/>
      <w:r>
        <w:rPr>
          <w:rStyle w:val="normaltextrun"/>
          <w:sz w:val="28"/>
          <w:szCs w:val="28"/>
        </w:rPr>
        <w:t> </w:t>
      </w:r>
      <w:r>
        <w:rPr>
          <w:rStyle w:val="contextualspellingandgrammarerror"/>
          <w:sz w:val="28"/>
          <w:szCs w:val="28"/>
        </w:rPr>
        <w:t>С.М..</w:t>
      </w:r>
      <w:r>
        <w:rPr>
          <w:rStyle w:val="normaltextrun"/>
          <w:sz w:val="28"/>
          <w:szCs w:val="28"/>
        </w:rPr>
        <w:t> Направление работы клуба – тяжелая атлетика.</w:t>
      </w:r>
      <w:r>
        <w:rPr>
          <w:rStyle w:val="eop"/>
          <w:sz w:val="28"/>
          <w:szCs w:val="28"/>
        </w:rPr>
        <w:t> </w:t>
      </w:r>
    </w:p>
    <w:p w:rsidR="0090261A" w:rsidRDefault="0090261A" w:rsidP="0090261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Кроме того, в учреждении ведется активная работа с гражданами с ограниченными возможностями. Для этой группы населения проводятся товарищеские встречи и спортивные мероприятия.</w:t>
      </w:r>
      <w:r>
        <w:rPr>
          <w:rStyle w:val="eop"/>
          <w:sz w:val="28"/>
          <w:szCs w:val="28"/>
        </w:rPr>
        <w:t> </w:t>
      </w:r>
    </w:p>
    <w:p w:rsidR="0090261A" w:rsidRDefault="0090261A" w:rsidP="0090261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Информирование населения о проводимых и проведенных мероприятиях, результатах соревнований, осуществлялось через сообщества сети Интернет («</w:t>
      </w:r>
      <w:proofErr w:type="spellStart"/>
      <w:r>
        <w:rPr>
          <w:rStyle w:val="spellingerror"/>
          <w:sz w:val="28"/>
          <w:szCs w:val="28"/>
        </w:rPr>
        <w:t>ВКонтакте</w:t>
      </w:r>
      <w:proofErr w:type="spellEnd"/>
      <w:r>
        <w:rPr>
          <w:rStyle w:val="normaltextrun"/>
          <w:sz w:val="28"/>
          <w:szCs w:val="28"/>
        </w:rPr>
        <w:t>», «Одноклассники», «</w:t>
      </w:r>
      <w:proofErr w:type="spellStart"/>
      <w:r>
        <w:rPr>
          <w:rStyle w:val="normaltextrun"/>
          <w:sz w:val="28"/>
          <w:szCs w:val="28"/>
        </w:rPr>
        <w:t>Инстаграм</w:t>
      </w:r>
      <w:proofErr w:type="spellEnd"/>
      <w:r>
        <w:rPr>
          <w:rStyle w:val="normaltextrun"/>
          <w:sz w:val="28"/>
          <w:szCs w:val="28"/>
        </w:rPr>
        <w:t>»).</w:t>
      </w:r>
      <w:r>
        <w:rPr>
          <w:rStyle w:val="eop"/>
          <w:sz w:val="28"/>
          <w:szCs w:val="28"/>
        </w:rPr>
        <w:t> </w:t>
      </w:r>
    </w:p>
    <w:p w:rsidR="0090261A" w:rsidRDefault="0090261A" w:rsidP="0090261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2019 году за счет предоставления платных услуг было заработано 925 089,24 рублей:</w:t>
      </w:r>
      <w:r>
        <w:rPr>
          <w:rStyle w:val="eop"/>
          <w:sz w:val="28"/>
          <w:szCs w:val="28"/>
        </w:rPr>
        <w:t> </w:t>
      </w:r>
    </w:p>
    <w:p w:rsidR="0090261A" w:rsidRDefault="0090261A" w:rsidP="0090261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Из них потрачено на: </w:t>
      </w:r>
      <w:r>
        <w:rPr>
          <w:rStyle w:val="eop"/>
          <w:sz w:val="28"/>
          <w:szCs w:val="28"/>
        </w:rPr>
        <w:t> </w:t>
      </w:r>
    </w:p>
    <w:p w:rsidR="0090261A" w:rsidRDefault="0090261A" w:rsidP="0090261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услуги автопогрузчика и трактора со щеткой – 43 000 руб.</w:t>
      </w:r>
      <w:r>
        <w:rPr>
          <w:rStyle w:val="eop"/>
          <w:sz w:val="28"/>
          <w:szCs w:val="28"/>
        </w:rPr>
        <w:t> </w:t>
      </w:r>
    </w:p>
    <w:p w:rsidR="0090261A" w:rsidRDefault="0090261A" w:rsidP="0090261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на топливо для Бурана и снегоуборочной машины 45 000 руб.</w:t>
      </w:r>
      <w:r>
        <w:rPr>
          <w:rStyle w:val="eop"/>
          <w:sz w:val="28"/>
          <w:szCs w:val="28"/>
        </w:rPr>
        <w:t> </w:t>
      </w:r>
    </w:p>
    <w:p w:rsidR="0090261A" w:rsidRDefault="0090261A" w:rsidP="0090261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приобретена газонокосилка – 29 000 руб.</w:t>
      </w:r>
      <w:r>
        <w:rPr>
          <w:rStyle w:val="eop"/>
          <w:sz w:val="28"/>
          <w:szCs w:val="28"/>
        </w:rPr>
        <w:t> </w:t>
      </w:r>
    </w:p>
    <w:p w:rsidR="0090261A" w:rsidRDefault="0090261A" w:rsidP="0090261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ремонт душевых комнат ФСЦ «Юбилейный» - 30 000 руб.</w:t>
      </w:r>
      <w:r>
        <w:rPr>
          <w:rStyle w:val="eop"/>
          <w:sz w:val="28"/>
          <w:szCs w:val="28"/>
        </w:rPr>
        <w:t> </w:t>
      </w:r>
    </w:p>
    <w:p w:rsidR="0090261A" w:rsidRDefault="0090261A" w:rsidP="0090261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получение Сертификата соответствия 85 000руб., а также на приобретение </w:t>
      </w:r>
      <w:proofErr w:type="spellStart"/>
      <w:r>
        <w:rPr>
          <w:rStyle w:val="spellingerror"/>
          <w:sz w:val="28"/>
          <w:szCs w:val="28"/>
        </w:rPr>
        <w:t>хозинвентаря</w:t>
      </w:r>
      <w:proofErr w:type="spellEnd"/>
      <w:r>
        <w:rPr>
          <w:rStyle w:val="normaltextrun"/>
          <w:sz w:val="28"/>
          <w:szCs w:val="28"/>
        </w:rPr>
        <w:t xml:space="preserve">, медикаментов, </w:t>
      </w:r>
      <w:r>
        <w:rPr>
          <w:rStyle w:val="normaltextrun"/>
          <w:sz w:val="28"/>
          <w:szCs w:val="28"/>
        </w:rPr>
        <w:lastRenderedPageBreak/>
        <w:t>содержание и обслуживание спортивных объектов – 693 089 руб.</w:t>
      </w:r>
      <w:r>
        <w:rPr>
          <w:rStyle w:val="eop"/>
          <w:sz w:val="28"/>
          <w:szCs w:val="28"/>
        </w:rPr>
        <w:t> </w:t>
      </w:r>
    </w:p>
    <w:p w:rsidR="0090261A" w:rsidRDefault="0090261A" w:rsidP="0090261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90261A" w:rsidRDefault="0090261A" w:rsidP="0090261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Спорт в жизни человека особенно актуален в наше время. </w:t>
      </w:r>
      <w:r>
        <w:rPr>
          <w:rStyle w:val="normaltextrun"/>
          <w:sz w:val="28"/>
          <w:szCs w:val="28"/>
        </w:rPr>
        <w:t>Спорт делает человека здоровым и счастливым, более устойчивыми к негативным факторам внешней среды. Он часто приносит людям массу положительных эмоций, например, при победе любимой команды или при достижении человеком какого-то результата в нём. 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Физические нагрузки улучшают работоспособность человека и держат организм в тонусе, придают уверенность в себе, </w:t>
      </w:r>
      <w:r>
        <w:rPr>
          <w:rStyle w:val="contextualspellingandgrammarerror"/>
          <w:color w:val="000000"/>
          <w:sz w:val="28"/>
          <w:szCs w:val="28"/>
          <w:shd w:val="clear" w:color="auto" w:fill="FFFFFF"/>
        </w:rPr>
        <w:t>что несомненно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, ведет к благоприятным изменениям во всех сферах жизни. Именно поэтому двери нашего учреждения всегда открыты для всех желающих.</w:t>
      </w:r>
      <w:r>
        <w:rPr>
          <w:rStyle w:val="eop"/>
          <w:color w:val="000000"/>
          <w:sz w:val="28"/>
          <w:szCs w:val="28"/>
        </w:rPr>
        <w:t> </w:t>
      </w:r>
    </w:p>
    <w:p w:rsidR="002F1F28" w:rsidRDefault="002F1F28" w:rsidP="0090261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90261A" w:rsidRDefault="0090261A" w:rsidP="0090261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С. Жуков</w:t>
      </w:r>
      <w:r>
        <w:rPr>
          <w:rStyle w:val="eop"/>
          <w:color w:val="000000"/>
          <w:sz w:val="28"/>
          <w:szCs w:val="28"/>
        </w:rPr>
        <w:t> </w:t>
      </w:r>
    </w:p>
    <w:p w:rsidR="00E33E52" w:rsidRDefault="00E33E52"/>
    <w:sectPr w:rsidR="00E33E52" w:rsidSect="002F1F28">
      <w:pgSz w:w="8392" w:h="11907" w:code="11"/>
      <w:pgMar w:top="896" w:right="601" w:bottom="993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7F"/>
    <w:rsid w:val="00222A7F"/>
    <w:rsid w:val="00230ECA"/>
    <w:rsid w:val="002F1F28"/>
    <w:rsid w:val="0090261A"/>
    <w:rsid w:val="00E3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C303"/>
  <w15:chartTrackingRefBased/>
  <w15:docId w15:val="{047ECD31-1D89-4FDC-9823-CF599D55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0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0261A"/>
  </w:style>
  <w:style w:type="character" w:customStyle="1" w:styleId="contextualspellingandgrammarerror">
    <w:name w:val="contextualspellingandgrammarerror"/>
    <w:basedOn w:val="a0"/>
    <w:rsid w:val="0090261A"/>
  </w:style>
  <w:style w:type="character" w:customStyle="1" w:styleId="eop">
    <w:name w:val="eop"/>
    <w:basedOn w:val="a0"/>
    <w:rsid w:val="0090261A"/>
  </w:style>
  <w:style w:type="character" w:customStyle="1" w:styleId="spellingerror">
    <w:name w:val="spellingerror"/>
    <w:basedOn w:val="a0"/>
    <w:rsid w:val="00902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9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7844D-29CF-4A85-BAAA-E780D4C1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2020-10-23T03:56:00Z</dcterms:created>
  <dcterms:modified xsi:type="dcterms:W3CDTF">2020-10-23T04:03:00Z</dcterms:modified>
</cp:coreProperties>
</file>